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794FDAC1" w:rsidR="00352202" w:rsidRPr="000C7301" w:rsidRDefault="00000000" w:rsidP="00352202">
      <w:pPr>
        <w:rPr>
          <w:rFonts w:ascii="Times New Roman" w:eastAsia="Times New Roman" w:hAnsi="Times New Roman" w:cs="Times New Roman"/>
        </w:rPr>
      </w:pPr>
      <w:hyperlink r:id="rId7" w:history="1">
        <w:r w:rsidR="00E5069A"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="00E5069A"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="00E5069A"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8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9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352202" w:rsidRPr="000C7301">
        <w:rPr>
          <w:rStyle w:val="Hyperlink"/>
          <w:rFonts w:ascii="Times New Roman" w:eastAsia="Times New Roman" w:hAnsi="Times New Roman" w:cs="Times New Roman"/>
          <w:u w:val="none"/>
        </w:rPr>
        <w:t xml:space="preserve"> </w:t>
      </w:r>
      <w:r w:rsidR="00352202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352202" w:rsidRPr="000C7301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</w:p>
    <w:p w14:paraId="102810C0" w14:textId="77777777" w:rsidR="00CA2C90" w:rsidRPr="007236FD" w:rsidRDefault="00CA2C9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C176120" w14:textId="77777777" w:rsidR="00C97702" w:rsidRDefault="008377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FD6B2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F5FE7C" w14:textId="6BC50A9F" w:rsidR="00C97702" w:rsidRPr="007236FD" w:rsidRDefault="004455D5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ABOUT ME</w:t>
      </w:r>
    </w:p>
    <w:p w14:paraId="1330D09D" w14:textId="77777777" w:rsidR="005358B0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2C035A7" w14:textId="0987DC51" w:rsidR="005358B0" w:rsidRPr="0038240C" w:rsidRDefault="002E07DC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Recent Cognitive Science graduate with a Specialization in </w:t>
      </w:r>
      <w:r w:rsidR="009752F8">
        <w:rPr>
          <w:rFonts w:ascii="Times New Roman" w:eastAsia="Times New Roman" w:hAnsi="Times New Roman" w:cs="Times New Roman"/>
          <w:sz w:val="21"/>
          <w:szCs w:val="21"/>
        </w:rPr>
        <w:t>Machine Learning and Neural Computation</w:t>
      </w:r>
      <w:r>
        <w:rPr>
          <w:rFonts w:ascii="Times New Roman" w:eastAsia="Times New Roman" w:hAnsi="Times New Roman" w:cs="Times New Roman"/>
          <w:sz w:val="21"/>
          <w:szCs w:val="21"/>
        </w:rPr>
        <w:t>. Proficient in HTML, CSS, JavaScript, eager to bring creativity and fresh insights to dynamic web projects. Ready to contribute and elevate your team’s web development endeavors.</w:t>
      </w:r>
    </w:p>
    <w:p w14:paraId="7509B435" w14:textId="4F5BDFBA" w:rsidR="00FE17DE" w:rsidRDefault="0083778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23A36B66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SKILLS</w:t>
      </w:r>
    </w:p>
    <w:p w14:paraId="0C7E512F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2D7070F" w14:textId="57705FD1" w:rsidR="00C97702" w:rsidRPr="0038240C" w:rsidRDefault="00FE17DE" w:rsidP="0038240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Python, Java, JavaScript, 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  <w:r w:rsidR="00F04BB4">
        <w:rPr>
          <w:rFonts w:ascii="Times New Roman" w:eastAsia="Times New Roman" w:hAnsi="Times New Roman" w:cs="Times New Roman"/>
          <w:bCs/>
          <w:sz w:val="21"/>
          <w:szCs w:val="21"/>
        </w:rPr>
        <w:t>, Figma</w:t>
      </w:r>
    </w:p>
    <w:p w14:paraId="1378F047" w14:textId="2BCC7058" w:rsidR="00FE17DE" w:rsidRPr="00FE17DE" w:rsidRDefault="0083778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77C0F109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E9FDCB9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</w:p>
    <w:p w14:paraId="1357491C" w14:textId="217075B1" w:rsidR="00A143F5" w:rsidRDefault="009752F8" w:rsidP="00A143F5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B. S.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 w:rsidR="00FE17DE">
        <w:rPr>
          <w:rFonts w:ascii="Times New Roman" w:eastAsia="Times New Roman" w:hAnsi="Times New Roman" w:cs="Times New Roman"/>
          <w:b/>
          <w:sz w:val="21"/>
          <w:szCs w:val="21"/>
        </w:rPr>
        <w:t xml:space="preserve">Cognitive Science with a Specialization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and Neural Computation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="00FE17DE" w:rsidRPr="007E53B5">
        <w:rPr>
          <w:rFonts w:ascii="Times New Roman" w:eastAsia="Times New Roman" w:hAnsi="Times New Roman" w:cs="Times New Roman"/>
          <w:b/>
          <w:bCs/>
          <w:sz w:val="21"/>
          <w:szCs w:val="21"/>
        </w:rPr>
        <w:t>Expected June 202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</w:p>
    <w:p w14:paraId="2E4CE897" w14:textId="5960C907" w:rsidR="00FE17DE" w:rsidRPr="0038240C" w:rsidRDefault="00FE17DE" w:rsidP="00FE17D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3.5</w:t>
      </w:r>
      <w:r w:rsidR="009129AA">
        <w:rPr>
          <w:rFonts w:ascii="Times New Roman" w:eastAsia="Times New Roman" w:hAnsi="Times New Roman" w:cs="Times New Roman"/>
          <w:sz w:val="21"/>
          <w:szCs w:val="21"/>
        </w:rPr>
        <w:t>6</w:t>
      </w:r>
    </w:p>
    <w:p w14:paraId="4386D4D4" w14:textId="70003FBA" w:rsidR="00F04BB4" w:rsidRDefault="0083778E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0855D3B1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F04BB4"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9EF5F7" w14:textId="3B3ABCF9" w:rsidR="00A143F5" w:rsidRDefault="00987A19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Spaceship Game</w:t>
      </w:r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0D0CB6E" w14:textId="2D134A0D" w:rsidR="0038240C" w:rsidRDefault="009129AA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Developed an interactive space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ship arcade game using HTML5 and JavaScript, leveraging advanced programming techniques to enable dynamic animations, collision detection, and real-time gameplay across various devices.</w:t>
      </w:r>
    </w:p>
    <w:p w14:paraId="79C559A7" w14:textId="60D51EE5" w:rsidR="00AD5EAB" w:rsidRDefault="00AD5EAB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Architected game mechanics and physics to simulate challenging scenarios, including asteroid movements and laser interactions, enhanced by multi-life system and blinking invulnerability, leading to a highly engaging user experience.</w:t>
      </w:r>
    </w:p>
    <w:p w14:paraId="3F9988B6" w14:textId="07C17F11" w:rsidR="00AD5EAB" w:rsidRDefault="00AD5EAB" w:rsidP="00974824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integrated a robust scoring system with live updates and high score records, complemented by a suite of synchronized audio effects for in-game actions, achieving a cohesive and immersive audio-visual environment.</w:t>
      </w:r>
    </w:p>
    <w:p w14:paraId="77D36E4F" w14:textId="77777777" w:rsidR="00245664" w:rsidRDefault="00245664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3E1C9DE2" w14:textId="1125CD78" w:rsidR="00245664" w:rsidRDefault="00B11F19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Predictive Analytics on Diabetes Risk and Pregnancies</w:t>
      </w:r>
      <w:r w:rsidR="00851D1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51D1E">
        <w:rPr>
          <w:rFonts w:ascii="Times New Roman" w:eastAsia="Times New Roman" w:hAnsi="Times New Roman" w:cs="Times New Roman"/>
          <w:bCs/>
          <w:sz w:val="21"/>
          <w:szCs w:val="21"/>
        </w:rPr>
        <w:t>(Python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>, Jupyter Notebook</w:t>
      </w:r>
      <w:r w:rsidR="00851D1E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5A37F763" w14:textId="77777777" w:rsidR="00851D1E" w:rsidRDefault="00851D1E" w:rsidP="00245664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7AD0D8" w14:textId="6E890A1B" w:rsidR="0038240C" w:rsidRDefault="000C7301" w:rsidP="0038240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Initiated a Python-based study on pregnancy and Type-II diabetes correlations among Pima Indian women, employing predictive analytics on Kaggle datasets.</w:t>
      </w:r>
    </w:p>
    <w:p w14:paraId="017A105A" w14:textId="77B8EE5A" w:rsidR="00AD5EAB" w:rsidRDefault="000C7301" w:rsidP="0038240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advanced data preprocessing and analysis using logistics regression and SVM, culminating in impactful data visualizations that underscored key health trends</w:t>
      </w:r>
      <w:r w:rsidR="00E4197A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7E4DC988" w14:textId="7E497E63" w:rsidR="004F4973" w:rsidRDefault="000C7301" w:rsidP="00E4197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Provided crucial insights on public health by linking pregnancies with Type-II diabetes risks, influencing potential medical interventions and health policy planning</w:t>
      </w:r>
      <w:r w:rsidR="00E4197A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4BFFFF60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Green Travel</w:t>
      </w:r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9D8CD53" w14:textId="60A5D091" w:rsidR="006F3119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Leveraged Figma to innovate the user interface of the Green Travel game, personally crafting a design that balances aesthetics appeal with environmental education.</w:t>
      </w:r>
    </w:p>
    <w:p w14:paraId="16B33EC1" w14:textId="62D9F0E6" w:rsidR="00A56216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Transformed design concepts into operational game elements in Construct 3, individually coding and debugging to enhance gameplay fluidity and user interaction.</w:t>
      </w:r>
    </w:p>
    <w:p w14:paraId="1796AF39" w14:textId="4F0C26DA" w:rsidR="00A56216" w:rsidRDefault="00A56216" w:rsidP="001A13A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Pioneered a data-oriented game design strategy, independently analyzing user feedback to evolve Green Travel into an engaging tool for promoting sustainable commuting practices. </w:t>
      </w:r>
    </w:p>
    <w:p w14:paraId="2B469268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D6B66D0" w14:textId="18BB6E68" w:rsidR="001A13A3" w:rsidRDefault="002017B1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Makerspace Kiosk </w:t>
      </w:r>
      <w:r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</w:t>
      </w:r>
      <w:r w:rsidR="000C7301">
        <w:rPr>
          <w:rFonts w:ascii="Times New Roman" w:eastAsia="Times New Roman" w:hAnsi="Times New Roman" w:cs="Times New Roman"/>
          <w:bCs/>
          <w:sz w:val="21"/>
          <w:szCs w:val="21"/>
        </w:rPr>
        <w:t>, Inkscape</w:t>
      </w:r>
      <w:r w:rsidRPr="000C7301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2C541AE5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7D83366" w14:textId="4D17759B" w:rsidR="00E4197A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 user-friendly Figma prototype for a makerspace kiosk, enhancing navigation and access to 3D printers and laser cutters. </w:t>
      </w:r>
    </w:p>
    <w:p w14:paraId="7711178A" w14:textId="009C957A" w:rsidR="00A56216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Led usability research to streamline the makerspace experience, culminating in an interactive kiosk design that facilitated equipment learning and usage. </w:t>
      </w:r>
    </w:p>
    <w:p w14:paraId="4EAC0F44" w14:textId="66863F0B" w:rsidR="00A56216" w:rsidRPr="00E4197A" w:rsidRDefault="00A56216" w:rsidP="00A5621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Utilized Inkscape to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design p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hysical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kiosk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, successfully integrating digital and physical interfaces to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inspire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B11F19">
        <w:rPr>
          <w:rFonts w:ascii="Times New Roman" w:eastAsia="Times New Roman" w:hAnsi="Times New Roman" w:cs="Times New Roman"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upport makerspace creativity.</w:t>
      </w:r>
    </w:p>
    <w:sectPr w:rsidR="00A56216" w:rsidRPr="00E4197A" w:rsidSect="008377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CE23" w14:textId="77777777" w:rsidR="0083778E" w:rsidRDefault="0083778E">
      <w:pPr>
        <w:spacing w:line="240" w:lineRule="auto"/>
      </w:pPr>
      <w:r>
        <w:separator/>
      </w:r>
    </w:p>
  </w:endnote>
  <w:endnote w:type="continuationSeparator" w:id="0">
    <w:p w14:paraId="78A95102" w14:textId="77777777" w:rsidR="0083778E" w:rsidRDefault="00837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1A93" w14:textId="77777777" w:rsidR="0083778E" w:rsidRDefault="0083778E">
      <w:pPr>
        <w:spacing w:line="240" w:lineRule="auto"/>
      </w:pPr>
      <w:r>
        <w:separator/>
      </w:r>
    </w:p>
  </w:footnote>
  <w:footnote w:type="continuationSeparator" w:id="0">
    <w:p w14:paraId="6D2B18C6" w14:textId="77777777" w:rsidR="0083778E" w:rsidRDefault="008377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8"/>
  </w:num>
  <w:num w:numId="3" w16cid:durableId="1185167585">
    <w:abstractNumId w:val="9"/>
  </w:num>
  <w:num w:numId="4" w16cid:durableId="2092117253">
    <w:abstractNumId w:val="5"/>
  </w:num>
  <w:num w:numId="5" w16cid:durableId="119107227">
    <w:abstractNumId w:val="4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0"/>
  </w:num>
  <w:num w:numId="9" w16cid:durableId="1502701904">
    <w:abstractNumId w:val="11"/>
  </w:num>
  <w:num w:numId="10" w16cid:durableId="48850635">
    <w:abstractNumId w:val="6"/>
  </w:num>
  <w:num w:numId="11" w16cid:durableId="158155374">
    <w:abstractNumId w:val="7"/>
  </w:num>
  <w:num w:numId="12" w16cid:durableId="96299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1367A5"/>
    <w:rsid w:val="00157C5A"/>
    <w:rsid w:val="00175521"/>
    <w:rsid w:val="001A13A3"/>
    <w:rsid w:val="001D0F07"/>
    <w:rsid w:val="001F45D5"/>
    <w:rsid w:val="002017B1"/>
    <w:rsid w:val="00217444"/>
    <w:rsid w:val="00245664"/>
    <w:rsid w:val="002E07DC"/>
    <w:rsid w:val="002F76FC"/>
    <w:rsid w:val="003430A2"/>
    <w:rsid w:val="003446D9"/>
    <w:rsid w:val="00352202"/>
    <w:rsid w:val="0038240C"/>
    <w:rsid w:val="003A3C8C"/>
    <w:rsid w:val="004176A0"/>
    <w:rsid w:val="004455D5"/>
    <w:rsid w:val="004B4570"/>
    <w:rsid w:val="004F4973"/>
    <w:rsid w:val="004F71BC"/>
    <w:rsid w:val="00501BE7"/>
    <w:rsid w:val="005358B0"/>
    <w:rsid w:val="00575456"/>
    <w:rsid w:val="005C0B91"/>
    <w:rsid w:val="006233C9"/>
    <w:rsid w:val="006F3119"/>
    <w:rsid w:val="00721775"/>
    <w:rsid w:val="007236FD"/>
    <w:rsid w:val="00763348"/>
    <w:rsid w:val="00781627"/>
    <w:rsid w:val="007A0322"/>
    <w:rsid w:val="007D117D"/>
    <w:rsid w:val="007E53B5"/>
    <w:rsid w:val="00813599"/>
    <w:rsid w:val="0083778E"/>
    <w:rsid w:val="0084757A"/>
    <w:rsid w:val="00851D1E"/>
    <w:rsid w:val="008644DE"/>
    <w:rsid w:val="008C0E4D"/>
    <w:rsid w:val="008E6013"/>
    <w:rsid w:val="008F706E"/>
    <w:rsid w:val="009129AA"/>
    <w:rsid w:val="00915057"/>
    <w:rsid w:val="00974824"/>
    <w:rsid w:val="009752F8"/>
    <w:rsid w:val="00985EFF"/>
    <w:rsid w:val="00987A19"/>
    <w:rsid w:val="00A143F5"/>
    <w:rsid w:val="00A56216"/>
    <w:rsid w:val="00AC2A18"/>
    <w:rsid w:val="00AC76C0"/>
    <w:rsid w:val="00AD0DF0"/>
    <w:rsid w:val="00AD5EAB"/>
    <w:rsid w:val="00B11F19"/>
    <w:rsid w:val="00B170EE"/>
    <w:rsid w:val="00B60534"/>
    <w:rsid w:val="00B72C4D"/>
    <w:rsid w:val="00B87800"/>
    <w:rsid w:val="00BC0F66"/>
    <w:rsid w:val="00BF4CCC"/>
    <w:rsid w:val="00C02EB9"/>
    <w:rsid w:val="00C64399"/>
    <w:rsid w:val="00C97702"/>
    <w:rsid w:val="00CA2C90"/>
    <w:rsid w:val="00CD2D83"/>
    <w:rsid w:val="00CF2460"/>
    <w:rsid w:val="00DA02A2"/>
    <w:rsid w:val="00DD50E2"/>
    <w:rsid w:val="00E135A7"/>
    <w:rsid w:val="00E158A1"/>
    <w:rsid w:val="00E2570A"/>
    <w:rsid w:val="00E4197A"/>
    <w:rsid w:val="00E5069A"/>
    <w:rsid w:val="00E90D13"/>
    <w:rsid w:val="00EF64B4"/>
    <w:rsid w:val="00F04BB4"/>
    <w:rsid w:val="00F10B23"/>
    <w:rsid w:val="00F17719"/>
    <w:rsid w:val="00F8239F"/>
    <w:rsid w:val="00FA73BB"/>
    <w:rsid w:val="00FA741E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-zhu-ch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zhu20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drianzc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rian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78</cp:revision>
  <cp:lastPrinted>2024-02-19T00:11:00Z</cp:lastPrinted>
  <dcterms:created xsi:type="dcterms:W3CDTF">2019-09-30T20:04:00Z</dcterms:created>
  <dcterms:modified xsi:type="dcterms:W3CDTF">2024-05-17T04:43:00Z</dcterms:modified>
</cp:coreProperties>
</file>