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*Demon*,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*Demon*.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*not*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25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· Case study (PDF): `docs/case-study.pdf` ·</w:t>
      </w:r>
    </w:p>
    <w:p>
      <w:r>
        <w:t xml:space="preserve">60-second walkthrough: `&lt;video link&gt;`</w:t>
      </w:r>
    </w:p>
    <w:p>
      <w:r>
        <w:t xml:space="preserve">*One page. Export to PDF from `docs/one-pager.docx` (or print to PDF). Fill the three `&lt;...&gt;` links</w:t>
      </w:r>
    </w:p>
    <w:p>
      <w:r>
        <w:t xml:space="preserve">before submitting.*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