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79FC5" w14:textId="5B11FD80" w:rsidR="00DE1858" w:rsidRPr="00CE0800" w:rsidRDefault="00DD1D5D" w:rsidP="00DD1D5D">
      <w:pPr>
        <w:jc w:val="center"/>
        <w:rPr>
          <w:rFonts w:ascii="Times New Roman" w:hAnsi="Times New Roman" w:cs="Times New Roman"/>
        </w:rPr>
      </w:pPr>
      <w:r w:rsidRPr="00CE0800">
        <w:rPr>
          <w:rFonts w:ascii="Times New Roman" w:hAnsi="Times New Roman" w:cs="Times New Roman"/>
        </w:rPr>
        <w:t xml:space="preserve">Laboratorul </w:t>
      </w:r>
      <w:r w:rsidR="001E57D6" w:rsidRPr="00CE0800">
        <w:rPr>
          <w:rFonts w:ascii="Times New Roman" w:hAnsi="Times New Roman" w:cs="Times New Roman"/>
        </w:rPr>
        <w:t xml:space="preserve">8 </w:t>
      </w:r>
      <w:r w:rsidRPr="00CE0800">
        <w:rPr>
          <w:rFonts w:ascii="Times New Roman" w:hAnsi="Times New Roman" w:cs="Times New Roman"/>
        </w:rPr>
        <w:t xml:space="preserve">IS       </w:t>
      </w:r>
    </w:p>
    <w:p w14:paraId="7DE45B42" w14:textId="77777777" w:rsidR="00DD1D5D" w:rsidRPr="00CE0800" w:rsidRDefault="00DD1D5D" w:rsidP="00DD1D5D">
      <w:pPr>
        <w:jc w:val="both"/>
        <w:rPr>
          <w:rFonts w:ascii="Times New Roman" w:hAnsi="Times New Roman" w:cs="Times New Roman"/>
        </w:rPr>
      </w:pPr>
    </w:p>
    <w:p w14:paraId="2046E60A" w14:textId="263753A1" w:rsidR="00DD1D5D" w:rsidRPr="00CE0800" w:rsidRDefault="00DD1D5D" w:rsidP="00DD1D5D">
      <w:pPr>
        <w:jc w:val="both"/>
        <w:rPr>
          <w:rFonts w:ascii="Times New Roman" w:hAnsi="Times New Roman" w:cs="Times New Roman"/>
        </w:rPr>
      </w:pPr>
      <w:r w:rsidRPr="00CE0800">
        <w:rPr>
          <w:rFonts w:ascii="Times New Roman" w:hAnsi="Times New Roman" w:cs="Times New Roman"/>
        </w:rPr>
        <w:t>Exerciţiu:</w:t>
      </w:r>
    </w:p>
    <w:p w14:paraId="6D1E8167" w14:textId="77777777" w:rsidR="00CE0800" w:rsidRPr="00CE0800" w:rsidRDefault="00CE0800" w:rsidP="00CE0800">
      <w:pPr>
        <w:jc w:val="both"/>
        <w:rPr>
          <w:rFonts w:ascii="Times New Roman" w:hAnsi="Times New Roman" w:cs="Times New Roman"/>
        </w:rPr>
      </w:pPr>
      <w:r w:rsidRPr="00CE0800">
        <w:rPr>
          <w:rFonts w:ascii="Times New Roman" w:hAnsi="Times New Roman" w:cs="Times New Roman"/>
        </w:rPr>
        <w:t xml:space="preserve">În cadrul aplicației de închiriere mașini, </w:t>
      </w:r>
      <w:r w:rsidRPr="00CE0800">
        <w:rPr>
          <w:rFonts w:ascii="Times New Roman" w:hAnsi="Times New Roman" w:cs="Times New Roman"/>
          <w:b/>
          <w:bCs/>
        </w:rPr>
        <w:t>Clientul</w:t>
      </w:r>
      <w:r w:rsidRPr="00CE0800">
        <w:rPr>
          <w:rFonts w:ascii="Times New Roman" w:hAnsi="Times New Roman" w:cs="Times New Roman"/>
        </w:rPr>
        <w:t xml:space="preserve"> este utilizatorul care interacționează inițial cu sistemul prin intermediul site-ului pentru a face o rezervare. El completează un formular indicând perioada dorită, tipul vehiculului și oficiul de închiriere preferat. Sistemul verifică disponibilitatea și, dacă vehiculul este disponibil, calculează și afișează prețul. Clientul are opțiunea de a accepta sau respinge oferta. După acceptare, sistemul creează automat un acord de închiriere și emite un număr de rezervare. Ulterior, clientul se prezintă la oficiul de închiriere, unde poate iniția efectiv închirierea prezentând acest număr. Acolo, el acceptă și semnează acordul, alege o opțiune de asigurare și semnează polița. La finalul perioadei, clientul returnează vehiculul, declarând nivelul de combustibil și kilometrajul, după care primește factura totală și efectuează plata. În cazul în care există daune sau contestă suma, aceste situații sunt înregistrate de către angajat.</w:t>
      </w:r>
    </w:p>
    <w:p w14:paraId="46572B80" w14:textId="77777777" w:rsidR="00CE0800" w:rsidRPr="00CE0800" w:rsidRDefault="00CE0800" w:rsidP="00CE0800">
      <w:pPr>
        <w:jc w:val="both"/>
        <w:rPr>
          <w:rFonts w:ascii="Times New Roman" w:hAnsi="Times New Roman" w:cs="Times New Roman"/>
        </w:rPr>
      </w:pPr>
      <w:r w:rsidRPr="00CE0800">
        <w:rPr>
          <w:rFonts w:ascii="Times New Roman" w:hAnsi="Times New Roman" w:cs="Times New Roman"/>
          <w:b/>
          <w:bCs/>
        </w:rPr>
        <w:t>Angajatul</w:t>
      </w:r>
      <w:r w:rsidRPr="00CE0800">
        <w:rPr>
          <w:rFonts w:ascii="Times New Roman" w:hAnsi="Times New Roman" w:cs="Times New Roman"/>
        </w:rPr>
        <w:t xml:space="preserve"> este persoana din cadrul oficiului de închiriere care asistă clientul la fața locului. El introduce în sistem numărul de rezervare prezentat de client, verifică acordul generat, îl imprimă și îl oferă clientului pentru semnare. Angajatul gestionează alegerea și înregistrarea opțiunii de asigurare, apoi imprimă și atașează polița la acord. La returnarea mașinii, angajatul preia informațiile despre consum și starea vehiculului, le introduce în sistem, iar dacă apar probleme precum daune sau neînțelegeri asupra costurilor, angajatul înregistrează aceste excepții. De asemenea, în lipsa unei rezervări, angajatul poate iniția manual procesul de închiriere pentru client, urmând pașii de verificare a disponibilității și confirmare a prețului.</w:t>
      </w:r>
    </w:p>
    <w:p w14:paraId="192CBAAC" w14:textId="77777777" w:rsidR="00CE0800" w:rsidRPr="00CE0800" w:rsidRDefault="00CE0800" w:rsidP="00CE0800">
      <w:pPr>
        <w:jc w:val="both"/>
        <w:rPr>
          <w:rFonts w:ascii="Times New Roman" w:hAnsi="Times New Roman" w:cs="Times New Roman"/>
        </w:rPr>
      </w:pPr>
      <w:r w:rsidRPr="00CE0800">
        <w:rPr>
          <w:rFonts w:ascii="Times New Roman" w:hAnsi="Times New Roman" w:cs="Times New Roman"/>
          <w:b/>
          <w:bCs/>
        </w:rPr>
        <w:t>Managerul</w:t>
      </w:r>
      <w:r w:rsidRPr="00CE0800">
        <w:rPr>
          <w:rFonts w:ascii="Times New Roman" w:hAnsi="Times New Roman" w:cs="Times New Roman"/>
        </w:rPr>
        <w:t xml:space="preserve"> este actorul care nu interacționează cu procesele operaționale de închiriere, ci cu partea administrativă a sistemului. Rolul său este să solicite și să vizualizeze rapoarte de management privind activitatea firmei, inclusiv rapoarte privind lipsa disponibilității, frecvența închirierilor, veniturile și alte date utile pentru analiză și planificare. Sistemul generează aceste rapoarte la cererea managerului și le poate afișa sau imprima, în funcție de nevoi.</w:t>
      </w:r>
    </w:p>
    <w:p w14:paraId="52192CAF" w14:textId="77777777" w:rsidR="00CE0800" w:rsidRPr="00CE0800" w:rsidRDefault="00CE0800" w:rsidP="00DD1D5D">
      <w:pPr>
        <w:jc w:val="both"/>
        <w:rPr>
          <w:rFonts w:ascii="Times New Roman" w:hAnsi="Times New Roman" w:cs="Times New Roman"/>
        </w:rPr>
      </w:pPr>
    </w:p>
    <w:p w14:paraId="52CAE2A1" w14:textId="77777777" w:rsidR="00857911" w:rsidRPr="00857911" w:rsidRDefault="00857911" w:rsidP="00857911">
      <w:pPr>
        <w:jc w:val="both"/>
        <w:rPr>
          <w:rFonts w:ascii="Times New Roman" w:hAnsi="Times New Roman" w:cs="Times New Roman"/>
          <w:b/>
          <w:bCs/>
        </w:rPr>
      </w:pPr>
      <w:r w:rsidRPr="00857911">
        <w:rPr>
          <w:rFonts w:ascii="Times New Roman" w:hAnsi="Times New Roman" w:cs="Times New Roman"/>
          <w:b/>
          <w:bCs/>
        </w:rPr>
        <w:t>1. Lista cazurilor de utilizare (UC – Use Cases)</w:t>
      </w:r>
    </w:p>
    <w:p w14:paraId="4C652543" w14:textId="77777777" w:rsidR="00857911" w:rsidRPr="00857911" w:rsidRDefault="00857911" w:rsidP="00857911">
      <w:pPr>
        <w:jc w:val="both"/>
        <w:rPr>
          <w:rFonts w:ascii="Times New Roman" w:hAnsi="Times New Roman" w:cs="Times New Roman"/>
        </w:rPr>
      </w:pPr>
      <w:r w:rsidRPr="00857911">
        <w:rPr>
          <w:rFonts w:ascii="Times New Roman" w:hAnsi="Times New Roman" w:cs="Times New Roman"/>
        </w:rPr>
        <w:t>Acestea sunt acțiunile principale pe care actorii le pot realiza în sistemul de închiriere mașini. Le-am împărțit pe funcționalități și actori:</w:t>
      </w:r>
    </w:p>
    <w:p w14:paraId="5F534EF5" w14:textId="2DF5A0B6" w:rsidR="00857911" w:rsidRPr="00857911" w:rsidRDefault="00857911" w:rsidP="00857911">
      <w:pPr>
        <w:jc w:val="both"/>
        <w:rPr>
          <w:rFonts w:ascii="Times New Roman" w:hAnsi="Times New Roman" w:cs="Times New Roman"/>
          <w:b/>
          <w:bCs/>
        </w:rPr>
      </w:pPr>
      <w:r w:rsidRPr="00857911">
        <w:rPr>
          <w:rFonts w:ascii="Times New Roman" w:hAnsi="Times New Roman" w:cs="Times New Roman"/>
          <w:b/>
          <w:bCs/>
        </w:rPr>
        <w:t xml:space="preserve"> Cazuri de utilizare principale (pentru Client):</w:t>
      </w:r>
    </w:p>
    <w:p w14:paraId="1A09021F" w14:textId="77777777" w:rsidR="00857911" w:rsidRPr="00857911" w:rsidRDefault="00857911" w:rsidP="00857911">
      <w:pPr>
        <w:numPr>
          <w:ilvl w:val="0"/>
          <w:numId w:val="1"/>
        </w:numPr>
        <w:jc w:val="both"/>
        <w:rPr>
          <w:rFonts w:ascii="Times New Roman" w:hAnsi="Times New Roman" w:cs="Times New Roman"/>
        </w:rPr>
      </w:pPr>
      <w:r w:rsidRPr="00857911">
        <w:rPr>
          <w:rFonts w:ascii="Times New Roman" w:hAnsi="Times New Roman" w:cs="Times New Roman"/>
          <w:b/>
          <w:bCs/>
        </w:rPr>
        <w:t>Rezervare Mașină</w:t>
      </w:r>
    </w:p>
    <w:p w14:paraId="66A30F10" w14:textId="77777777" w:rsidR="00857911" w:rsidRPr="00857911" w:rsidRDefault="00857911" w:rsidP="00857911">
      <w:pPr>
        <w:numPr>
          <w:ilvl w:val="0"/>
          <w:numId w:val="1"/>
        </w:numPr>
        <w:jc w:val="both"/>
        <w:rPr>
          <w:rFonts w:ascii="Times New Roman" w:hAnsi="Times New Roman" w:cs="Times New Roman"/>
        </w:rPr>
      </w:pPr>
      <w:r w:rsidRPr="00857911">
        <w:rPr>
          <w:rFonts w:ascii="Times New Roman" w:hAnsi="Times New Roman" w:cs="Times New Roman"/>
          <w:b/>
          <w:bCs/>
        </w:rPr>
        <w:t>Verificare Disponibilitate</w:t>
      </w:r>
    </w:p>
    <w:p w14:paraId="1885D4AC" w14:textId="77777777" w:rsidR="00857911" w:rsidRPr="00857911" w:rsidRDefault="00857911" w:rsidP="00857911">
      <w:pPr>
        <w:numPr>
          <w:ilvl w:val="0"/>
          <w:numId w:val="1"/>
        </w:numPr>
        <w:jc w:val="both"/>
        <w:rPr>
          <w:rFonts w:ascii="Times New Roman" w:hAnsi="Times New Roman" w:cs="Times New Roman"/>
        </w:rPr>
      </w:pPr>
      <w:r w:rsidRPr="00857911">
        <w:rPr>
          <w:rFonts w:ascii="Times New Roman" w:hAnsi="Times New Roman" w:cs="Times New Roman"/>
          <w:b/>
          <w:bCs/>
        </w:rPr>
        <w:t>Inițiere Închiriere</w:t>
      </w:r>
    </w:p>
    <w:p w14:paraId="613C87A0" w14:textId="77777777" w:rsidR="00857911" w:rsidRPr="00857911" w:rsidRDefault="00857911" w:rsidP="00857911">
      <w:pPr>
        <w:numPr>
          <w:ilvl w:val="0"/>
          <w:numId w:val="1"/>
        </w:numPr>
        <w:jc w:val="both"/>
        <w:rPr>
          <w:rFonts w:ascii="Times New Roman" w:hAnsi="Times New Roman" w:cs="Times New Roman"/>
        </w:rPr>
      </w:pPr>
      <w:r w:rsidRPr="00857911">
        <w:rPr>
          <w:rFonts w:ascii="Times New Roman" w:hAnsi="Times New Roman" w:cs="Times New Roman"/>
          <w:b/>
          <w:bCs/>
        </w:rPr>
        <w:lastRenderedPageBreak/>
        <w:t>Procesare Returnare Vehicul</w:t>
      </w:r>
    </w:p>
    <w:p w14:paraId="6A2BE75B" w14:textId="4B7D7AF1" w:rsidR="00857911" w:rsidRPr="00857911" w:rsidRDefault="00857911" w:rsidP="00857911">
      <w:pPr>
        <w:jc w:val="both"/>
        <w:rPr>
          <w:rFonts w:ascii="Times New Roman" w:hAnsi="Times New Roman" w:cs="Times New Roman"/>
          <w:b/>
          <w:bCs/>
        </w:rPr>
      </w:pPr>
      <w:r w:rsidRPr="00857911">
        <w:rPr>
          <w:rFonts w:ascii="Times New Roman" w:hAnsi="Times New Roman" w:cs="Times New Roman"/>
          <w:b/>
          <w:bCs/>
        </w:rPr>
        <w:t xml:space="preserve"> Cazuri pentru Angajat:</w:t>
      </w:r>
    </w:p>
    <w:p w14:paraId="31576CEB" w14:textId="77777777" w:rsidR="00857911" w:rsidRPr="00857911" w:rsidRDefault="00857911" w:rsidP="00857911">
      <w:pPr>
        <w:numPr>
          <w:ilvl w:val="0"/>
          <w:numId w:val="2"/>
        </w:numPr>
        <w:jc w:val="both"/>
        <w:rPr>
          <w:rFonts w:ascii="Times New Roman" w:hAnsi="Times New Roman" w:cs="Times New Roman"/>
        </w:rPr>
      </w:pPr>
      <w:r w:rsidRPr="00857911">
        <w:rPr>
          <w:rFonts w:ascii="Times New Roman" w:hAnsi="Times New Roman" w:cs="Times New Roman"/>
          <w:b/>
          <w:bCs/>
        </w:rPr>
        <w:t>Inițiere Închiriere Fără Rezervare</w:t>
      </w:r>
      <w:r w:rsidRPr="00857911">
        <w:rPr>
          <w:rFonts w:ascii="Times New Roman" w:hAnsi="Times New Roman" w:cs="Times New Roman"/>
        </w:rPr>
        <w:t xml:space="preserve"> </w:t>
      </w:r>
      <w:r w:rsidRPr="00857911">
        <w:rPr>
          <w:rFonts w:ascii="Times New Roman" w:hAnsi="Times New Roman" w:cs="Times New Roman"/>
          <w:i/>
          <w:iCs/>
        </w:rPr>
        <w:t>(extensie de la Inițiere Închiriere)</w:t>
      </w:r>
    </w:p>
    <w:p w14:paraId="01FA4B91" w14:textId="77777777" w:rsidR="00857911" w:rsidRPr="00857911" w:rsidRDefault="00857911" w:rsidP="00857911">
      <w:pPr>
        <w:numPr>
          <w:ilvl w:val="0"/>
          <w:numId w:val="2"/>
        </w:numPr>
        <w:jc w:val="both"/>
        <w:rPr>
          <w:rFonts w:ascii="Times New Roman" w:hAnsi="Times New Roman" w:cs="Times New Roman"/>
        </w:rPr>
      </w:pPr>
      <w:r w:rsidRPr="00857911">
        <w:rPr>
          <w:rFonts w:ascii="Times New Roman" w:hAnsi="Times New Roman" w:cs="Times New Roman"/>
          <w:b/>
          <w:bCs/>
        </w:rPr>
        <w:t>Gestionare Asigurare</w:t>
      </w:r>
    </w:p>
    <w:p w14:paraId="7A31A522" w14:textId="77777777" w:rsidR="00857911" w:rsidRPr="00857911" w:rsidRDefault="00857911" w:rsidP="00857911">
      <w:pPr>
        <w:numPr>
          <w:ilvl w:val="0"/>
          <w:numId w:val="2"/>
        </w:numPr>
        <w:jc w:val="both"/>
        <w:rPr>
          <w:rFonts w:ascii="Times New Roman" w:hAnsi="Times New Roman" w:cs="Times New Roman"/>
        </w:rPr>
      </w:pPr>
      <w:r w:rsidRPr="00857911">
        <w:rPr>
          <w:rFonts w:ascii="Times New Roman" w:hAnsi="Times New Roman" w:cs="Times New Roman"/>
          <w:b/>
          <w:bCs/>
        </w:rPr>
        <w:t>Gestionare Returnare cu Daune</w:t>
      </w:r>
    </w:p>
    <w:p w14:paraId="5D98F0AE" w14:textId="77777777" w:rsidR="00857911" w:rsidRPr="00857911" w:rsidRDefault="00857911" w:rsidP="00857911">
      <w:pPr>
        <w:numPr>
          <w:ilvl w:val="0"/>
          <w:numId w:val="2"/>
        </w:numPr>
        <w:jc w:val="both"/>
        <w:rPr>
          <w:rFonts w:ascii="Times New Roman" w:hAnsi="Times New Roman" w:cs="Times New Roman"/>
        </w:rPr>
      </w:pPr>
      <w:r w:rsidRPr="00857911">
        <w:rPr>
          <w:rFonts w:ascii="Times New Roman" w:hAnsi="Times New Roman" w:cs="Times New Roman"/>
          <w:b/>
          <w:bCs/>
        </w:rPr>
        <w:t>Gestionare Cont Controverse</w:t>
      </w:r>
    </w:p>
    <w:p w14:paraId="4F562032" w14:textId="27E24173" w:rsidR="00857911" w:rsidRPr="00857911" w:rsidRDefault="00857911" w:rsidP="00857911">
      <w:pPr>
        <w:jc w:val="both"/>
        <w:rPr>
          <w:rFonts w:ascii="Times New Roman" w:hAnsi="Times New Roman" w:cs="Times New Roman"/>
          <w:b/>
          <w:bCs/>
        </w:rPr>
      </w:pPr>
      <w:r w:rsidRPr="00857911">
        <w:rPr>
          <w:rFonts w:ascii="Times New Roman" w:hAnsi="Times New Roman" w:cs="Times New Roman"/>
          <w:b/>
          <w:bCs/>
        </w:rPr>
        <w:t xml:space="preserve"> Cazuri pentru Manager:</w:t>
      </w:r>
    </w:p>
    <w:p w14:paraId="361E07F7" w14:textId="77777777" w:rsidR="00857911" w:rsidRPr="00857911" w:rsidRDefault="00857911" w:rsidP="00857911">
      <w:pPr>
        <w:numPr>
          <w:ilvl w:val="0"/>
          <w:numId w:val="3"/>
        </w:numPr>
        <w:jc w:val="both"/>
        <w:rPr>
          <w:rFonts w:ascii="Times New Roman" w:hAnsi="Times New Roman" w:cs="Times New Roman"/>
        </w:rPr>
      </w:pPr>
      <w:r w:rsidRPr="00857911">
        <w:rPr>
          <w:rFonts w:ascii="Times New Roman" w:hAnsi="Times New Roman" w:cs="Times New Roman"/>
          <w:b/>
          <w:bCs/>
        </w:rPr>
        <w:t>Creare Rapoarte Management</w:t>
      </w:r>
    </w:p>
    <w:p w14:paraId="3924547D" w14:textId="77777777" w:rsidR="00857911" w:rsidRPr="00857911" w:rsidRDefault="00000000" w:rsidP="00857911">
      <w:pPr>
        <w:jc w:val="both"/>
        <w:rPr>
          <w:rFonts w:ascii="Times New Roman" w:hAnsi="Times New Roman" w:cs="Times New Roman"/>
        </w:rPr>
      </w:pPr>
      <w:r>
        <w:rPr>
          <w:rFonts w:ascii="Times New Roman" w:hAnsi="Times New Roman" w:cs="Times New Roman"/>
        </w:rPr>
        <w:pict w14:anchorId="303FFD31">
          <v:rect id="_x0000_i1025" style="width:0;height:1.5pt" o:hralign="center" o:hrstd="t" o:hr="t" fillcolor="#a0a0a0" stroked="f"/>
        </w:pict>
      </w:r>
    </w:p>
    <w:p w14:paraId="41CA1D5F" w14:textId="063572B0" w:rsidR="00857911" w:rsidRPr="00857911" w:rsidRDefault="00857911" w:rsidP="00857911">
      <w:pPr>
        <w:jc w:val="both"/>
        <w:rPr>
          <w:rFonts w:ascii="Times New Roman" w:hAnsi="Times New Roman" w:cs="Times New Roman"/>
          <w:b/>
          <w:bCs/>
        </w:rPr>
      </w:pPr>
      <w:r w:rsidRPr="00857911">
        <w:rPr>
          <w:rFonts w:ascii="Times New Roman" w:hAnsi="Times New Roman" w:cs="Times New Roman"/>
          <w:b/>
          <w:bCs/>
        </w:rPr>
        <w:t xml:space="preserve"> 2. Actorii</w:t>
      </w:r>
    </w:p>
    <w:p w14:paraId="01D596D0" w14:textId="77777777" w:rsidR="00857911" w:rsidRPr="00857911" w:rsidRDefault="00857911" w:rsidP="00857911">
      <w:pPr>
        <w:numPr>
          <w:ilvl w:val="0"/>
          <w:numId w:val="4"/>
        </w:numPr>
        <w:jc w:val="both"/>
        <w:rPr>
          <w:rFonts w:ascii="Times New Roman" w:hAnsi="Times New Roman" w:cs="Times New Roman"/>
        </w:rPr>
      </w:pPr>
      <w:r w:rsidRPr="00857911">
        <w:rPr>
          <w:rFonts w:ascii="Times New Roman" w:hAnsi="Times New Roman" w:cs="Times New Roman"/>
          <w:b/>
          <w:bCs/>
        </w:rPr>
        <w:t>Client</w:t>
      </w:r>
      <w:r w:rsidRPr="00857911">
        <w:rPr>
          <w:rFonts w:ascii="Times New Roman" w:hAnsi="Times New Roman" w:cs="Times New Roman"/>
        </w:rPr>
        <w:t xml:space="preserve"> – folosește aplicația web pentru rezervare și interacționează la oficiu</w:t>
      </w:r>
    </w:p>
    <w:p w14:paraId="7A07601B" w14:textId="77777777" w:rsidR="00857911" w:rsidRPr="00857911" w:rsidRDefault="00857911" w:rsidP="00857911">
      <w:pPr>
        <w:numPr>
          <w:ilvl w:val="0"/>
          <w:numId w:val="4"/>
        </w:numPr>
        <w:jc w:val="both"/>
        <w:rPr>
          <w:rFonts w:ascii="Times New Roman" w:hAnsi="Times New Roman" w:cs="Times New Roman"/>
        </w:rPr>
      </w:pPr>
      <w:r w:rsidRPr="00857911">
        <w:rPr>
          <w:rFonts w:ascii="Times New Roman" w:hAnsi="Times New Roman" w:cs="Times New Roman"/>
          <w:b/>
          <w:bCs/>
        </w:rPr>
        <w:t>Angajat</w:t>
      </w:r>
      <w:r w:rsidRPr="00857911">
        <w:rPr>
          <w:rFonts w:ascii="Times New Roman" w:hAnsi="Times New Roman" w:cs="Times New Roman"/>
        </w:rPr>
        <w:t xml:space="preserve"> – interacționează cu sistemul la ghișeu</w:t>
      </w:r>
    </w:p>
    <w:p w14:paraId="07FEF502" w14:textId="77777777" w:rsidR="00857911" w:rsidRPr="00857911" w:rsidRDefault="00857911" w:rsidP="00857911">
      <w:pPr>
        <w:numPr>
          <w:ilvl w:val="0"/>
          <w:numId w:val="4"/>
        </w:numPr>
        <w:jc w:val="both"/>
        <w:rPr>
          <w:rFonts w:ascii="Times New Roman" w:hAnsi="Times New Roman" w:cs="Times New Roman"/>
        </w:rPr>
      </w:pPr>
      <w:r w:rsidRPr="00857911">
        <w:rPr>
          <w:rFonts w:ascii="Times New Roman" w:hAnsi="Times New Roman" w:cs="Times New Roman"/>
          <w:b/>
          <w:bCs/>
        </w:rPr>
        <w:t>Manager</w:t>
      </w:r>
      <w:r w:rsidRPr="00857911">
        <w:rPr>
          <w:rFonts w:ascii="Times New Roman" w:hAnsi="Times New Roman" w:cs="Times New Roman"/>
        </w:rPr>
        <w:t xml:space="preserve"> – generează rapoarte de management</w:t>
      </w:r>
    </w:p>
    <w:p w14:paraId="5B0A083F" w14:textId="77777777" w:rsidR="00857911" w:rsidRPr="00857911" w:rsidRDefault="00857911" w:rsidP="00857911">
      <w:pPr>
        <w:numPr>
          <w:ilvl w:val="0"/>
          <w:numId w:val="4"/>
        </w:numPr>
        <w:jc w:val="both"/>
        <w:rPr>
          <w:rFonts w:ascii="Times New Roman" w:hAnsi="Times New Roman" w:cs="Times New Roman"/>
        </w:rPr>
      </w:pPr>
      <w:r w:rsidRPr="00857911">
        <w:rPr>
          <w:rFonts w:ascii="Times New Roman" w:hAnsi="Times New Roman" w:cs="Times New Roman"/>
          <w:b/>
          <w:bCs/>
        </w:rPr>
        <w:t>Sistem</w:t>
      </w:r>
      <w:r w:rsidRPr="00857911">
        <w:rPr>
          <w:rFonts w:ascii="Times New Roman" w:hAnsi="Times New Roman" w:cs="Times New Roman"/>
        </w:rPr>
        <w:t xml:space="preserve"> – automatizează verificările, calculează prețuri, gestionează închirieri</w:t>
      </w:r>
    </w:p>
    <w:p w14:paraId="2AEB2D68" w14:textId="77777777" w:rsidR="00857911" w:rsidRPr="00857911" w:rsidRDefault="00000000" w:rsidP="00857911">
      <w:pPr>
        <w:jc w:val="both"/>
        <w:rPr>
          <w:rFonts w:ascii="Times New Roman" w:hAnsi="Times New Roman" w:cs="Times New Roman"/>
        </w:rPr>
      </w:pPr>
      <w:r>
        <w:rPr>
          <w:rFonts w:ascii="Times New Roman" w:hAnsi="Times New Roman" w:cs="Times New Roman"/>
        </w:rPr>
        <w:pict w14:anchorId="21E1140C">
          <v:rect id="_x0000_i1026" style="width:0;height:1.5pt" o:hralign="center" o:hrstd="t" o:hr="t" fillcolor="#a0a0a0" stroked="f"/>
        </w:pict>
      </w:r>
    </w:p>
    <w:p w14:paraId="1B39C46D" w14:textId="681845AA" w:rsidR="00857911" w:rsidRPr="00857911" w:rsidRDefault="00857911" w:rsidP="00857911">
      <w:pPr>
        <w:jc w:val="both"/>
        <w:rPr>
          <w:rFonts w:ascii="Times New Roman" w:hAnsi="Times New Roman" w:cs="Times New Roman"/>
          <w:b/>
          <w:bCs/>
        </w:rPr>
      </w:pPr>
      <w:r w:rsidRPr="00857911">
        <w:rPr>
          <w:rFonts w:ascii="Times New Roman" w:hAnsi="Times New Roman" w:cs="Times New Roman"/>
          <w:b/>
          <w:bCs/>
        </w:rPr>
        <w:t xml:space="preserve"> 3. Relații între cazurile de utilizare</w:t>
      </w:r>
    </w:p>
    <w:p w14:paraId="123154AE" w14:textId="77777777" w:rsidR="00857911" w:rsidRPr="00857911" w:rsidRDefault="00857911" w:rsidP="00857911">
      <w:pPr>
        <w:jc w:val="both"/>
        <w:rPr>
          <w:rFonts w:ascii="Times New Roman" w:hAnsi="Times New Roman" w:cs="Times New Roman"/>
        </w:rPr>
      </w:pPr>
      <w:r w:rsidRPr="00857911">
        <w:rPr>
          <w:rFonts w:ascii="Times New Roman" w:hAnsi="Times New Roman" w:cs="Times New Roman"/>
        </w:rPr>
        <w:t>Tipuri de relații:</w:t>
      </w:r>
    </w:p>
    <w:p w14:paraId="098A4AD7" w14:textId="77777777" w:rsidR="00857911" w:rsidRPr="00857911" w:rsidRDefault="00857911" w:rsidP="00857911">
      <w:pPr>
        <w:numPr>
          <w:ilvl w:val="0"/>
          <w:numId w:val="5"/>
        </w:numPr>
        <w:jc w:val="both"/>
        <w:rPr>
          <w:rFonts w:ascii="Times New Roman" w:hAnsi="Times New Roman" w:cs="Times New Roman"/>
        </w:rPr>
      </w:pPr>
      <w:r w:rsidRPr="00857911">
        <w:rPr>
          <w:rFonts w:ascii="Times New Roman" w:hAnsi="Times New Roman" w:cs="Times New Roman"/>
          <w:b/>
          <w:bCs/>
        </w:rPr>
        <w:t>&lt;&lt;include&gt;&gt;</w:t>
      </w:r>
      <w:r w:rsidRPr="00857911">
        <w:rPr>
          <w:rFonts w:ascii="Times New Roman" w:hAnsi="Times New Roman" w:cs="Times New Roman"/>
        </w:rPr>
        <w:t xml:space="preserve"> – logică comună reutilizată de mai multe UC</w:t>
      </w:r>
    </w:p>
    <w:p w14:paraId="1965D35A" w14:textId="77777777" w:rsidR="00857911" w:rsidRPr="00857911" w:rsidRDefault="00857911" w:rsidP="00857911">
      <w:pPr>
        <w:numPr>
          <w:ilvl w:val="0"/>
          <w:numId w:val="5"/>
        </w:numPr>
        <w:jc w:val="both"/>
        <w:rPr>
          <w:rFonts w:ascii="Times New Roman" w:hAnsi="Times New Roman" w:cs="Times New Roman"/>
        </w:rPr>
      </w:pPr>
      <w:r w:rsidRPr="00857911">
        <w:rPr>
          <w:rFonts w:ascii="Times New Roman" w:hAnsi="Times New Roman" w:cs="Times New Roman"/>
          <w:b/>
          <w:bCs/>
        </w:rPr>
        <w:t>&lt;&lt;extend&gt;&gt;</w:t>
      </w:r>
      <w:r w:rsidRPr="00857911">
        <w:rPr>
          <w:rFonts w:ascii="Times New Roman" w:hAnsi="Times New Roman" w:cs="Times New Roman"/>
        </w:rPr>
        <w:t xml:space="preserve"> – UC opțional sau dependent de o condiție</w:t>
      </w:r>
    </w:p>
    <w:p w14:paraId="7269F4D7" w14:textId="36C19510" w:rsidR="00857911" w:rsidRPr="00857911" w:rsidRDefault="00857911" w:rsidP="00857911">
      <w:pPr>
        <w:jc w:val="both"/>
        <w:rPr>
          <w:rFonts w:ascii="Times New Roman" w:hAnsi="Times New Roman" w:cs="Times New Roman"/>
          <w:b/>
          <w:bCs/>
        </w:rPr>
      </w:pPr>
      <w:r w:rsidRPr="00857911">
        <w:rPr>
          <w:rFonts w:ascii="Times New Roman" w:hAnsi="Times New Roman" w:cs="Times New Roman"/>
          <w:b/>
          <w:bCs/>
        </w:rPr>
        <w:t>Relații relevante:</w:t>
      </w:r>
    </w:p>
    <w:p w14:paraId="65E2D171" w14:textId="77777777" w:rsidR="00857911" w:rsidRPr="00857911" w:rsidRDefault="00857911" w:rsidP="00857911">
      <w:pPr>
        <w:numPr>
          <w:ilvl w:val="0"/>
          <w:numId w:val="6"/>
        </w:numPr>
        <w:jc w:val="both"/>
        <w:rPr>
          <w:rFonts w:ascii="Times New Roman" w:hAnsi="Times New Roman" w:cs="Times New Roman"/>
        </w:rPr>
      </w:pPr>
      <w:r w:rsidRPr="00857911">
        <w:rPr>
          <w:rFonts w:ascii="Times New Roman" w:hAnsi="Times New Roman" w:cs="Times New Roman"/>
        </w:rPr>
        <w:t>Rezervare Mașină &lt;&lt;include&gt;&gt; Verificare Disponibilitate</w:t>
      </w:r>
    </w:p>
    <w:p w14:paraId="4989C746" w14:textId="77777777" w:rsidR="00857911" w:rsidRPr="00857911" w:rsidRDefault="00857911" w:rsidP="00857911">
      <w:pPr>
        <w:numPr>
          <w:ilvl w:val="0"/>
          <w:numId w:val="6"/>
        </w:numPr>
        <w:jc w:val="both"/>
        <w:rPr>
          <w:rFonts w:ascii="Times New Roman" w:hAnsi="Times New Roman" w:cs="Times New Roman"/>
        </w:rPr>
      </w:pPr>
      <w:r w:rsidRPr="00857911">
        <w:rPr>
          <w:rFonts w:ascii="Times New Roman" w:hAnsi="Times New Roman" w:cs="Times New Roman"/>
        </w:rPr>
        <w:t>Inițiere Închiriere &lt;&lt;include&gt;&gt; Gestionare Asigurare</w:t>
      </w:r>
    </w:p>
    <w:p w14:paraId="45AE9F7F" w14:textId="77777777" w:rsidR="00857911" w:rsidRPr="00857911" w:rsidRDefault="00857911" w:rsidP="00857911">
      <w:pPr>
        <w:numPr>
          <w:ilvl w:val="0"/>
          <w:numId w:val="6"/>
        </w:numPr>
        <w:jc w:val="both"/>
        <w:rPr>
          <w:rFonts w:ascii="Times New Roman" w:hAnsi="Times New Roman" w:cs="Times New Roman"/>
        </w:rPr>
      </w:pPr>
      <w:r w:rsidRPr="00857911">
        <w:rPr>
          <w:rFonts w:ascii="Times New Roman" w:hAnsi="Times New Roman" w:cs="Times New Roman"/>
        </w:rPr>
        <w:t>Procesare Returnare Vehicul &lt;&lt;extend&gt;&gt; Gestionare Returnare cu Daune</w:t>
      </w:r>
    </w:p>
    <w:p w14:paraId="5729A786" w14:textId="77777777" w:rsidR="00857911" w:rsidRPr="00857911" w:rsidRDefault="00857911" w:rsidP="00857911">
      <w:pPr>
        <w:numPr>
          <w:ilvl w:val="0"/>
          <w:numId w:val="6"/>
        </w:numPr>
        <w:jc w:val="both"/>
        <w:rPr>
          <w:rFonts w:ascii="Times New Roman" w:hAnsi="Times New Roman" w:cs="Times New Roman"/>
        </w:rPr>
      </w:pPr>
      <w:r w:rsidRPr="00857911">
        <w:rPr>
          <w:rFonts w:ascii="Times New Roman" w:hAnsi="Times New Roman" w:cs="Times New Roman"/>
        </w:rPr>
        <w:t>Procesare Returnare Vehicul &lt;&lt;extend&gt;&gt; Gestionare Cont Controverse</w:t>
      </w:r>
    </w:p>
    <w:p w14:paraId="740C9818" w14:textId="77777777" w:rsidR="00857911" w:rsidRPr="00857911" w:rsidRDefault="00857911" w:rsidP="00857911">
      <w:pPr>
        <w:numPr>
          <w:ilvl w:val="0"/>
          <w:numId w:val="6"/>
        </w:numPr>
        <w:jc w:val="both"/>
        <w:rPr>
          <w:rFonts w:ascii="Times New Roman" w:hAnsi="Times New Roman" w:cs="Times New Roman"/>
        </w:rPr>
      </w:pPr>
      <w:r w:rsidRPr="00857911">
        <w:rPr>
          <w:rFonts w:ascii="Times New Roman" w:hAnsi="Times New Roman" w:cs="Times New Roman"/>
        </w:rPr>
        <w:t>Inițiere Închiriere &lt;&lt;extend&gt;&gt; Inițiere Închiriere Fără Rezervare</w:t>
      </w:r>
    </w:p>
    <w:p w14:paraId="2233B773" w14:textId="77777777" w:rsidR="00857911" w:rsidRPr="00CE0800" w:rsidRDefault="00857911" w:rsidP="00857911">
      <w:pPr>
        <w:numPr>
          <w:ilvl w:val="0"/>
          <w:numId w:val="6"/>
        </w:numPr>
        <w:jc w:val="both"/>
        <w:rPr>
          <w:rFonts w:ascii="Times New Roman" w:hAnsi="Times New Roman" w:cs="Times New Roman"/>
        </w:rPr>
      </w:pPr>
      <w:r w:rsidRPr="00857911">
        <w:rPr>
          <w:rFonts w:ascii="Times New Roman" w:hAnsi="Times New Roman" w:cs="Times New Roman"/>
        </w:rPr>
        <w:t>Verificare Disponibilitate &lt;&lt;extend&gt;&gt; Generare Raport Lipsă Disponibilitate</w:t>
      </w:r>
    </w:p>
    <w:p w14:paraId="20443E3F" w14:textId="77777777" w:rsidR="00857911" w:rsidRPr="00857911" w:rsidRDefault="00857911" w:rsidP="00857911">
      <w:pPr>
        <w:jc w:val="both"/>
        <w:rPr>
          <w:rFonts w:ascii="Times New Roman" w:hAnsi="Times New Roman" w:cs="Times New Roman"/>
          <w:b/>
          <w:bCs/>
        </w:rPr>
      </w:pPr>
      <w:r w:rsidRPr="00857911">
        <w:rPr>
          <w:rFonts w:ascii="Times New Roman" w:hAnsi="Times New Roman" w:cs="Times New Roman"/>
          <w:b/>
          <w:bCs/>
        </w:rPr>
        <w:t>UC: Rezervare Mașină</w:t>
      </w:r>
    </w:p>
    <w:p w14:paraId="7514C15D" w14:textId="77777777" w:rsidR="00857911" w:rsidRPr="00857911" w:rsidRDefault="00857911" w:rsidP="00857911">
      <w:pPr>
        <w:jc w:val="both"/>
        <w:rPr>
          <w:rFonts w:ascii="Times New Roman" w:hAnsi="Times New Roman" w:cs="Times New Roman"/>
        </w:rPr>
      </w:pPr>
      <w:r w:rsidRPr="00857911">
        <w:rPr>
          <w:rFonts w:ascii="Times New Roman" w:hAnsi="Times New Roman" w:cs="Times New Roman"/>
          <w:b/>
          <w:bCs/>
        </w:rPr>
        <w:lastRenderedPageBreak/>
        <w:t>Mesaje:</w:t>
      </w:r>
    </w:p>
    <w:p w14:paraId="384AFBC1" w14:textId="77777777" w:rsidR="00857911" w:rsidRPr="00857911" w:rsidRDefault="00857911" w:rsidP="00857911">
      <w:pPr>
        <w:numPr>
          <w:ilvl w:val="0"/>
          <w:numId w:val="7"/>
        </w:numPr>
        <w:jc w:val="both"/>
        <w:rPr>
          <w:rFonts w:ascii="Times New Roman" w:hAnsi="Times New Roman" w:cs="Times New Roman"/>
        </w:rPr>
      </w:pPr>
      <w:r w:rsidRPr="00857911">
        <w:rPr>
          <w:rFonts w:ascii="Times New Roman" w:hAnsi="Times New Roman" w:cs="Times New Roman"/>
        </w:rPr>
        <w:t>Client → Sistem: Introduce date rezervare (perioadă, oficiu, vehicul)</w:t>
      </w:r>
    </w:p>
    <w:p w14:paraId="2FA8F567" w14:textId="77777777" w:rsidR="00857911" w:rsidRPr="00857911" w:rsidRDefault="00857911" w:rsidP="00857911">
      <w:pPr>
        <w:numPr>
          <w:ilvl w:val="0"/>
          <w:numId w:val="7"/>
        </w:numPr>
        <w:jc w:val="both"/>
        <w:rPr>
          <w:rFonts w:ascii="Times New Roman" w:hAnsi="Times New Roman" w:cs="Times New Roman"/>
        </w:rPr>
      </w:pPr>
      <w:r w:rsidRPr="00857911">
        <w:rPr>
          <w:rFonts w:ascii="Times New Roman" w:hAnsi="Times New Roman" w:cs="Times New Roman"/>
        </w:rPr>
        <w:t>Sistem → Client: Afișează disponibilitate și preț</w:t>
      </w:r>
    </w:p>
    <w:p w14:paraId="7FDB4588" w14:textId="77777777" w:rsidR="00857911" w:rsidRPr="00857911" w:rsidRDefault="00857911" w:rsidP="00857911">
      <w:pPr>
        <w:numPr>
          <w:ilvl w:val="0"/>
          <w:numId w:val="7"/>
        </w:numPr>
        <w:jc w:val="both"/>
        <w:rPr>
          <w:rFonts w:ascii="Times New Roman" w:hAnsi="Times New Roman" w:cs="Times New Roman"/>
        </w:rPr>
      </w:pPr>
      <w:r w:rsidRPr="00857911">
        <w:rPr>
          <w:rFonts w:ascii="Times New Roman" w:hAnsi="Times New Roman" w:cs="Times New Roman"/>
        </w:rPr>
        <w:t>Client → Sistem: Confirmă rezervarea</w:t>
      </w:r>
    </w:p>
    <w:p w14:paraId="1A077FCC" w14:textId="77777777" w:rsidR="00857911" w:rsidRPr="00857911" w:rsidRDefault="00857911" w:rsidP="00857911">
      <w:pPr>
        <w:numPr>
          <w:ilvl w:val="0"/>
          <w:numId w:val="7"/>
        </w:numPr>
        <w:jc w:val="both"/>
        <w:rPr>
          <w:rFonts w:ascii="Times New Roman" w:hAnsi="Times New Roman" w:cs="Times New Roman"/>
        </w:rPr>
      </w:pPr>
      <w:r w:rsidRPr="00857911">
        <w:rPr>
          <w:rFonts w:ascii="Times New Roman" w:hAnsi="Times New Roman" w:cs="Times New Roman"/>
        </w:rPr>
        <w:t>Sistem → Client: Trimite număr rezervare + acord închiriere</w:t>
      </w:r>
    </w:p>
    <w:p w14:paraId="2CBE85A9" w14:textId="77777777" w:rsidR="00857911" w:rsidRPr="00857911" w:rsidRDefault="00857911" w:rsidP="00857911">
      <w:pPr>
        <w:jc w:val="both"/>
        <w:rPr>
          <w:rFonts w:ascii="Times New Roman" w:hAnsi="Times New Roman" w:cs="Times New Roman"/>
          <w:b/>
          <w:bCs/>
        </w:rPr>
      </w:pPr>
      <w:r w:rsidRPr="00857911">
        <w:rPr>
          <w:rFonts w:ascii="Times New Roman" w:hAnsi="Times New Roman" w:cs="Times New Roman"/>
          <w:b/>
          <w:bCs/>
        </w:rPr>
        <w:t>UC: Inițiere Închiriere</w:t>
      </w:r>
    </w:p>
    <w:p w14:paraId="241A61FD" w14:textId="77777777" w:rsidR="00857911" w:rsidRPr="00857911" w:rsidRDefault="00857911" w:rsidP="00857911">
      <w:pPr>
        <w:jc w:val="both"/>
        <w:rPr>
          <w:rFonts w:ascii="Times New Roman" w:hAnsi="Times New Roman" w:cs="Times New Roman"/>
        </w:rPr>
      </w:pPr>
      <w:r w:rsidRPr="00857911">
        <w:rPr>
          <w:rFonts w:ascii="Times New Roman" w:hAnsi="Times New Roman" w:cs="Times New Roman"/>
          <w:b/>
          <w:bCs/>
        </w:rPr>
        <w:t>Mesaje:</w:t>
      </w:r>
    </w:p>
    <w:p w14:paraId="232DE63A" w14:textId="77777777" w:rsidR="00857911" w:rsidRPr="00857911" w:rsidRDefault="00857911" w:rsidP="00857911">
      <w:pPr>
        <w:numPr>
          <w:ilvl w:val="0"/>
          <w:numId w:val="8"/>
        </w:numPr>
        <w:jc w:val="both"/>
        <w:rPr>
          <w:rFonts w:ascii="Times New Roman" w:hAnsi="Times New Roman" w:cs="Times New Roman"/>
        </w:rPr>
      </w:pPr>
      <w:r w:rsidRPr="00857911">
        <w:rPr>
          <w:rFonts w:ascii="Times New Roman" w:hAnsi="Times New Roman" w:cs="Times New Roman"/>
        </w:rPr>
        <w:t>Client → Angajat: Oferă număr rezervare</w:t>
      </w:r>
    </w:p>
    <w:p w14:paraId="32E60534" w14:textId="77777777" w:rsidR="00857911" w:rsidRPr="00857911" w:rsidRDefault="00857911" w:rsidP="00857911">
      <w:pPr>
        <w:numPr>
          <w:ilvl w:val="0"/>
          <w:numId w:val="8"/>
        </w:numPr>
        <w:jc w:val="both"/>
        <w:rPr>
          <w:rFonts w:ascii="Times New Roman" w:hAnsi="Times New Roman" w:cs="Times New Roman"/>
        </w:rPr>
      </w:pPr>
      <w:r w:rsidRPr="00857911">
        <w:rPr>
          <w:rFonts w:ascii="Times New Roman" w:hAnsi="Times New Roman" w:cs="Times New Roman"/>
        </w:rPr>
        <w:t>Angajat → Sistem: Caută rezervare</w:t>
      </w:r>
    </w:p>
    <w:p w14:paraId="3D627654" w14:textId="77777777" w:rsidR="00857911" w:rsidRPr="00857911" w:rsidRDefault="00857911" w:rsidP="00857911">
      <w:pPr>
        <w:numPr>
          <w:ilvl w:val="0"/>
          <w:numId w:val="8"/>
        </w:numPr>
        <w:jc w:val="both"/>
        <w:rPr>
          <w:rFonts w:ascii="Times New Roman" w:hAnsi="Times New Roman" w:cs="Times New Roman"/>
        </w:rPr>
      </w:pPr>
      <w:r w:rsidRPr="00857911">
        <w:rPr>
          <w:rFonts w:ascii="Times New Roman" w:hAnsi="Times New Roman" w:cs="Times New Roman"/>
        </w:rPr>
        <w:t>Sistem → Angajat: Afișează acord</w:t>
      </w:r>
    </w:p>
    <w:p w14:paraId="05625793" w14:textId="77777777" w:rsidR="00857911" w:rsidRPr="00857911" w:rsidRDefault="00857911" w:rsidP="00857911">
      <w:pPr>
        <w:numPr>
          <w:ilvl w:val="0"/>
          <w:numId w:val="8"/>
        </w:numPr>
        <w:jc w:val="both"/>
        <w:rPr>
          <w:rFonts w:ascii="Times New Roman" w:hAnsi="Times New Roman" w:cs="Times New Roman"/>
        </w:rPr>
      </w:pPr>
      <w:r w:rsidRPr="00857911">
        <w:rPr>
          <w:rFonts w:ascii="Times New Roman" w:hAnsi="Times New Roman" w:cs="Times New Roman"/>
        </w:rPr>
        <w:t>Client → Angajat: Confirmă închirierea</w:t>
      </w:r>
    </w:p>
    <w:p w14:paraId="28C65AD3" w14:textId="77777777" w:rsidR="00857911" w:rsidRPr="00857911" w:rsidRDefault="00857911" w:rsidP="00857911">
      <w:pPr>
        <w:numPr>
          <w:ilvl w:val="0"/>
          <w:numId w:val="8"/>
        </w:numPr>
        <w:jc w:val="both"/>
        <w:rPr>
          <w:rFonts w:ascii="Times New Roman" w:hAnsi="Times New Roman" w:cs="Times New Roman"/>
        </w:rPr>
      </w:pPr>
      <w:r w:rsidRPr="00857911">
        <w:rPr>
          <w:rFonts w:ascii="Times New Roman" w:hAnsi="Times New Roman" w:cs="Times New Roman"/>
        </w:rPr>
        <w:t>Sistem → Angajat: Afișează opțiuni asigurare</w:t>
      </w:r>
    </w:p>
    <w:p w14:paraId="5C9721E0" w14:textId="77777777" w:rsidR="00857911" w:rsidRPr="00857911" w:rsidRDefault="00857911" w:rsidP="00857911">
      <w:pPr>
        <w:numPr>
          <w:ilvl w:val="0"/>
          <w:numId w:val="8"/>
        </w:numPr>
        <w:jc w:val="both"/>
        <w:rPr>
          <w:rFonts w:ascii="Times New Roman" w:hAnsi="Times New Roman" w:cs="Times New Roman"/>
        </w:rPr>
      </w:pPr>
      <w:r w:rsidRPr="00857911">
        <w:rPr>
          <w:rFonts w:ascii="Times New Roman" w:hAnsi="Times New Roman" w:cs="Times New Roman"/>
        </w:rPr>
        <w:t>Angajat → Sistem: Introduce alegerea clientului</w:t>
      </w:r>
    </w:p>
    <w:p w14:paraId="2CFB6452" w14:textId="77777777" w:rsidR="00857911" w:rsidRPr="00857911" w:rsidRDefault="00857911" w:rsidP="00857911">
      <w:pPr>
        <w:numPr>
          <w:ilvl w:val="0"/>
          <w:numId w:val="8"/>
        </w:numPr>
        <w:jc w:val="both"/>
        <w:rPr>
          <w:rFonts w:ascii="Times New Roman" w:hAnsi="Times New Roman" w:cs="Times New Roman"/>
        </w:rPr>
      </w:pPr>
      <w:r w:rsidRPr="00857911">
        <w:rPr>
          <w:rFonts w:ascii="Times New Roman" w:hAnsi="Times New Roman" w:cs="Times New Roman"/>
        </w:rPr>
        <w:t>Sistem → Angajat: Generează și imprimă acte</w:t>
      </w:r>
    </w:p>
    <w:p w14:paraId="43445E61" w14:textId="77777777" w:rsidR="00857911" w:rsidRPr="00857911" w:rsidRDefault="00857911" w:rsidP="00857911">
      <w:pPr>
        <w:jc w:val="both"/>
        <w:rPr>
          <w:rFonts w:ascii="Times New Roman" w:hAnsi="Times New Roman" w:cs="Times New Roman"/>
          <w:b/>
          <w:bCs/>
        </w:rPr>
      </w:pPr>
      <w:r w:rsidRPr="00857911">
        <w:rPr>
          <w:rFonts w:ascii="Times New Roman" w:hAnsi="Times New Roman" w:cs="Times New Roman"/>
          <w:b/>
          <w:bCs/>
        </w:rPr>
        <w:t>UC: Procesare Returnare Vehicul</w:t>
      </w:r>
    </w:p>
    <w:p w14:paraId="30E578BF" w14:textId="77777777" w:rsidR="00857911" w:rsidRPr="00857911" w:rsidRDefault="00857911" w:rsidP="00857911">
      <w:pPr>
        <w:jc w:val="both"/>
        <w:rPr>
          <w:rFonts w:ascii="Times New Roman" w:hAnsi="Times New Roman" w:cs="Times New Roman"/>
        </w:rPr>
      </w:pPr>
      <w:r w:rsidRPr="00857911">
        <w:rPr>
          <w:rFonts w:ascii="Times New Roman" w:hAnsi="Times New Roman" w:cs="Times New Roman"/>
          <w:b/>
          <w:bCs/>
        </w:rPr>
        <w:t>Mesaje:</w:t>
      </w:r>
    </w:p>
    <w:p w14:paraId="6E55F221" w14:textId="77777777" w:rsidR="00857911" w:rsidRPr="00857911" w:rsidRDefault="00857911" w:rsidP="00857911">
      <w:pPr>
        <w:numPr>
          <w:ilvl w:val="0"/>
          <w:numId w:val="9"/>
        </w:numPr>
        <w:jc w:val="both"/>
        <w:rPr>
          <w:rFonts w:ascii="Times New Roman" w:hAnsi="Times New Roman" w:cs="Times New Roman"/>
        </w:rPr>
      </w:pPr>
      <w:r w:rsidRPr="00857911">
        <w:rPr>
          <w:rFonts w:ascii="Times New Roman" w:hAnsi="Times New Roman" w:cs="Times New Roman"/>
        </w:rPr>
        <w:t>Client → Angajat: Oferă date (km, combustibil)</w:t>
      </w:r>
    </w:p>
    <w:p w14:paraId="7236C569" w14:textId="77777777" w:rsidR="00857911" w:rsidRPr="00857911" w:rsidRDefault="00857911" w:rsidP="00857911">
      <w:pPr>
        <w:numPr>
          <w:ilvl w:val="0"/>
          <w:numId w:val="9"/>
        </w:numPr>
        <w:jc w:val="both"/>
        <w:rPr>
          <w:rFonts w:ascii="Times New Roman" w:hAnsi="Times New Roman" w:cs="Times New Roman"/>
        </w:rPr>
      </w:pPr>
      <w:r w:rsidRPr="00857911">
        <w:rPr>
          <w:rFonts w:ascii="Times New Roman" w:hAnsi="Times New Roman" w:cs="Times New Roman"/>
        </w:rPr>
        <w:t>Angajat → Sistem: Introduce date</w:t>
      </w:r>
    </w:p>
    <w:p w14:paraId="3A403CDD" w14:textId="77777777" w:rsidR="00857911" w:rsidRPr="00857911" w:rsidRDefault="00857911" w:rsidP="00857911">
      <w:pPr>
        <w:numPr>
          <w:ilvl w:val="0"/>
          <w:numId w:val="9"/>
        </w:numPr>
        <w:jc w:val="both"/>
        <w:rPr>
          <w:rFonts w:ascii="Times New Roman" w:hAnsi="Times New Roman" w:cs="Times New Roman"/>
        </w:rPr>
      </w:pPr>
      <w:r w:rsidRPr="00857911">
        <w:rPr>
          <w:rFonts w:ascii="Times New Roman" w:hAnsi="Times New Roman" w:cs="Times New Roman"/>
        </w:rPr>
        <w:t>Sistem → Angajat: Afișează costuri</w:t>
      </w:r>
    </w:p>
    <w:p w14:paraId="4D6BBD88" w14:textId="77777777" w:rsidR="00857911" w:rsidRPr="00857911" w:rsidRDefault="00857911" w:rsidP="00857911">
      <w:pPr>
        <w:numPr>
          <w:ilvl w:val="0"/>
          <w:numId w:val="9"/>
        </w:numPr>
        <w:jc w:val="both"/>
        <w:rPr>
          <w:rFonts w:ascii="Times New Roman" w:hAnsi="Times New Roman" w:cs="Times New Roman"/>
        </w:rPr>
      </w:pPr>
      <w:r w:rsidRPr="00857911">
        <w:rPr>
          <w:rFonts w:ascii="Times New Roman" w:hAnsi="Times New Roman" w:cs="Times New Roman"/>
        </w:rPr>
        <w:t>Client → Sistem: Plătește</w:t>
      </w:r>
    </w:p>
    <w:p w14:paraId="3952DCAE" w14:textId="77777777" w:rsidR="00857911" w:rsidRDefault="00857911" w:rsidP="00857911">
      <w:pPr>
        <w:numPr>
          <w:ilvl w:val="0"/>
          <w:numId w:val="9"/>
        </w:numPr>
        <w:jc w:val="both"/>
        <w:rPr>
          <w:rFonts w:ascii="Times New Roman" w:hAnsi="Times New Roman" w:cs="Times New Roman"/>
        </w:rPr>
      </w:pPr>
      <w:r w:rsidRPr="00857911">
        <w:rPr>
          <w:rFonts w:ascii="Times New Roman" w:hAnsi="Times New Roman" w:cs="Times New Roman"/>
        </w:rPr>
        <w:t>Sistem → Angajat: Confirmă plata</w:t>
      </w:r>
    </w:p>
    <w:p w14:paraId="4595E723" w14:textId="44BF1012" w:rsidR="00D00304" w:rsidRPr="00857911" w:rsidRDefault="00D00304" w:rsidP="00D00304">
      <w:pPr>
        <w:jc w:val="both"/>
        <w:rPr>
          <w:rFonts w:ascii="Times New Roman" w:hAnsi="Times New Roman" w:cs="Times New Roman"/>
        </w:rPr>
      </w:pPr>
      <w:r>
        <w:rPr>
          <w:rFonts w:ascii="Times New Roman" w:hAnsi="Times New Roman" w:cs="Times New Roman"/>
          <w:noProof/>
        </w:rPr>
        <w:lastRenderedPageBreak/>
        <w:drawing>
          <wp:inline distT="0" distB="0" distL="0" distR="0" wp14:anchorId="70D86C43" wp14:editId="2BF643A5">
            <wp:extent cx="5943600" cy="3714750"/>
            <wp:effectExtent l="0" t="0" r="0" b="0"/>
            <wp:docPr id="1925901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01488" name="Picture 19259014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35FA280" w14:textId="77777777" w:rsidR="00857911" w:rsidRPr="00857911" w:rsidRDefault="00857911" w:rsidP="00857911">
      <w:pPr>
        <w:jc w:val="both"/>
        <w:rPr>
          <w:rFonts w:ascii="Times New Roman" w:hAnsi="Times New Roman" w:cs="Times New Roman"/>
        </w:rPr>
      </w:pPr>
    </w:p>
    <w:p w14:paraId="5959B42C" w14:textId="1FB6BF74" w:rsidR="00857911" w:rsidRPr="00CE0800" w:rsidRDefault="00D00304" w:rsidP="00DD1D5D">
      <w:pPr>
        <w:jc w:val="both"/>
        <w:rPr>
          <w:rFonts w:ascii="Times New Roman" w:hAnsi="Times New Roman" w:cs="Times New Roman"/>
        </w:rPr>
      </w:pPr>
      <w:r>
        <w:rPr>
          <w:rFonts w:ascii="Times New Roman" w:hAnsi="Times New Roman" w:cs="Times New Roman"/>
          <w:noProof/>
        </w:rPr>
        <w:drawing>
          <wp:inline distT="0" distB="0" distL="0" distR="0" wp14:anchorId="40DB8D26" wp14:editId="2BEFDCCC">
            <wp:extent cx="5943600" cy="3714750"/>
            <wp:effectExtent l="0" t="0" r="0" b="0"/>
            <wp:docPr id="300019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19861" name="Picture 3000198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7F74C3F" w14:textId="77777777" w:rsidR="001E57D6" w:rsidRPr="00CE0800" w:rsidRDefault="001E57D6" w:rsidP="00DD1D5D">
      <w:pPr>
        <w:jc w:val="both"/>
        <w:rPr>
          <w:rFonts w:ascii="Times New Roman" w:hAnsi="Times New Roman" w:cs="Times New Roman"/>
        </w:rPr>
      </w:pPr>
    </w:p>
    <w:p w14:paraId="2C975ECF" w14:textId="5C36F4C9" w:rsidR="00DD1D5D" w:rsidRPr="00DD1D5D" w:rsidRDefault="00DD1D5D" w:rsidP="00DD1D5D">
      <w:pPr>
        <w:jc w:val="both"/>
        <w:rPr>
          <w:rFonts w:ascii="Times New Roman" w:hAnsi="Times New Roman" w:cs="Times New Roman"/>
        </w:rPr>
      </w:pPr>
    </w:p>
    <w:sectPr w:rsidR="00DD1D5D" w:rsidRPr="00DD1D5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7AF00" w14:textId="77777777" w:rsidR="007C6DA2" w:rsidRPr="00CE0800" w:rsidRDefault="007C6DA2" w:rsidP="00DD1D5D">
      <w:pPr>
        <w:spacing w:after="0" w:line="240" w:lineRule="auto"/>
      </w:pPr>
      <w:r w:rsidRPr="00CE0800">
        <w:separator/>
      </w:r>
    </w:p>
  </w:endnote>
  <w:endnote w:type="continuationSeparator" w:id="0">
    <w:p w14:paraId="0A6D1842" w14:textId="77777777" w:rsidR="007C6DA2" w:rsidRPr="00CE0800" w:rsidRDefault="007C6DA2" w:rsidP="00DD1D5D">
      <w:pPr>
        <w:spacing w:after="0" w:line="240" w:lineRule="auto"/>
      </w:pPr>
      <w:r w:rsidRPr="00CE080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4C665" w14:textId="77777777" w:rsidR="007C6DA2" w:rsidRPr="00CE0800" w:rsidRDefault="007C6DA2" w:rsidP="00DD1D5D">
      <w:pPr>
        <w:spacing w:after="0" w:line="240" w:lineRule="auto"/>
      </w:pPr>
      <w:r w:rsidRPr="00CE0800">
        <w:separator/>
      </w:r>
    </w:p>
  </w:footnote>
  <w:footnote w:type="continuationSeparator" w:id="0">
    <w:p w14:paraId="1F39CA4A" w14:textId="77777777" w:rsidR="007C6DA2" w:rsidRPr="00CE0800" w:rsidRDefault="007C6DA2" w:rsidP="00DD1D5D">
      <w:pPr>
        <w:spacing w:after="0" w:line="240" w:lineRule="auto"/>
      </w:pPr>
      <w:r w:rsidRPr="00CE080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20A5B" w14:textId="77777777" w:rsidR="00DD1D5D" w:rsidRPr="00CE0800" w:rsidRDefault="00DD1D5D">
    <w:pPr>
      <w:pStyle w:val="Header"/>
    </w:pPr>
  </w:p>
  <w:p w14:paraId="0056F53A" w14:textId="77777777" w:rsidR="00DD1D5D" w:rsidRPr="00CE0800" w:rsidRDefault="00DD1D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B6632"/>
    <w:multiLevelType w:val="multilevel"/>
    <w:tmpl w:val="A1B4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21606"/>
    <w:multiLevelType w:val="multilevel"/>
    <w:tmpl w:val="3C4C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E4B9E"/>
    <w:multiLevelType w:val="multilevel"/>
    <w:tmpl w:val="5440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505A7"/>
    <w:multiLevelType w:val="multilevel"/>
    <w:tmpl w:val="050CEF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537DE"/>
    <w:multiLevelType w:val="multilevel"/>
    <w:tmpl w:val="D9C4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A361A"/>
    <w:multiLevelType w:val="multilevel"/>
    <w:tmpl w:val="6AA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D4376"/>
    <w:multiLevelType w:val="multilevel"/>
    <w:tmpl w:val="861A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B1653"/>
    <w:multiLevelType w:val="multilevel"/>
    <w:tmpl w:val="252C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C1625"/>
    <w:multiLevelType w:val="multilevel"/>
    <w:tmpl w:val="758043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736042">
    <w:abstractNumId w:val="2"/>
  </w:num>
  <w:num w:numId="2" w16cid:durableId="382947763">
    <w:abstractNumId w:val="3"/>
  </w:num>
  <w:num w:numId="3" w16cid:durableId="1165970251">
    <w:abstractNumId w:val="8"/>
  </w:num>
  <w:num w:numId="4" w16cid:durableId="2122724060">
    <w:abstractNumId w:val="5"/>
  </w:num>
  <w:num w:numId="5" w16cid:durableId="171649077">
    <w:abstractNumId w:val="6"/>
  </w:num>
  <w:num w:numId="6" w16cid:durableId="581379466">
    <w:abstractNumId w:val="4"/>
  </w:num>
  <w:num w:numId="7" w16cid:durableId="350305808">
    <w:abstractNumId w:val="0"/>
  </w:num>
  <w:num w:numId="8" w16cid:durableId="924848978">
    <w:abstractNumId w:val="1"/>
  </w:num>
  <w:num w:numId="9" w16cid:durableId="13711060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1E"/>
    <w:rsid w:val="0008791E"/>
    <w:rsid w:val="001C10D3"/>
    <w:rsid w:val="001E57D6"/>
    <w:rsid w:val="003B33DB"/>
    <w:rsid w:val="007C6DA2"/>
    <w:rsid w:val="007E7DBB"/>
    <w:rsid w:val="00857911"/>
    <w:rsid w:val="008921A6"/>
    <w:rsid w:val="00A77ED8"/>
    <w:rsid w:val="00CE0800"/>
    <w:rsid w:val="00D00304"/>
    <w:rsid w:val="00DD1D5D"/>
    <w:rsid w:val="00DE1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7CC7"/>
  <w15:chartTrackingRefBased/>
  <w15:docId w15:val="{416D5CE1-4E64-424F-A4C0-3EDA390A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087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9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9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9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9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9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9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9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9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91E"/>
    <w:rPr>
      <w:rFonts w:eastAsiaTheme="majorEastAsia" w:cstheme="majorBidi"/>
      <w:color w:val="272727" w:themeColor="text1" w:themeTint="D8"/>
    </w:rPr>
  </w:style>
  <w:style w:type="paragraph" w:styleId="Title">
    <w:name w:val="Title"/>
    <w:basedOn w:val="Normal"/>
    <w:next w:val="Normal"/>
    <w:link w:val="TitleChar"/>
    <w:uiPriority w:val="10"/>
    <w:qFormat/>
    <w:rsid w:val="00087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91E"/>
    <w:pPr>
      <w:spacing w:before="160"/>
      <w:jc w:val="center"/>
    </w:pPr>
    <w:rPr>
      <w:i/>
      <w:iCs/>
      <w:color w:val="404040" w:themeColor="text1" w:themeTint="BF"/>
    </w:rPr>
  </w:style>
  <w:style w:type="character" w:customStyle="1" w:styleId="QuoteChar">
    <w:name w:val="Quote Char"/>
    <w:basedOn w:val="DefaultParagraphFont"/>
    <w:link w:val="Quote"/>
    <w:uiPriority w:val="29"/>
    <w:rsid w:val="0008791E"/>
    <w:rPr>
      <w:i/>
      <w:iCs/>
      <w:color w:val="404040" w:themeColor="text1" w:themeTint="BF"/>
    </w:rPr>
  </w:style>
  <w:style w:type="paragraph" w:styleId="ListParagraph">
    <w:name w:val="List Paragraph"/>
    <w:basedOn w:val="Normal"/>
    <w:uiPriority w:val="34"/>
    <w:qFormat/>
    <w:rsid w:val="0008791E"/>
    <w:pPr>
      <w:ind w:left="720"/>
      <w:contextualSpacing/>
    </w:pPr>
  </w:style>
  <w:style w:type="character" w:styleId="IntenseEmphasis">
    <w:name w:val="Intense Emphasis"/>
    <w:basedOn w:val="DefaultParagraphFont"/>
    <w:uiPriority w:val="21"/>
    <w:qFormat/>
    <w:rsid w:val="0008791E"/>
    <w:rPr>
      <w:i/>
      <w:iCs/>
      <w:color w:val="0F4761" w:themeColor="accent1" w:themeShade="BF"/>
    </w:rPr>
  </w:style>
  <w:style w:type="paragraph" w:styleId="IntenseQuote">
    <w:name w:val="Intense Quote"/>
    <w:basedOn w:val="Normal"/>
    <w:next w:val="Normal"/>
    <w:link w:val="IntenseQuoteChar"/>
    <w:uiPriority w:val="30"/>
    <w:qFormat/>
    <w:rsid w:val="00087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91E"/>
    <w:rPr>
      <w:i/>
      <w:iCs/>
      <w:color w:val="0F4761" w:themeColor="accent1" w:themeShade="BF"/>
    </w:rPr>
  </w:style>
  <w:style w:type="character" w:styleId="IntenseReference">
    <w:name w:val="Intense Reference"/>
    <w:basedOn w:val="DefaultParagraphFont"/>
    <w:uiPriority w:val="32"/>
    <w:qFormat/>
    <w:rsid w:val="0008791E"/>
    <w:rPr>
      <w:b/>
      <w:bCs/>
      <w:smallCaps/>
      <w:color w:val="0F4761" w:themeColor="accent1" w:themeShade="BF"/>
      <w:spacing w:val="5"/>
    </w:rPr>
  </w:style>
  <w:style w:type="paragraph" w:styleId="Header">
    <w:name w:val="header"/>
    <w:basedOn w:val="Normal"/>
    <w:link w:val="HeaderChar"/>
    <w:uiPriority w:val="99"/>
    <w:unhideWhenUsed/>
    <w:rsid w:val="00DD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D5D"/>
  </w:style>
  <w:style w:type="paragraph" w:styleId="Footer">
    <w:name w:val="footer"/>
    <w:basedOn w:val="Normal"/>
    <w:link w:val="FooterChar"/>
    <w:uiPriority w:val="99"/>
    <w:unhideWhenUsed/>
    <w:rsid w:val="00DD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556818">
      <w:bodyDiv w:val="1"/>
      <w:marLeft w:val="0"/>
      <w:marRight w:val="0"/>
      <w:marTop w:val="0"/>
      <w:marBottom w:val="0"/>
      <w:divBdr>
        <w:top w:val="none" w:sz="0" w:space="0" w:color="auto"/>
        <w:left w:val="none" w:sz="0" w:space="0" w:color="auto"/>
        <w:bottom w:val="none" w:sz="0" w:space="0" w:color="auto"/>
        <w:right w:val="none" w:sz="0" w:space="0" w:color="auto"/>
      </w:divBdr>
    </w:div>
    <w:div w:id="292833293">
      <w:bodyDiv w:val="1"/>
      <w:marLeft w:val="0"/>
      <w:marRight w:val="0"/>
      <w:marTop w:val="0"/>
      <w:marBottom w:val="0"/>
      <w:divBdr>
        <w:top w:val="none" w:sz="0" w:space="0" w:color="auto"/>
        <w:left w:val="none" w:sz="0" w:space="0" w:color="auto"/>
        <w:bottom w:val="none" w:sz="0" w:space="0" w:color="auto"/>
        <w:right w:val="none" w:sz="0" w:space="0" w:color="auto"/>
      </w:divBdr>
    </w:div>
    <w:div w:id="1219323616">
      <w:bodyDiv w:val="1"/>
      <w:marLeft w:val="0"/>
      <w:marRight w:val="0"/>
      <w:marTop w:val="0"/>
      <w:marBottom w:val="0"/>
      <w:divBdr>
        <w:top w:val="none" w:sz="0" w:space="0" w:color="auto"/>
        <w:left w:val="none" w:sz="0" w:space="0" w:color="auto"/>
        <w:bottom w:val="none" w:sz="0" w:space="0" w:color="auto"/>
        <w:right w:val="none" w:sz="0" w:space="0" w:color="auto"/>
      </w:divBdr>
    </w:div>
    <w:div w:id="1292250965">
      <w:bodyDiv w:val="1"/>
      <w:marLeft w:val="0"/>
      <w:marRight w:val="0"/>
      <w:marTop w:val="0"/>
      <w:marBottom w:val="0"/>
      <w:divBdr>
        <w:top w:val="none" w:sz="0" w:space="0" w:color="auto"/>
        <w:left w:val="none" w:sz="0" w:space="0" w:color="auto"/>
        <w:bottom w:val="none" w:sz="0" w:space="0" w:color="auto"/>
        <w:right w:val="none" w:sz="0" w:space="0" w:color="auto"/>
      </w:divBdr>
    </w:div>
    <w:div w:id="164312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dc:creator>
  <cp:keywords/>
  <dc:description/>
  <cp:lastModifiedBy>Sorina</cp:lastModifiedBy>
  <cp:revision>5</cp:revision>
  <dcterms:created xsi:type="dcterms:W3CDTF">2025-05-08T06:46:00Z</dcterms:created>
  <dcterms:modified xsi:type="dcterms:W3CDTF">2025-05-08T16:03:00Z</dcterms:modified>
</cp:coreProperties>
</file>