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bidi w:val="0"/>
      </w:pPr>
      <w:r>
        <w:rPr>
          <w:rtl w:val="0"/>
        </w:rPr>
        <w:t>A82582 Adriana Meireles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A78156 Nuno Silva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A73577 Ricardo Pereira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A82617 Shahzod Yusupov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