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A078A" w:rsidP="00454883" w:rsidRDefault="00961248" w14:paraId="1008F612" w14:textId="13A3A43F">
      <w:pPr>
        <w:pStyle w:val="ListParagraph"/>
        <w:numPr>
          <w:ilvl w:val="0"/>
          <w:numId w:val="2"/>
        </w:numPr>
        <w:rPr/>
      </w:pPr>
      <w:r w:rsidR="1E5FD2F3">
        <w:rPr/>
        <w:t>USPS: United States Postal Scripts.</w:t>
      </w:r>
    </w:p>
    <w:p w:rsidR="0063767A" w:rsidP="00454883" w:rsidRDefault="0063767A" w14:paraId="036FCB76" w14:textId="72B53628">
      <w:pPr>
        <w:pStyle w:val="ListParagraph"/>
        <w:numPr>
          <w:ilvl w:val="1"/>
          <w:numId w:val="2"/>
        </w:numPr>
        <w:rPr/>
      </w:pPr>
      <w:r w:rsidR="1E5FD2F3">
        <w:rPr/>
        <w:t>This product serves as a tool for both pharmacies and customers and allows them to submit requests for prescription drug orders to be sent via mail.</w:t>
      </w:r>
    </w:p>
    <w:p w:rsidR="0063767A" w:rsidP="00454883" w:rsidRDefault="0063767A" w14:paraId="16F15EB5" w14:textId="7DE1EAC1">
      <w:pPr>
        <w:pStyle w:val="ListParagraph"/>
        <w:numPr>
          <w:ilvl w:val="1"/>
          <w:numId w:val="2"/>
        </w:numPr>
        <w:rPr/>
      </w:pPr>
      <w:r w:rsidR="1E5FD2F3">
        <w:rPr/>
        <w:t>Functionality for the available roles:</w:t>
      </w:r>
    </w:p>
    <w:p w:rsidR="0063767A" w:rsidP="0063767A" w:rsidRDefault="0063767A" w14:paraId="62BE9440" w14:textId="62F1E914">
      <w:pPr>
        <w:pStyle w:val="ListParagraph"/>
        <w:numPr>
          <w:ilvl w:val="2"/>
          <w:numId w:val="2"/>
        </w:numPr>
        <w:rPr/>
      </w:pPr>
      <w:r w:rsidR="1E5FD2F3">
        <w:rPr/>
        <w:t xml:space="preserve">Customer </w:t>
      </w:r>
      <w:r w:rsidRPr="1E5FD2F3" w:rsidR="1E5FD2F3">
        <w:rPr>
          <w:rFonts w:ascii="Wingdings" w:hAnsi="Wingdings" w:eastAsia="Wingdings" w:cs="Wingdings"/>
        </w:rPr>
        <w:t>à</w:t>
      </w:r>
      <w:r w:rsidR="1E5FD2F3">
        <w:rPr/>
        <w:t xml:space="preserve"> Add and update personal information such as Name, Address, phone number, payment method, drug allergies, request refills, and view tracking information.</w:t>
      </w:r>
    </w:p>
    <w:p w:rsidR="0063767A" w:rsidP="0063767A" w:rsidRDefault="0052323B" w14:paraId="2D40FB79" w14:textId="7CDA90A2">
      <w:pPr>
        <w:pStyle w:val="ListParagraph"/>
        <w:numPr>
          <w:ilvl w:val="2"/>
          <w:numId w:val="2"/>
        </w:numPr>
        <w:rPr/>
      </w:pPr>
      <w:r w:rsidR="1E5FD2F3">
        <w:rPr/>
        <w:t xml:space="preserve">Pharmacy </w:t>
      </w:r>
      <w:r w:rsidRPr="1E5FD2F3" w:rsidR="1E5FD2F3">
        <w:rPr>
          <w:rFonts w:ascii="Wingdings" w:hAnsi="Wingdings" w:eastAsia="Wingdings" w:cs="Wingdings"/>
        </w:rPr>
        <w:t>à</w:t>
      </w:r>
      <w:r w:rsidR="1E5FD2F3">
        <w:rPr/>
        <w:t xml:space="preserve"> View, add and update customer’s information in all fields, in addition to adding prescriptions, refill count, doctor information and view tracking information.</w:t>
      </w:r>
    </w:p>
    <w:p w:rsidR="0052323B" w:rsidP="0063767A" w:rsidRDefault="0052323B" w14:paraId="2A9F8709" w14:textId="7FA70059">
      <w:pPr>
        <w:pStyle w:val="ListParagraph"/>
        <w:numPr>
          <w:ilvl w:val="2"/>
          <w:numId w:val="2"/>
        </w:numPr>
        <w:rPr/>
      </w:pPr>
      <w:r w:rsidR="1E5FD2F3">
        <w:rPr/>
        <w:t xml:space="preserve">Admin </w:t>
      </w:r>
      <w:r w:rsidRPr="1E5FD2F3" w:rsidR="1E5FD2F3">
        <w:rPr>
          <w:rFonts w:ascii="Wingdings" w:hAnsi="Wingdings" w:eastAsia="Wingdings" w:cs="Wingdings"/>
        </w:rPr>
        <w:t>à</w:t>
      </w:r>
      <w:r w:rsidR="1E5FD2F3">
        <w:rPr/>
        <w:t xml:space="preserve"> view, read, and edit all data, and generate reports.</w:t>
      </w:r>
    </w:p>
    <w:p w:rsidR="00454883" w:rsidP="00454883" w:rsidRDefault="00961248" w14:paraId="6738F6E1" w14:textId="1F5DF108">
      <w:pPr>
        <w:pStyle w:val="ListParagraph"/>
        <w:numPr>
          <w:ilvl w:val="1"/>
          <w:numId w:val="2"/>
        </w:numPr>
        <w:rPr/>
      </w:pPr>
      <w:r w:rsidR="1E5FD2F3">
        <w:rPr/>
        <w:t>The application is developed on C# and SQL. The program will need to be downloaded and installed in a local environment, which will still require internet connection to make changes or requests to the SQL database.</w:t>
      </w:r>
    </w:p>
    <w:p w:rsidR="1E5FD2F3" w:rsidP="1E5FD2F3" w:rsidRDefault="1E5FD2F3" w14:paraId="3F5C5189" w14:textId="43D6089B">
      <w:pPr>
        <w:pStyle w:val="ListParagraph"/>
        <w:numPr>
          <w:ilvl w:val="0"/>
          <w:numId w:val="2"/>
        </w:numPr>
        <w:bidi w:val="0"/>
        <w:spacing w:before="0" w:beforeAutospacing="off" w:after="160" w:afterAutospacing="off" w:line="300" w:lineRule="auto"/>
        <w:ind w:left="720" w:right="0" w:hanging="360"/>
        <w:jc w:val="left"/>
        <w:rPr>
          <w:rFonts w:ascii="Roboto Light" w:hAnsi="Roboto Light" w:eastAsia="Roboto Light" w:cs="Roboto Light"/>
          <w:color w:val="121316" w:themeColor="text2" w:themeTint="FF" w:themeShade="FF"/>
          <w:sz w:val="21"/>
          <w:szCs w:val="21"/>
        </w:rPr>
      </w:pPr>
      <w:r w:rsidR="1E5FD2F3">
        <w:rPr/>
        <w:t>Future implementation:</w:t>
      </w:r>
    </w:p>
    <w:p w:rsidR="1E5FD2F3" w:rsidP="1E5FD2F3" w:rsidRDefault="1E5FD2F3" w14:paraId="71732FB1" w14:textId="5BBAC1B2">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Implement feature to allow users to set the database address at initial install so that a custom build is not required for each database used.</w:t>
      </w:r>
    </w:p>
    <w:p w:rsidR="00B43896" w:rsidP="00B43896" w:rsidRDefault="00B43896" w14:paraId="7054729F" w14:textId="079DD130">
      <w:pPr>
        <w:pStyle w:val="ListParagraph"/>
        <w:numPr>
          <w:ilvl w:val="0"/>
          <w:numId w:val="2"/>
        </w:numPr>
        <w:rPr/>
      </w:pPr>
      <w:r w:rsidR="1E5FD2F3">
        <w:rPr/>
        <w:t>How to install and run the program</w:t>
      </w:r>
    </w:p>
    <w:p w:rsidR="1E5FD2F3" w:rsidP="1E5FD2F3" w:rsidRDefault="1E5FD2F3" w14:paraId="7BF04C2C" w14:textId="06014E93">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Download the .</w:t>
      </w:r>
      <w:proofErr w:type="spellStart"/>
      <w:r w:rsidR="1E5FD2F3">
        <w:rPr/>
        <w:t>msi</w:t>
      </w:r>
      <w:proofErr w:type="spellEnd"/>
      <w:r w:rsidR="1E5FD2F3">
        <w:rPr/>
        <w:t xml:space="preserve"> installer and run.</w:t>
      </w:r>
    </w:p>
    <w:p w:rsidR="1E5FD2F3" w:rsidP="1E5FD2F3" w:rsidRDefault="1E5FD2F3" w14:paraId="00E83050" w14:textId="504EE225">
      <w:pPr>
        <w:pStyle w:val="ListParagraph"/>
        <w:numPr>
          <w:ilvl w:val="1"/>
          <w:numId w:val="2"/>
        </w:numPr>
        <w:bidi w:val="0"/>
        <w:spacing w:before="0" w:beforeAutospacing="off" w:after="160" w:afterAutospacing="off" w:line="300" w:lineRule="auto"/>
        <w:ind w:left="1440" w:right="0" w:hanging="360"/>
        <w:jc w:val="left"/>
        <w:rPr>
          <w:color w:val="121316" w:themeColor="text2" w:themeTint="FF" w:themeShade="FF"/>
          <w:sz w:val="21"/>
          <w:szCs w:val="21"/>
        </w:rPr>
      </w:pPr>
      <w:r w:rsidR="1E5FD2F3">
        <w:rPr/>
        <w:t>When Windows displays a warning stating that the app is untrusted, click on ‘More info’ and then ‘Run Anyway’ as this is normal behavior for an unsigned program.</w:t>
      </w:r>
    </w:p>
    <w:p w:rsidR="1E5FD2F3" w:rsidP="1E5FD2F3" w:rsidRDefault="1E5FD2F3" w14:paraId="5725805E" w14:textId="2A4633E8">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Run the SQL script included in the repository within your chosen database server (SQL Server, Azure, etc.) to build the database.</w:t>
      </w:r>
    </w:p>
    <w:p w:rsidR="1E5FD2F3" w:rsidP="1E5FD2F3" w:rsidRDefault="1E5FD2F3" w14:paraId="1B9484F1" w14:textId="17DD2A65">
      <w:pPr>
        <w:pStyle w:val="ListParagraph"/>
        <w:numPr>
          <w:ilvl w:val="1"/>
          <w:numId w:val="2"/>
        </w:numPr>
        <w:bidi w:val="0"/>
        <w:spacing w:before="0" w:beforeAutospacing="off" w:after="160" w:afterAutospacing="off" w:line="300" w:lineRule="auto"/>
        <w:ind w:left="1440" w:right="0" w:hanging="360"/>
        <w:jc w:val="left"/>
        <w:rPr>
          <w:color w:val="121316" w:themeColor="text2" w:themeTint="FF" w:themeShade="FF"/>
          <w:sz w:val="21"/>
          <w:szCs w:val="21"/>
        </w:rPr>
      </w:pPr>
      <w:r w:rsidR="1E5FD2F3">
        <w:rPr/>
        <w:t>Run your own SQL scripts to insert your unique data, or insert your data manually.</w:t>
      </w:r>
    </w:p>
    <w:p w:rsidR="1E5FD2F3" w:rsidP="1E5FD2F3" w:rsidRDefault="1E5FD2F3" w14:paraId="24D1F9BD" w14:textId="3A3163BA">
      <w:pPr>
        <w:pStyle w:val="ListParagraph"/>
        <w:numPr>
          <w:ilvl w:val="1"/>
          <w:numId w:val="2"/>
        </w:numPr>
        <w:bidi w:val="0"/>
        <w:spacing w:before="0" w:beforeAutospacing="off" w:after="160" w:afterAutospacing="off" w:line="300" w:lineRule="auto"/>
        <w:ind w:left="1440" w:right="0" w:hanging="360"/>
        <w:jc w:val="left"/>
        <w:rPr>
          <w:color w:val="121316" w:themeColor="text2" w:themeTint="FF" w:themeShade="FF"/>
          <w:sz w:val="21"/>
          <w:szCs w:val="21"/>
        </w:rPr>
      </w:pPr>
      <w:r w:rsidR="1E5FD2F3">
        <w:rPr/>
        <w:t>Create logins within the database. Each time a new user needs access to the program, the database administrator must create a new login for the user. This ensures that bad actors cannot create their own logins.</w:t>
      </w:r>
    </w:p>
    <w:p w:rsidR="00B43896" w:rsidP="00B43896" w:rsidRDefault="00B43896" w14:paraId="365FD074" w14:textId="43D880B1">
      <w:pPr>
        <w:pStyle w:val="ListParagraph"/>
        <w:numPr>
          <w:ilvl w:val="0"/>
          <w:numId w:val="2"/>
        </w:numPr>
        <w:rPr/>
      </w:pPr>
      <w:r w:rsidR="1E5FD2F3">
        <w:rPr/>
        <w:t>How to use the Project/program, Provide:</w:t>
      </w:r>
    </w:p>
    <w:p w:rsidR="1E5FD2F3" w:rsidP="1E5FD2F3" w:rsidRDefault="1E5FD2F3" w14:paraId="260A2259" w14:textId="44F5402D">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The panel visible to the user of the program will depend on their role. For example, customers will only see the general user panel, pharmacists will see the pharmacist panel and administrators will see the admin panel.</w:t>
      </w:r>
    </w:p>
    <w:p w:rsidR="1E5FD2F3" w:rsidP="1E5FD2F3" w:rsidRDefault="1E5FD2F3" w14:paraId="67D6D85C" w14:textId="40956A5B">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A new user should be instructed to tick the ‘New User’ checkbox at the time of login, but a failsafe will check for whether their data exists regardless.</w:t>
      </w:r>
    </w:p>
    <w:p w:rsidR="1E5FD2F3" w:rsidP="1E5FD2F3" w:rsidRDefault="1E5FD2F3" w14:paraId="4C183319" w14:textId="3B3838F6">
      <w:pPr>
        <w:pStyle w:val="ListParagraph"/>
        <w:numPr>
          <w:ilvl w:val="2"/>
          <w:numId w:val="2"/>
        </w:numPr>
        <w:bidi w:val="0"/>
        <w:spacing w:before="0" w:beforeAutospacing="off" w:after="160" w:afterAutospacing="off" w:line="300" w:lineRule="auto"/>
        <w:ind w:right="0"/>
        <w:jc w:val="left"/>
        <w:rPr>
          <w:color w:val="121316" w:themeColor="text2" w:themeTint="FF" w:themeShade="FF"/>
          <w:sz w:val="21"/>
          <w:szCs w:val="21"/>
        </w:rPr>
      </w:pPr>
      <w:r>
        <w:drawing>
          <wp:inline wp14:editId="059B9699" wp14:anchorId="3788E907">
            <wp:extent cx="2800350" cy="3981450"/>
            <wp:effectExtent l="0" t="0" r="0" b="0"/>
            <wp:docPr id="1128633354" name="" title=""/>
            <wp:cNvGraphicFramePr>
              <a:graphicFrameLocks noChangeAspect="1"/>
            </wp:cNvGraphicFramePr>
            <a:graphic>
              <a:graphicData uri="http://schemas.openxmlformats.org/drawingml/2006/picture">
                <pic:pic>
                  <pic:nvPicPr>
                    <pic:cNvPr id="0" name=""/>
                    <pic:cNvPicPr/>
                  </pic:nvPicPr>
                  <pic:blipFill>
                    <a:blip r:embed="R9cbab5577ea047c8">
                      <a:extLst>
                        <a:ext xmlns:a="http://schemas.openxmlformats.org/drawingml/2006/main" uri="{28A0092B-C50C-407E-A947-70E740481C1C}">
                          <a14:useLocalDpi val="0"/>
                        </a:ext>
                      </a:extLst>
                    </a:blip>
                    <a:stretch>
                      <a:fillRect/>
                    </a:stretch>
                  </pic:blipFill>
                  <pic:spPr>
                    <a:xfrm>
                      <a:off x="0" y="0"/>
                      <a:ext cx="2800350" cy="3981450"/>
                    </a:xfrm>
                    <a:prstGeom prst="rect">
                      <a:avLst/>
                    </a:prstGeom>
                  </pic:spPr>
                </pic:pic>
              </a:graphicData>
            </a:graphic>
          </wp:inline>
        </w:drawing>
      </w:r>
    </w:p>
    <w:p w:rsidR="1E5FD2F3" w:rsidP="1E5FD2F3" w:rsidRDefault="1E5FD2F3" w14:paraId="2880F233" w14:textId="537424C0">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New or current users can then insert or update their information as needed.</w:t>
      </w:r>
    </w:p>
    <w:p w:rsidR="1E5FD2F3" w:rsidP="1E5FD2F3" w:rsidRDefault="1E5FD2F3" w14:paraId="40050BF9" w14:textId="379CA5D5">
      <w:pPr>
        <w:pStyle w:val="ListParagraph"/>
        <w:numPr>
          <w:ilvl w:val="2"/>
          <w:numId w:val="2"/>
        </w:numPr>
        <w:bidi w:val="0"/>
        <w:spacing w:before="0" w:beforeAutospacing="off" w:after="160" w:afterAutospacing="off" w:line="300" w:lineRule="auto"/>
        <w:ind w:right="0"/>
        <w:jc w:val="left"/>
        <w:rPr>
          <w:color w:val="121316" w:themeColor="text2" w:themeTint="FF" w:themeShade="FF"/>
          <w:sz w:val="21"/>
          <w:szCs w:val="21"/>
        </w:rPr>
      </w:pPr>
      <w:r>
        <w:drawing>
          <wp:inline wp14:editId="4F09EC6D" wp14:anchorId="0F40FF1B">
            <wp:extent cx="4143375" cy="4572000"/>
            <wp:effectExtent l="0" t="0" r="0" b="0"/>
            <wp:docPr id="868384654" name="" title=""/>
            <wp:cNvGraphicFramePr>
              <a:graphicFrameLocks noChangeAspect="1"/>
            </wp:cNvGraphicFramePr>
            <a:graphic>
              <a:graphicData uri="http://schemas.openxmlformats.org/drawingml/2006/picture">
                <pic:pic>
                  <pic:nvPicPr>
                    <pic:cNvPr id="0" name=""/>
                    <pic:cNvPicPr/>
                  </pic:nvPicPr>
                  <pic:blipFill>
                    <a:blip r:embed="Rff54a01b4712459f">
                      <a:extLst>
                        <a:ext xmlns:a="http://schemas.openxmlformats.org/drawingml/2006/main" uri="{28A0092B-C50C-407E-A947-70E740481C1C}">
                          <a14:useLocalDpi val="0"/>
                        </a:ext>
                      </a:extLst>
                    </a:blip>
                    <a:stretch>
                      <a:fillRect/>
                    </a:stretch>
                  </pic:blipFill>
                  <pic:spPr>
                    <a:xfrm>
                      <a:off x="0" y="0"/>
                      <a:ext cx="4143375" cy="4572000"/>
                    </a:xfrm>
                    <a:prstGeom prst="rect">
                      <a:avLst/>
                    </a:prstGeom>
                  </pic:spPr>
                </pic:pic>
              </a:graphicData>
            </a:graphic>
          </wp:inline>
        </w:drawing>
      </w:r>
    </w:p>
    <w:p w:rsidR="1E5FD2F3" w:rsidP="1E5FD2F3" w:rsidRDefault="1E5FD2F3" w14:paraId="021B4214" w14:textId="52BFCE3B">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Pharmacists can search by customer first name, last name or date of birth, as well as edit information and view customers’ doctor contact information.</w:t>
      </w:r>
    </w:p>
    <w:p w:rsidR="1E5FD2F3" w:rsidP="1E5FD2F3" w:rsidRDefault="1E5FD2F3" w14:paraId="246E185C" w14:textId="0F5FB889">
      <w:pPr>
        <w:pStyle w:val="ListParagraph"/>
        <w:numPr>
          <w:ilvl w:val="2"/>
          <w:numId w:val="2"/>
        </w:numPr>
        <w:bidi w:val="0"/>
        <w:spacing w:before="0" w:beforeAutospacing="off" w:after="160" w:afterAutospacing="off" w:line="300" w:lineRule="auto"/>
        <w:ind w:right="0"/>
        <w:jc w:val="left"/>
        <w:rPr>
          <w:rFonts w:ascii="Roboto Light" w:hAnsi="Roboto Light" w:eastAsia="Roboto Light" w:cs="Roboto Light"/>
          <w:color w:val="121316" w:themeColor="text2" w:themeTint="FF" w:themeShade="FF"/>
          <w:sz w:val="21"/>
          <w:szCs w:val="21"/>
        </w:rPr>
      </w:pPr>
      <w:r>
        <w:drawing>
          <wp:inline wp14:editId="1775EE03" wp14:anchorId="00CE764D">
            <wp:extent cx="3162300" cy="4572000"/>
            <wp:effectExtent l="0" t="0" r="0" b="0"/>
            <wp:docPr id="218746550" name="" title=""/>
            <wp:cNvGraphicFramePr>
              <a:graphicFrameLocks noChangeAspect="1"/>
            </wp:cNvGraphicFramePr>
            <a:graphic>
              <a:graphicData uri="http://schemas.openxmlformats.org/drawingml/2006/picture">
                <pic:pic>
                  <pic:nvPicPr>
                    <pic:cNvPr id="0" name=""/>
                    <pic:cNvPicPr/>
                  </pic:nvPicPr>
                  <pic:blipFill>
                    <a:blip r:embed="Raa569cfe204148fe">
                      <a:extLst>
                        <a:ext xmlns:a="http://schemas.openxmlformats.org/drawingml/2006/main" uri="{28A0092B-C50C-407E-A947-70E740481C1C}">
                          <a14:useLocalDpi val="0"/>
                        </a:ext>
                      </a:extLst>
                    </a:blip>
                    <a:stretch>
                      <a:fillRect/>
                    </a:stretch>
                  </pic:blipFill>
                  <pic:spPr>
                    <a:xfrm>
                      <a:off x="0" y="0"/>
                      <a:ext cx="3162300" cy="4572000"/>
                    </a:xfrm>
                    <a:prstGeom prst="rect">
                      <a:avLst/>
                    </a:prstGeom>
                  </pic:spPr>
                </pic:pic>
              </a:graphicData>
            </a:graphic>
          </wp:inline>
        </w:drawing>
      </w:r>
    </w:p>
    <w:p w:rsidR="1E5FD2F3" w:rsidP="1E5FD2F3" w:rsidRDefault="1E5FD2F3" w14:paraId="6564DB79" w14:textId="6A1294BA">
      <w:pPr>
        <w:pStyle w:val="ListParagraph"/>
        <w:numPr>
          <w:ilvl w:val="1"/>
          <w:numId w:val="2"/>
        </w:numPr>
        <w:rPr/>
      </w:pPr>
      <w:r w:rsidR="1E5FD2F3">
        <w:rPr/>
        <w:t>Administrators have the same functionality as pharmacists, with the added ability to generate reports.</w:t>
      </w:r>
    </w:p>
    <w:p w:rsidR="1E5FD2F3" w:rsidP="1E5FD2F3" w:rsidRDefault="1E5FD2F3" w14:paraId="5F95603F" w14:textId="2ECBBDA1">
      <w:pPr>
        <w:pStyle w:val="ListParagraph"/>
        <w:numPr>
          <w:ilvl w:val="2"/>
          <w:numId w:val="2"/>
        </w:numPr>
        <w:rPr>
          <w:rFonts w:ascii="Roboto Light" w:hAnsi="Roboto Light" w:eastAsia="Roboto Light" w:cs="Roboto Light"/>
          <w:color w:val="121316" w:themeColor="text2" w:themeTint="FF" w:themeShade="FF"/>
          <w:sz w:val="21"/>
          <w:szCs w:val="21"/>
        </w:rPr>
      </w:pPr>
      <w:r>
        <w:drawing>
          <wp:inline wp14:editId="4BC231CE" wp14:anchorId="5CC6D9D4">
            <wp:extent cx="4572000" cy="3228975"/>
            <wp:effectExtent l="0" t="0" r="0" b="0"/>
            <wp:docPr id="1104035534" name="" title=""/>
            <wp:cNvGraphicFramePr>
              <a:graphicFrameLocks noChangeAspect="1"/>
            </wp:cNvGraphicFramePr>
            <a:graphic>
              <a:graphicData uri="http://schemas.openxmlformats.org/drawingml/2006/picture">
                <pic:pic>
                  <pic:nvPicPr>
                    <pic:cNvPr id="0" name=""/>
                    <pic:cNvPicPr/>
                  </pic:nvPicPr>
                  <pic:blipFill>
                    <a:blip r:embed="Re529ee6ecf0d4861">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00B43896" w:rsidP="00B43896" w:rsidRDefault="00B43896" w14:paraId="3A4F0CAC" w14:textId="1C87753A">
      <w:pPr>
        <w:pStyle w:val="ListParagraph"/>
        <w:numPr>
          <w:ilvl w:val="0"/>
          <w:numId w:val="2"/>
        </w:numPr>
        <w:rPr/>
      </w:pPr>
      <w:r w:rsidR="1E5FD2F3">
        <w:rPr/>
        <w:t>The Team</w:t>
      </w:r>
    </w:p>
    <w:p w:rsidR="1E5FD2F3" w:rsidP="1E5FD2F3" w:rsidRDefault="1E5FD2F3" w14:paraId="76C61FDF" w14:textId="7C0FC366">
      <w:pPr>
        <w:pStyle w:val="ListParagraph"/>
        <w:numPr>
          <w:ilvl w:val="1"/>
          <w:numId w:val="2"/>
        </w:numPr>
        <w:bidi w:val="0"/>
        <w:spacing w:before="0" w:beforeAutospacing="off" w:after="160" w:afterAutospacing="off" w:line="300" w:lineRule="auto"/>
        <w:ind w:left="1440" w:right="0" w:hanging="360"/>
        <w:jc w:val="left"/>
        <w:rPr>
          <w:rFonts w:ascii="Roboto Light" w:hAnsi="Roboto Light" w:eastAsia="Roboto Light" w:cs="Roboto Light"/>
          <w:color w:val="121316" w:themeColor="text2" w:themeTint="FF" w:themeShade="FF"/>
          <w:sz w:val="21"/>
          <w:szCs w:val="21"/>
        </w:rPr>
      </w:pPr>
      <w:r w:rsidR="1E5FD2F3">
        <w:rPr/>
        <w:t>James Soy (Database Design and Implementation)</w:t>
      </w:r>
    </w:p>
    <w:p w:rsidR="004D1CD0" w:rsidP="004D1CD0" w:rsidRDefault="004D1CD0" w14:paraId="73FED251" w14:textId="5FC11DEA">
      <w:pPr>
        <w:pStyle w:val="ListParagraph"/>
        <w:numPr>
          <w:ilvl w:val="2"/>
          <w:numId w:val="2"/>
        </w:numPr>
        <w:rPr/>
      </w:pPr>
      <w:hyperlink r:id="R128c547ff7bf4683">
        <w:r w:rsidRPr="1E5FD2F3" w:rsidR="1E5FD2F3">
          <w:rPr>
            <w:rStyle w:val="Hyperlink"/>
          </w:rPr>
          <w:t>https://github.com/JimSoy</w:t>
        </w:r>
      </w:hyperlink>
    </w:p>
    <w:p w:rsidR="1E5FD2F3" w:rsidP="1E5FD2F3" w:rsidRDefault="1E5FD2F3" w14:paraId="196DE224" w14:textId="39D9A43B">
      <w:pPr>
        <w:pStyle w:val="ListParagraph"/>
        <w:numPr>
          <w:ilvl w:val="1"/>
          <w:numId w:val="2"/>
        </w:numPr>
        <w:rPr/>
      </w:pPr>
      <w:r w:rsidR="1E5FD2F3">
        <w:rPr/>
        <w:t>Sara Pak (UI Design)</w:t>
      </w:r>
    </w:p>
    <w:p w:rsidR="1E5FD2F3" w:rsidP="1E5FD2F3" w:rsidRDefault="1E5FD2F3" w14:paraId="52024F3E" w14:textId="03D60FA1">
      <w:pPr>
        <w:pStyle w:val="ListParagraph"/>
        <w:numPr>
          <w:ilvl w:val="2"/>
          <w:numId w:val="2"/>
        </w:numPr>
        <w:rPr>
          <w:rFonts w:ascii="Roboto Light" w:hAnsi="Roboto Light" w:eastAsia="Roboto Light" w:cs="Roboto Light"/>
          <w:color w:val="121316" w:themeColor="text2" w:themeTint="FF" w:themeShade="FF"/>
          <w:sz w:val="21"/>
          <w:szCs w:val="21"/>
        </w:rPr>
      </w:pPr>
      <w:hyperlink r:id="R382acf0b093743ec">
        <w:r w:rsidRPr="1E5FD2F3" w:rsidR="1E5FD2F3">
          <w:rPr>
            <w:rStyle w:val="Hyperlink"/>
          </w:rPr>
          <w:t>https://github.com/Sara-Pak</w:t>
        </w:r>
      </w:hyperlink>
    </w:p>
    <w:p w:rsidR="1E5FD2F3" w:rsidP="1E5FD2F3" w:rsidRDefault="1E5FD2F3" w14:paraId="0CAD62FA" w14:textId="5DB3D70D">
      <w:pPr>
        <w:pStyle w:val="ListParagraph"/>
        <w:numPr>
          <w:ilvl w:val="1"/>
          <w:numId w:val="2"/>
        </w:numPr>
        <w:rPr/>
      </w:pPr>
      <w:r w:rsidR="1E5FD2F3">
        <w:rPr/>
        <w:t>Adrian Bartholomew (Programming)</w:t>
      </w:r>
    </w:p>
    <w:p w:rsidR="1E5FD2F3" w:rsidP="1E5FD2F3" w:rsidRDefault="1E5FD2F3" w14:paraId="49A45B1A" w14:textId="7A0E847A">
      <w:pPr>
        <w:pStyle w:val="ListParagraph"/>
        <w:numPr>
          <w:ilvl w:val="2"/>
          <w:numId w:val="2"/>
        </w:numPr>
        <w:rPr>
          <w:rFonts w:ascii="Roboto Light" w:hAnsi="Roboto Light" w:eastAsia="Roboto Light" w:cs="Roboto Light"/>
          <w:color w:val="121316" w:themeColor="text2" w:themeTint="FF" w:themeShade="FF"/>
          <w:sz w:val="21"/>
          <w:szCs w:val="21"/>
        </w:rPr>
      </w:pPr>
      <w:hyperlink r:id="Race15f760ec94aeb">
        <w:r w:rsidRPr="1E5FD2F3" w:rsidR="1E5FD2F3">
          <w:rPr>
            <w:rStyle w:val="Hyperlink"/>
          </w:rPr>
          <w:t>https://github.com/Adrianbartholome</w:t>
        </w:r>
      </w:hyperlink>
    </w:p>
    <w:sectPr w:rsidR="00AB1B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7F9"/>
    <w:multiLevelType w:val="hybridMultilevel"/>
    <w:tmpl w:val="EC7614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471A2"/>
    <w:multiLevelType w:val="hybridMultilevel"/>
    <w:tmpl w:val="EFE01E74"/>
    <w:lvl w:ilvl="0" w:tplc="A9EC403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Y3MzAyNTG0MDc0MzdW0lEKTi0uzszPAykwrAUAMJFCIiwAAAA="/>
  </w:docVars>
  <w:rsids>
    <w:rsidRoot w:val="00454883"/>
    <w:rsid w:val="00454883"/>
    <w:rsid w:val="004D1CD0"/>
    <w:rsid w:val="0052323B"/>
    <w:rsid w:val="0063767A"/>
    <w:rsid w:val="007B6AAA"/>
    <w:rsid w:val="00961248"/>
    <w:rsid w:val="009B7017"/>
    <w:rsid w:val="00AB1BD2"/>
    <w:rsid w:val="00B43896"/>
    <w:rsid w:val="00D52787"/>
    <w:rsid w:val="00DA078A"/>
    <w:rsid w:val="00EE0B90"/>
    <w:rsid w:val="1E5FD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AC8"/>
  <w15:docId w15:val="{C583F1F4-BF47-4FCB-841A-7A69AC0F71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Roboto Light" w:hAnsi="Roboto Light" w:eastAsiaTheme="minorEastAsia" w:cstheme="minorBidi"/>
        <w:color w:val="121316" w:themeColor="text2"/>
        <w:sz w:val="21"/>
        <w:szCs w:val="21"/>
        <w:lang w:val="en-US"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6AAA"/>
  </w:style>
  <w:style w:type="paragraph" w:styleId="Heading1">
    <w:name w:val="heading 1"/>
    <w:basedOn w:val="Normal"/>
    <w:next w:val="Normal"/>
    <w:link w:val="Heading1Char"/>
    <w:uiPriority w:val="9"/>
    <w:qFormat/>
    <w:rsid w:val="007B6AAA"/>
    <w:pPr>
      <w:keepNext/>
      <w:keepLines/>
      <w:spacing w:before="320" w:after="80" w:line="240" w:lineRule="auto"/>
      <w:jc w:val="center"/>
      <w:outlineLvl w:val="0"/>
    </w:pPr>
    <w:rPr>
      <w:rFonts w:asciiTheme="majorHAnsi" w:hAnsiTheme="majorHAnsi" w:eastAsiaTheme="majorEastAsia" w:cstheme="majorBidi"/>
      <w:color w:val="474A55" w:themeColor="accent1" w:themeShade="BF"/>
      <w:sz w:val="40"/>
      <w:szCs w:val="40"/>
    </w:rPr>
  </w:style>
  <w:style w:type="paragraph" w:styleId="Heading2">
    <w:name w:val="heading 2"/>
    <w:basedOn w:val="Normal"/>
    <w:next w:val="Normal"/>
    <w:link w:val="Heading2Char"/>
    <w:uiPriority w:val="9"/>
    <w:semiHidden/>
    <w:unhideWhenUsed/>
    <w:qFormat/>
    <w:rsid w:val="007B6AAA"/>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7B6AAA"/>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7B6AAA"/>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7B6AAA"/>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7B6AAA"/>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7B6AAA"/>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7B6AAA"/>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7B6AAA"/>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6AAA"/>
    <w:rPr>
      <w:rFonts w:asciiTheme="majorHAnsi" w:hAnsiTheme="majorHAnsi" w:eastAsiaTheme="majorEastAsia" w:cstheme="majorBidi"/>
      <w:color w:val="474A55" w:themeColor="accent1" w:themeShade="BF"/>
      <w:sz w:val="40"/>
      <w:szCs w:val="40"/>
    </w:rPr>
  </w:style>
  <w:style w:type="character" w:styleId="Heading2Char" w:customStyle="1">
    <w:name w:val="Heading 2 Char"/>
    <w:basedOn w:val="DefaultParagraphFont"/>
    <w:link w:val="Heading2"/>
    <w:uiPriority w:val="9"/>
    <w:semiHidden/>
    <w:rsid w:val="007B6AAA"/>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7B6AAA"/>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7B6AAA"/>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7B6AAA"/>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7B6AAA"/>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7B6AAA"/>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7B6AAA"/>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7B6AAA"/>
    <w:rPr>
      <w:b/>
      <w:bCs/>
      <w:i/>
      <w:iCs/>
    </w:rPr>
  </w:style>
  <w:style w:type="paragraph" w:styleId="Caption">
    <w:name w:val="caption"/>
    <w:basedOn w:val="Normal"/>
    <w:next w:val="Normal"/>
    <w:uiPriority w:val="35"/>
    <w:semiHidden/>
    <w:unhideWhenUsed/>
    <w:qFormat/>
    <w:rsid w:val="007B6AA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B6AAA"/>
    <w:pPr>
      <w:pBdr>
        <w:top w:val="single" w:color="B2AD8F" w:themeColor="accent3" w:sz="6" w:space="8"/>
        <w:bottom w:val="single" w:color="B2AD8F" w:themeColor="accent3" w:sz="6" w:space="8"/>
      </w:pBdr>
      <w:spacing w:after="400" w:line="240" w:lineRule="auto"/>
      <w:contextualSpacing/>
      <w:jc w:val="center"/>
    </w:pPr>
    <w:rPr>
      <w:rFonts w:asciiTheme="majorHAnsi" w:hAnsiTheme="majorHAnsi" w:eastAsiaTheme="majorEastAsia" w:cstheme="majorBidi"/>
      <w:caps/>
      <w:spacing w:val="30"/>
      <w:sz w:val="72"/>
      <w:szCs w:val="72"/>
    </w:rPr>
  </w:style>
  <w:style w:type="character" w:styleId="TitleChar" w:customStyle="1">
    <w:name w:val="Title Char"/>
    <w:basedOn w:val="DefaultParagraphFont"/>
    <w:link w:val="Title"/>
    <w:uiPriority w:val="10"/>
    <w:rsid w:val="007B6AAA"/>
    <w:rPr>
      <w:rFonts w:asciiTheme="majorHAnsi" w:hAnsiTheme="majorHAnsi" w:eastAsiaTheme="majorEastAsia" w:cstheme="majorBidi"/>
      <w:caps/>
      <w:color w:val="121316" w:themeColor="text2"/>
      <w:spacing w:val="30"/>
      <w:sz w:val="72"/>
      <w:szCs w:val="72"/>
    </w:rPr>
  </w:style>
  <w:style w:type="paragraph" w:styleId="Subtitle">
    <w:name w:val="Subtitle"/>
    <w:basedOn w:val="Normal"/>
    <w:next w:val="Normal"/>
    <w:link w:val="SubtitleChar"/>
    <w:uiPriority w:val="11"/>
    <w:qFormat/>
    <w:rsid w:val="007B6AAA"/>
    <w:pPr>
      <w:numPr>
        <w:ilvl w:val="1"/>
      </w:numPr>
      <w:jc w:val="center"/>
    </w:pPr>
    <w:rPr>
      <w:sz w:val="28"/>
      <w:szCs w:val="28"/>
    </w:rPr>
  </w:style>
  <w:style w:type="character" w:styleId="SubtitleChar" w:customStyle="1">
    <w:name w:val="Subtitle Char"/>
    <w:basedOn w:val="DefaultParagraphFont"/>
    <w:link w:val="Subtitle"/>
    <w:uiPriority w:val="11"/>
    <w:rsid w:val="007B6AAA"/>
    <w:rPr>
      <w:color w:val="121316" w:themeColor="text2"/>
      <w:sz w:val="28"/>
      <w:szCs w:val="28"/>
    </w:rPr>
  </w:style>
  <w:style w:type="character" w:styleId="Strong">
    <w:name w:val="Strong"/>
    <w:basedOn w:val="DefaultParagraphFont"/>
    <w:uiPriority w:val="22"/>
    <w:qFormat/>
    <w:rsid w:val="007B6AAA"/>
    <w:rPr>
      <w:b/>
      <w:bCs/>
    </w:rPr>
  </w:style>
  <w:style w:type="character" w:styleId="Emphasis">
    <w:name w:val="Emphasis"/>
    <w:basedOn w:val="DefaultParagraphFont"/>
    <w:uiPriority w:val="20"/>
    <w:qFormat/>
    <w:rsid w:val="007B6AAA"/>
    <w:rPr>
      <w:i/>
      <w:iCs/>
      <w:color w:val="000000" w:themeColor="text1"/>
    </w:rPr>
  </w:style>
  <w:style w:type="paragraph" w:styleId="NoSpacing">
    <w:name w:val="No Spacing"/>
    <w:uiPriority w:val="1"/>
    <w:qFormat/>
    <w:rsid w:val="007B6AAA"/>
    <w:pPr>
      <w:spacing w:after="0" w:line="240" w:lineRule="auto"/>
    </w:pPr>
  </w:style>
  <w:style w:type="paragraph" w:styleId="Quote">
    <w:name w:val="Quote"/>
    <w:basedOn w:val="Normal"/>
    <w:next w:val="Normal"/>
    <w:link w:val="QuoteChar"/>
    <w:uiPriority w:val="29"/>
    <w:qFormat/>
    <w:rsid w:val="007B6AAA"/>
    <w:pPr>
      <w:spacing w:before="160"/>
      <w:ind w:left="720" w:right="720"/>
      <w:jc w:val="center"/>
    </w:pPr>
    <w:rPr>
      <w:i/>
      <w:iCs/>
      <w:color w:val="8E8762" w:themeColor="accent3" w:themeShade="BF"/>
      <w:sz w:val="24"/>
      <w:szCs w:val="24"/>
    </w:rPr>
  </w:style>
  <w:style w:type="character" w:styleId="QuoteChar" w:customStyle="1">
    <w:name w:val="Quote Char"/>
    <w:basedOn w:val="DefaultParagraphFont"/>
    <w:link w:val="Quote"/>
    <w:uiPriority w:val="29"/>
    <w:rsid w:val="007B6AAA"/>
    <w:rPr>
      <w:i/>
      <w:iCs/>
      <w:color w:val="8E8762" w:themeColor="accent3" w:themeShade="BF"/>
      <w:sz w:val="24"/>
      <w:szCs w:val="24"/>
    </w:rPr>
  </w:style>
  <w:style w:type="paragraph" w:styleId="IntenseQuote">
    <w:name w:val="Intense Quote"/>
    <w:basedOn w:val="Normal"/>
    <w:next w:val="Normal"/>
    <w:link w:val="IntenseQuoteChar"/>
    <w:uiPriority w:val="30"/>
    <w:qFormat/>
    <w:rsid w:val="007B6AAA"/>
    <w:pPr>
      <w:spacing w:before="160" w:line="276" w:lineRule="auto"/>
      <w:ind w:left="936" w:right="936"/>
      <w:jc w:val="center"/>
    </w:pPr>
    <w:rPr>
      <w:rFonts w:asciiTheme="majorHAnsi" w:hAnsiTheme="majorHAnsi" w:eastAsiaTheme="majorEastAsia" w:cstheme="majorBidi"/>
      <w:caps/>
      <w:color w:val="474A55" w:themeColor="accent1" w:themeShade="BF"/>
      <w:sz w:val="28"/>
      <w:szCs w:val="28"/>
    </w:rPr>
  </w:style>
  <w:style w:type="character" w:styleId="IntenseQuoteChar" w:customStyle="1">
    <w:name w:val="Intense Quote Char"/>
    <w:basedOn w:val="DefaultParagraphFont"/>
    <w:link w:val="IntenseQuote"/>
    <w:uiPriority w:val="30"/>
    <w:rsid w:val="007B6AAA"/>
    <w:rPr>
      <w:rFonts w:asciiTheme="majorHAnsi" w:hAnsiTheme="majorHAnsi" w:eastAsiaTheme="majorEastAsia" w:cstheme="majorBidi"/>
      <w:caps/>
      <w:color w:val="474A55" w:themeColor="accent1" w:themeShade="BF"/>
      <w:sz w:val="28"/>
      <w:szCs w:val="28"/>
    </w:rPr>
  </w:style>
  <w:style w:type="character" w:styleId="SubtleEmphasis">
    <w:name w:val="Subtle Emphasis"/>
    <w:basedOn w:val="DefaultParagraphFont"/>
    <w:uiPriority w:val="19"/>
    <w:qFormat/>
    <w:rsid w:val="007B6AAA"/>
    <w:rPr>
      <w:i/>
      <w:iCs/>
      <w:color w:val="595959" w:themeColor="text1" w:themeTint="A6"/>
    </w:rPr>
  </w:style>
  <w:style w:type="character" w:styleId="IntenseEmphasis">
    <w:name w:val="Intense Emphasis"/>
    <w:basedOn w:val="DefaultParagraphFont"/>
    <w:uiPriority w:val="21"/>
    <w:qFormat/>
    <w:rsid w:val="007B6AAA"/>
    <w:rPr>
      <w:b/>
      <w:bCs/>
      <w:i/>
      <w:iCs/>
      <w:color w:val="auto"/>
    </w:rPr>
  </w:style>
  <w:style w:type="character" w:styleId="SubtleReference">
    <w:name w:val="Subtle Reference"/>
    <w:basedOn w:val="DefaultParagraphFont"/>
    <w:uiPriority w:val="31"/>
    <w:qFormat/>
    <w:rsid w:val="007B6AA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6AAA"/>
    <w:rPr>
      <w:b/>
      <w:bCs/>
      <w:caps w:val="0"/>
      <w:smallCaps/>
      <w:color w:val="auto"/>
      <w:spacing w:val="0"/>
      <w:u w:val="single"/>
    </w:rPr>
  </w:style>
  <w:style w:type="character" w:styleId="BookTitle">
    <w:name w:val="Book Title"/>
    <w:basedOn w:val="DefaultParagraphFont"/>
    <w:uiPriority w:val="33"/>
    <w:qFormat/>
    <w:rsid w:val="007B6AAA"/>
    <w:rPr>
      <w:b/>
      <w:bCs/>
      <w:caps w:val="0"/>
      <w:smallCaps/>
      <w:spacing w:val="0"/>
    </w:rPr>
  </w:style>
  <w:style w:type="paragraph" w:styleId="TOCHeading">
    <w:name w:val="TOC Heading"/>
    <w:basedOn w:val="Heading1"/>
    <w:next w:val="Normal"/>
    <w:uiPriority w:val="39"/>
    <w:semiHidden/>
    <w:unhideWhenUsed/>
    <w:qFormat/>
    <w:rsid w:val="007B6AAA"/>
    <w:pPr>
      <w:outlineLvl w:val="9"/>
    </w:pPr>
  </w:style>
  <w:style w:type="paragraph" w:styleId="ListParagraph">
    <w:name w:val="List Paragraph"/>
    <w:basedOn w:val="Normal"/>
    <w:uiPriority w:val="34"/>
    <w:qFormat/>
    <w:rsid w:val="00454883"/>
    <w:pPr>
      <w:ind w:left="720"/>
      <w:contextualSpacing/>
    </w:pPr>
  </w:style>
  <w:style w:type="character" w:styleId="Hyperlink">
    <w:name w:val="Hyperlink"/>
    <w:basedOn w:val="DefaultParagraphFont"/>
    <w:uiPriority w:val="99"/>
    <w:unhideWhenUsed/>
    <w:rsid w:val="004D1CD0"/>
    <w:rPr>
      <w:color w:val="85C4D2" w:themeColor="hyperlink"/>
      <w:u w:val="single"/>
    </w:rPr>
  </w:style>
  <w:style w:type="character" w:styleId="UnresolvedMention">
    <w:name w:val="Unresolved Mention"/>
    <w:basedOn w:val="DefaultParagraphFont"/>
    <w:uiPriority w:val="99"/>
    <w:semiHidden/>
    <w:unhideWhenUsed/>
    <w:rsid w:val="004D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jpg" Id="R9cbab5577ea047c8" /><Relationship Type="http://schemas.openxmlformats.org/officeDocument/2006/relationships/image" Target="/media/image2.jpg" Id="Rff54a01b4712459f" /><Relationship Type="http://schemas.openxmlformats.org/officeDocument/2006/relationships/image" Target="/media/image3.jpg" Id="Raa569cfe204148fe" /><Relationship Type="http://schemas.openxmlformats.org/officeDocument/2006/relationships/image" Target="/media/image4.jpg" Id="Re529ee6ecf0d4861" /><Relationship Type="http://schemas.openxmlformats.org/officeDocument/2006/relationships/hyperlink" Target="https://github.com/JimSoy" TargetMode="External" Id="R128c547ff7bf4683" /><Relationship Type="http://schemas.openxmlformats.org/officeDocument/2006/relationships/hyperlink" Target="https://github.com/Sara-Pak" TargetMode="External" Id="R382acf0b093743ec" /><Relationship Type="http://schemas.openxmlformats.org/officeDocument/2006/relationships/hyperlink" Target="https://github.com/Adrianbartholome" TargetMode="External" Id="Race15f760ec94aeb"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pak</dc:creator>
  <keywords/>
  <dc:description/>
  <lastModifiedBy>Adrian Bartholomew</lastModifiedBy>
  <revision>4</revision>
  <dcterms:created xsi:type="dcterms:W3CDTF">2022-04-06T23:10:00.0000000Z</dcterms:created>
  <dcterms:modified xsi:type="dcterms:W3CDTF">2022-04-11T00:25:31.4951691Z</dcterms:modified>
</coreProperties>
</file>