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4B2C" w14:textId="77777777" w:rsidR="00612FB6" w:rsidRDefault="008329AC" w:rsidP="00C24770">
      <w:r>
        <w:t>WebFOCUS Internal HTTPS Enablement</w:t>
      </w:r>
    </w:p>
    <w:p w14:paraId="106DA4C3" w14:textId="77777777" w:rsidR="00612FB6" w:rsidRDefault="008329AC" w:rsidP="00C24770">
      <w:r>
        <w:rPr>
          <w:b/>
          <w:color w:val="4B4B4B"/>
          <w:sz w:val="24"/>
        </w:rPr>
        <w:t>Windows Server + Tomcat + Microsoft AD 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612FB6" w14:paraId="6961171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69525" w14:textId="77777777" w:rsidR="00612FB6" w:rsidRDefault="008329AC" w:rsidP="00C24770">
            <w:r>
              <w:rPr>
                <w:b/>
              </w:rPr>
              <w:t>Goal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49125" w14:textId="77777777" w:rsidR="00612FB6" w:rsidRDefault="008329AC" w:rsidP="00C24770">
            <w:r>
              <w:t>Enable HTTPS on WebFOCUS while keeping the existing HTTP service available during validation.</w:t>
            </w:r>
          </w:p>
        </w:tc>
      </w:tr>
      <w:tr w:rsidR="00612FB6" w14:paraId="7FC6E3F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F1D8D" w14:textId="77777777" w:rsidR="00612FB6" w:rsidRDefault="008329AC" w:rsidP="00C24770">
            <w:r>
              <w:rPr>
                <w:b/>
              </w:rPr>
              <w:t>HTTPS URL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D8868" w14:textId="77777777" w:rsidR="00612FB6" w:rsidRDefault="008329AC" w:rsidP="00C24770">
            <w:r>
              <w:t>https://SERVERNAME/ibi_apps</w:t>
            </w:r>
          </w:p>
        </w:tc>
      </w:tr>
      <w:tr w:rsidR="00612FB6" w14:paraId="79C33B0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50B19" w14:textId="77777777" w:rsidR="00612FB6" w:rsidRDefault="008329AC" w:rsidP="00C24770">
            <w:r>
              <w:rPr>
                <w:b/>
              </w:rPr>
              <w:t>Certificate source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77BC1" w14:textId="77777777" w:rsidR="00612FB6" w:rsidRDefault="008329AC" w:rsidP="00C24770">
            <w:r>
              <w:t>Internal Microsoft Active Directory Certificate Services (AD CS)</w:t>
            </w:r>
          </w:p>
        </w:tc>
      </w:tr>
      <w:tr w:rsidR="00612FB6" w14:paraId="4A0DD77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C8A48" w14:textId="77777777" w:rsidR="00612FB6" w:rsidRDefault="008329AC" w:rsidP="00C24770">
            <w:r>
              <w:rPr>
                <w:b/>
              </w:rPr>
              <w:t>Migration method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1C70B" w14:textId="77777777" w:rsidR="00612FB6" w:rsidRDefault="008329AC" w:rsidP="00C24770">
            <w:r>
              <w:t>Add HTTPS alongside HTTP, validate, then decide whether to disable or redirect HTTP.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12FB6" w14:paraId="798EB46B" w14:textId="77777777">
        <w:trPr>
          <w:jc w:val="center"/>
        </w:trPr>
        <w:tc>
          <w:tcPr>
            <w:tcW w:w="10166" w:type="dxa"/>
            <w:shd w:val="clear" w:color="auto" w:fill="EA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110F90" w14:textId="77777777" w:rsidR="00612FB6" w:rsidRDefault="008329AC" w:rsidP="00C24770">
            <w:r>
              <w:rPr>
                <w:b/>
                <w:color w:val="1F4E79"/>
              </w:rPr>
              <w:t xml:space="preserve">Important: </w:t>
            </w:r>
            <w:r>
              <w:t>The certificate covers the hostname (for example SERVERNAME), not the /ibi_apps path. The application path stays /ibi_apps.</w:t>
            </w:r>
          </w:p>
        </w:tc>
      </w:tr>
    </w:tbl>
    <w:p w14:paraId="72AC540B" w14:textId="77777777" w:rsidR="00612FB6" w:rsidRDefault="00612FB6" w:rsidP="00C24770"/>
    <w:p w14:paraId="58212ED8" w14:textId="77777777" w:rsidR="00612FB6" w:rsidRPr="00C24770" w:rsidRDefault="008329AC" w:rsidP="00C24770">
      <w:pPr>
        <w:rPr>
          <w:b/>
          <w:bCs/>
        </w:rPr>
      </w:pPr>
      <w:r w:rsidRPr="00C24770">
        <w:rPr>
          <w:b/>
          <w:bCs/>
        </w:rPr>
        <w:t>1. Assumptions and prerequisites</w:t>
      </w:r>
    </w:p>
    <w:p w14:paraId="0C0EF042" w14:textId="77777777" w:rsidR="00612FB6" w:rsidRDefault="008329AC" w:rsidP="00C24770">
      <w:r>
        <w:t>The WebFOCUS site is internal-only and client devices trust the organization's AD CS root/intermediate CA certificates.</w:t>
      </w:r>
    </w:p>
    <w:p w14:paraId="3423DB02" w14:textId="77777777" w:rsidR="00612FB6" w:rsidRDefault="008329AC" w:rsidP="00C24770">
      <w:r>
        <w:t>WebFOCUS is hosted in Tomcat on a Windows Server.</w:t>
      </w:r>
    </w:p>
    <w:p w14:paraId="5E95BD0F" w14:textId="77777777" w:rsidR="00612FB6" w:rsidRDefault="008329AC" w:rsidP="00C24770">
      <w:r>
        <w:t>The existing HTTP URL is already working and must remain available during the HTTPS test period.</w:t>
      </w:r>
    </w:p>
    <w:p w14:paraId="3182C06B" w14:textId="77777777" w:rsidR="00612FB6" w:rsidRDefault="008329AC" w:rsidP="00C24770">
      <w:r>
        <w:t>The certificate template named Web Server is published by the internal CA and can be selected on the AD CS web enrollment site.</w:t>
      </w:r>
    </w:p>
    <w:p w14:paraId="001C85CB" w14:textId="77777777" w:rsidR="00612FB6" w:rsidRDefault="008329AC" w:rsidP="00C24770">
      <w:r>
        <w:t>TCP 443 is available on the server. If IIS, a load balancer, or another service already owns 443, stop and review the architecture before binding Tomcat directly to 443.</w:t>
      </w:r>
    </w:p>
    <w:p w14:paraId="614563B5" w14:textId="77777777" w:rsidR="00612FB6" w:rsidRDefault="008329AC" w:rsidP="00C24770">
      <w:r>
        <w:t>The Tomcat service account will be granted read access to the exported PFX file.</w:t>
      </w:r>
    </w:p>
    <w:p w14:paraId="0F89887E" w14:textId="77777777" w:rsidR="00C24770" w:rsidRDefault="00C24770" w:rsidP="00C24770"/>
    <w:p w14:paraId="3E0F01FA" w14:textId="77777777" w:rsidR="00612FB6" w:rsidRPr="00C24770" w:rsidRDefault="008329AC" w:rsidP="00C24770">
      <w:pPr>
        <w:rPr>
          <w:b/>
          <w:bCs/>
        </w:rPr>
      </w:pPr>
      <w:r w:rsidRPr="00C24770">
        <w:rPr>
          <w:b/>
          <w:bCs/>
        </w:rPr>
        <w:t>2. Record the current working configuration</w:t>
      </w:r>
    </w:p>
    <w:p w14:paraId="60CBB946" w14:textId="77777777" w:rsidR="00612FB6" w:rsidRDefault="008329AC" w:rsidP="00C24770">
      <w:r>
        <w:t>Before changing anything, verify and record the current WebFOCUS URL and Tomcat service information.</w:t>
      </w:r>
    </w:p>
    <w:p w14:paraId="028F8A06" w14:textId="7806F032" w:rsidR="00612FB6" w:rsidRDefault="00C24770" w:rsidP="00C24770">
      <w:r>
        <w:t>hostname</w:t>
      </w:r>
      <w:r w:rsidR="008329AC">
        <w:rPr>
          <w:rFonts w:ascii="Consolas" w:hAnsi="Consolas"/>
        </w:rPr>
        <w:br/>
        <w:t>$</w:t>
      </w:r>
      <w:proofErr w:type="spellStart"/>
      <w:r w:rsidR="008329AC">
        <w:rPr>
          <w:rFonts w:ascii="Consolas" w:hAnsi="Consolas"/>
        </w:rPr>
        <w:t>env:COMPUTERNAME</w:t>
      </w:r>
      <w:proofErr w:type="spellEnd"/>
      <w:r w:rsidR="008329AC">
        <w:rPr>
          <w:rFonts w:ascii="Consolas" w:hAnsi="Consolas"/>
        </w:rPr>
        <w:br/>
      </w:r>
      <w:r w:rsidR="008329AC">
        <w:rPr>
          <w:rFonts w:ascii="Consolas" w:hAnsi="Consolas"/>
        </w:rPr>
        <w:br/>
        <w:t>Get-</w:t>
      </w:r>
      <w:proofErr w:type="spellStart"/>
      <w:r w:rsidR="008329AC">
        <w:rPr>
          <w:rFonts w:ascii="Consolas" w:hAnsi="Consolas"/>
        </w:rPr>
        <w:t>CimInstance</w:t>
      </w:r>
      <w:proofErr w:type="spellEnd"/>
      <w:r w:rsidR="008329AC">
        <w:rPr>
          <w:rFonts w:ascii="Consolas" w:hAnsi="Consolas"/>
        </w:rPr>
        <w:t xml:space="preserve"> Win32_Service |</w:t>
      </w:r>
      <w:r w:rsidR="008329AC">
        <w:rPr>
          <w:rFonts w:ascii="Consolas" w:hAnsi="Consolas"/>
        </w:rPr>
        <w:br/>
        <w:t>Where-Object { $_.Name -match "Tomcat" -or $_.DisplayName -match "Tomcat|WebFOCUS" } |</w:t>
      </w:r>
      <w:r w:rsidR="008329AC">
        <w:rPr>
          <w:rFonts w:ascii="Consolas" w:hAnsi="Consolas"/>
        </w:rPr>
        <w:br/>
        <w:t>Select-Object Name,DisplayName,State,StartName,PathName</w:t>
      </w:r>
    </w:p>
    <w:p w14:paraId="01755B68" w14:textId="77777777" w:rsidR="00C24770" w:rsidRDefault="008329AC" w:rsidP="00C24770">
      <w:r>
        <w:t>Confirm the current HTTP URL works, for example:</w:t>
      </w:r>
    </w:p>
    <w:p w14:paraId="67533754" w14:textId="6C6808B9" w:rsidR="00612FB6" w:rsidRDefault="00C24770" w:rsidP="00C24770">
      <w:pPr>
        <w:rPr>
          <w:rFonts w:ascii="Consolas" w:hAnsi="Consolas"/>
        </w:rPr>
      </w:pPr>
      <w:hyperlink r:id="rId8" w:history="1">
        <w:r w:rsidRPr="00BB70C1">
          <w:rPr>
            <w:rStyle w:val="Hyperlink"/>
            <w:rFonts w:ascii="Consolas" w:hAnsi="Consolas"/>
          </w:rPr>
          <w:t>http://SERVERNAME:&lt;HTTP_PORT&gt;/ibi_apps</w:t>
        </w:r>
      </w:hyperlink>
    </w:p>
    <w:p w14:paraId="459EA220" w14:textId="77777777" w:rsidR="00612FB6" w:rsidRDefault="00612FB6" w:rsidP="00C24770"/>
    <w:p w14:paraId="71BE7499" w14:textId="77777777" w:rsidR="00612FB6" w:rsidRPr="001D42F5" w:rsidRDefault="008329AC" w:rsidP="00C24770">
      <w:pPr>
        <w:rPr>
          <w:b/>
          <w:bCs/>
        </w:rPr>
      </w:pPr>
      <w:r w:rsidRPr="001D42F5">
        <w:rPr>
          <w:b/>
          <w:bCs/>
        </w:rPr>
        <w:t>3. Confirm the server names that will be on the certificate</w:t>
      </w:r>
    </w:p>
    <w:p w14:paraId="328BFCA8" w14:textId="77777777" w:rsidR="00612FB6" w:rsidRDefault="008329AC" w:rsidP="00C24770">
      <w:r>
        <w:t>The simple internal URL will remain based on the Windows server name:</w:t>
      </w:r>
    </w:p>
    <w:p w14:paraId="3F68823D" w14:textId="77777777" w:rsidR="00612FB6" w:rsidRDefault="008329AC" w:rsidP="00C24770">
      <w:r>
        <w:rPr>
          <w:rFonts w:ascii="Consolas" w:hAnsi="Consolas"/>
        </w:rPr>
        <w:t>https://SERVERNAME/ibi_apps</w:t>
      </w:r>
    </w:p>
    <w:p w14:paraId="27592365" w14:textId="77777777" w:rsidR="00612FB6" w:rsidRDefault="008329AC" w:rsidP="00C24770">
      <w:r>
        <w:t>Get the short name and FQDN:</w:t>
      </w:r>
    </w:p>
    <w:p w14:paraId="21AFAD3D" w14:textId="77777777" w:rsidR="00612FB6" w:rsidRDefault="008329AC" w:rsidP="00C24770">
      <w:r>
        <w:rPr>
          <w:rFonts w:ascii="Consolas" w:hAnsi="Consolas"/>
        </w:rPr>
        <w:lastRenderedPageBreak/>
        <w:t>$ShortName = $env:COMPUTERNAME</w:t>
      </w:r>
      <w:r>
        <w:rPr>
          <w:rFonts w:ascii="Consolas" w:hAnsi="Consolas"/>
        </w:rPr>
        <w:br/>
        <w:t>$Fqdn = [System.Net.Dns]::GetHostEntry($ShortName).HostName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$ShortName</w:t>
      </w:r>
      <w:r>
        <w:rPr>
          <w:rFonts w:ascii="Consolas" w:hAnsi="Consolas"/>
        </w:rPr>
        <w:br/>
        <w:t>$Fqdn</w:t>
      </w:r>
    </w:p>
    <w:p w14:paraId="6B95C4F0" w14:textId="77777777" w:rsidR="00612FB6" w:rsidRDefault="008329AC" w:rsidP="00C24770">
      <w:r>
        <w:t>Verify both names resolve to the expected WebFOCUS server:</w:t>
      </w:r>
    </w:p>
    <w:p w14:paraId="6BB12BD6" w14:textId="77777777" w:rsidR="00612FB6" w:rsidRDefault="008329AC" w:rsidP="00C24770">
      <w:r>
        <w:rPr>
          <w:rFonts w:ascii="Consolas" w:hAnsi="Consolas"/>
        </w:rPr>
        <w:t>Resolve-DnsName $ShortName</w:t>
      </w:r>
      <w:r>
        <w:rPr>
          <w:rFonts w:ascii="Consolas" w:hAnsi="Consolas"/>
        </w:rPr>
        <w:br/>
        <w:t>Resolve-DnsName $Fqdn</w:t>
      </w:r>
    </w:p>
    <w:p w14:paraId="06EBAC4E" w14:textId="77777777" w:rsidR="00612FB6" w:rsidRDefault="008329AC" w:rsidP="00C24770">
      <w:r>
        <w:t>The certificate request will include both names:</w:t>
      </w:r>
    </w:p>
    <w:p w14:paraId="1A3DCDAF" w14:textId="77777777" w:rsidR="00612FB6" w:rsidRDefault="008329AC" w:rsidP="00C24770">
      <w:pPr>
        <w:rPr>
          <w:rFonts w:ascii="Consolas" w:hAnsi="Consolas"/>
        </w:rPr>
      </w:pPr>
      <w:r>
        <w:rPr>
          <w:rFonts w:ascii="Consolas" w:hAnsi="Consolas"/>
        </w:rPr>
        <w:t>Subject / CN: SERVERNAME.domain.example</w:t>
      </w:r>
      <w:r>
        <w:rPr>
          <w:rFonts w:ascii="Consolas" w:hAnsi="Consolas"/>
        </w:rPr>
        <w:br/>
        <w:t>SAN: DNS=SERVERNAME</w:t>
      </w:r>
      <w:r>
        <w:rPr>
          <w:rFonts w:ascii="Consolas" w:hAnsi="Consolas"/>
        </w:rPr>
        <w:br/>
        <w:t>SAN: DNS=</w:t>
      </w:r>
      <w:proofErr w:type="spellStart"/>
      <w:r>
        <w:rPr>
          <w:rFonts w:ascii="Consolas" w:hAnsi="Consolas"/>
        </w:rPr>
        <w:t>SERVERNAME.domain.example</w:t>
      </w:r>
      <w:proofErr w:type="spellEnd"/>
    </w:p>
    <w:p w14:paraId="6553E6F7" w14:textId="77777777" w:rsidR="001D42F5" w:rsidRDefault="001D42F5" w:rsidP="00C24770"/>
    <w:p w14:paraId="50085F88" w14:textId="77777777" w:rsidR="00612FB6" w:rsidRPr="001D42F5" w:rsidRDefault="008329AC" w:rsidP="00C24770">
      <w:pPr>
        <w:rPr>
          <w:b/>
          <w:bCs/>
        </w:rPr>
      </w:pPr>
      <w:r w:rsidRPr="001D42F5">
        <w:rPr>
          <w:b/>
          <w:bCs/>
        </w:rPr>
        <w:t>4. Confirm TCP 443 is available</w:t>
      </w:r>
    </w:p>
    <w:p w14:paraId="6C45BDA5" w14:textId="77777777" w:rsidR="00612FB6" w:rsidRDefault="008329AC" w:rsidP="00C24770">
      <w:r>
        <w:rPr>
          <w:rFonts w:ascii="Consolas" w:hAnsi="Consolas"/>
        </w:rPr>
        <w:t>Get-NetTCPConnection -LocalPort 443 -State Listen -ErrorAction SilentlyContinue</w:t>
      </w:r>
    </w:p>
    <w:p w14:paraId="4A894998" w14:textId="77777777" w:rsidR="00612FB6" w:rsidRDefault="008329AC" w:rsidP="00C24770">
      <w:r>
        <w:t>If this returns nothing, port 443 is not currently listening. If it returns a process, identify it before continuing:</w:t>
      </w:r>
    </w:p>
    <w:p w14:paraId="0FD9205E" w14:textId="77777777" w:rsidR="00612FB6" w:rsidRDefault="008329AC" w:rsidP="00C24770">
      <w:r>
        <w:rPr>
          <w:rFonts w:ascii="Consolas" w:hAnsi="Consolas"/>
        </w:rPr>
        <w:t>$c = Get-NetTCPConnection -LocalPort 443 -State Listen</w:t>
      </w:r>
      <w:r>
        <w:rPr>
          <w:rFonts w:ascii="Consolas" w:hAnsi="Consolas"/>
        </w:rPr>
        <w:br/>
        <w:t>Get-Process -Id $c.OwningProcess</w:t>
      </w:r>
    </w:p>
    <w:p w14:paraId="62DBE27B" w14:textId="77777777" w:rsidR="00612FB6" w:rsidRDefault="00612FB6" w:rsidP="00C24770"/>
    <w:p w14:paraId="288C79E7" w14:textId="77777777" w:rsidR="00612FB6" w:rsidRPr="001D42F5" w:rsidRDefault="008329AC" w:rsidP="00C24770">
      <w:pPr>
        <w:rPr>
          <w:b/>
          <w:bCs/>
        </w:rPr>
      </w:pPr>
      <w:r w:rsidRPr="001D42F5">
        <w:rPr>
          <w:b/>
          <w:bCs/>
        </w:rPr>
        <w:t>5. Locate and back up Tomcat server.xml</w:t>
      </w:r>
    </w:p>
    <w:p w14:paraId="302D5801" w14:textId="77777777" w:rsidR="00612FB6" w:rsidRDefault="008329AC" w:rsidP="00C24770">
      <w:r>
        <w:t>For a typical ibi-supplied Tomcat installation, the file may be:</w:t>
      </w:r>
    </w:p>
    <w:p w14:paraId="5695E3F8" w14:textId="77777777" w:rsidR="00612FB6" w:rsidRDefault="008329AC" w:rsidP="00C24770">
      <w:r>
        <w:rPr>
          <w:rFonts w:ascii="Consolas" w:hAnsi="Consolas"/>
        </w:rPr>
        <w:t>C:\ibi\tomcat\conf\server.xml</w:t>
      </w:r>
    </w:p>
    <w:p w14:paraId="4F57977B" w14:textId="77777777" w:rsidR="00612FB6" w:rsidRDefault="008329AC" w:rsidP="00C24770">
      <w:r>
        <w:rPr>
          <w:rFonts w:ascii="Consolas" w:hAnsi="Consolas"/>
        </w:rPr>
        <w:t>Copy-Item "C:\ibi\tomcat\conf\server.xml" `</w:t>
      </w:r>
      <w:r>
        <w:rPr>
          <w:rFonts w:ascii="Consolas" w:hAnsi="Consolas"/>
        </w:rPr>
        <w:br/>
        <w:t xml:space="preserve">          "C:\ibi\tomcat\conf\server.xml.pre-https.bak"</w:t>
      </w:r>
    </w:p>
    <w:p w14:paraId="6E5B2338" w14:textId="77777777" w:rsidR="00612FB6" w:rsidRDefault="008329AC" w:rsidP="00C24770">
      <w:r>
        <w:t>Open server.xml and identify the existing HTTP Connector. Leave it unchanged for now.</w:t>
      </w:r>
    </w:p>
    <w:p w14:paraId="7F0E96F0" w14:textId="77777777" w:rsidR="001D42F5" w:rsidRDefault="001D42F5" w:rsidP="00C24770"/>
    <w:p w14:paraId="39631DDF" w14:textId="77777777" w:rsidR="00612FB6" w:rsidRPr="001D42F5" w:rsidRDefault="008329AC" w:rsidP="00C24770">
      <w:pPr>
        <w:rPr>
          <w:b/>
          <w:bCs/>
        </w:rPr>
      </w:pPr>
      <w:r w:rsidRPr="001D42F5">
        <w:rPr>
          <w:b/>
          <w:bCs/>
        </w:rPr>
        <w:t>6. Generate the certificate request on the WebFOCUS server</w:t>
      </w:r>
    </w:p>
    <w:p w14:paraId="2A7DB7AC" w14:textId="77777777" w:rsidR="00612FB6" w:rsidRDefault="008329AC" w:rsidP="00C24770">
      <w:r>
        <w:t>Run PowerShell as Administrator. The following creates an exportable machine private key and a PKCS#10 request containing both the short server name and FQDN.</w:t>
      </w:r>
    </w:p>
    <w:p w14:paraId="7473143B" w14:textId="71811069" w:rsidR="000058BC" w:rsidRDefault="000058BC" w:rsidP="00C24770">
      <w:r w:rsidRPr="000058BC">
        <w:t>$</w:t>
      </w:r>
      <w:proofErr w:type="spellStart"/>
      <w:r w:rsidRPr="000058BC">
        <w:t>ErrorActionPreference</w:t>
      </w:r>
      <w:proofErr w:type="spellEnd"/>
      <w:r w:rsidRPr="000058BC">
        <w:t xml:space="preserve"> = "Stop"</w:t>
      </w:r>
    </w:p>
    <w:p w14:paraId="33FC1C26" w14:textId="2A204C8C" w:rsidR="00612FB6" w:rsidRDefault="008329AC" w:rsidP="00C24770">
      <w:r>
        <w:rPr>
          <w:rFonts w:ascii="Consolas" w:hAnsi="Consolas"/>
        </w:rPr>
        <w:t>New-Item -ItemType Directory -Path C:\</w:t>
      </w:r>
      <w:r w:rsidR="0087419C">
        <w:rPr>
          <w:rFonts w:ascii="Consolas" w:hAnsi="Consolas"/>
        </w:rPr>
        <w:t>t</w:t>
      </w:r>
      <w:r>
        <w:rPr>
          <w:rFonts w:ascii="Consolas" w:hAnsi="Consolas"/>
        </w:rPr>
        <w:t>emp -Force | Out-Null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$</w:t>
      </w:r>
      <w:proofErr w:type="spellStart"/>
      <w:r>
        <w:rPr>
          <w:rFonts w:ascii="Consolas" w:hAnsi="Consolas"/>
        </w:rPr>
        <w:t>ShortName</w:t>
      </w:r>
      <w:proofErr w:type="spellEnd"/>
      <w:r>
        <w:rPr>
          <w:rFonts w:ascii="Consolas" w:hAnsi="Consolas"/>
        </w:rPr>
        <w:t xml:space="preserve"> = $</w:t>
      </w:r>
      <w:proofErr w:type="spellStart"/>
      <w:r>
        <w:rPr>
          <w:rFonts w:ascii="Consolas" w:hAnsi="Consolas"/>
        </w:rPr>
        <w:t>env:COMPUTERNAME</w:t>
      </w:r>
      <w:proofErr w:type="spellEnd"/>
      <w:r>
        <w:rPr>
          <w:rFonts w:ascii="Consolas" w:hAnsi="Consolas"/>
        </w:rPr>
        <w:br/>
        <w:t>$</w:t>
      </w:r>
      <w:proofErr w:type="spellStart"/>
      <w:r>
        <w:rPr>
          <w:rFonts w:ascii="Consolas" w:hAnsi="Consolas"/>
        </w:rPr>
        <w:t>Fqdn</w:t>
      </w:r>
      <w:proofErr w:type="spellEnd"/>
      <w:r>
        <w:rPr>
          <w:rFonts w:ascii="Consolas" w:hAnsi="Consolas"/>
        </w:rPr>
        <w:t xml:space="preserve"> = [</w:t>
      </w:r>
      <w:proofErr w:type="spellStart"/>
      <w:r>
        <w:rPr>
          <w:rFonts w:ascii="Consolas" w:hAnsi="Consolas"/>
        </w:rPr>
        <w:t>System.Net.Dns</w:t>
      </w:r>
      <w:proofErr w:type="spellEnd"/>
      <w:r>
        <w:rPr>
          <w:rFonts w:ascii="Consolas" w:hAnsi="Consolas"/>
        </w:rPr>
        <w:t>]::</w:t>
      </w:r>
      <w:proofErr w:type="spellStart"/>
      <w:r>
        <w:rPr>
          <w:rFonts w:ascii="Consolas" w:hAnsi="Consolas"/>
        </w:rPr>
        <w:t>GetHostEntry</w:t>
      </w:r>
      <w:proofErr w:type="spellEnd"/>
      <w:r>
        <w:rPr>
          <w:rFonts w:ascii="Consolas" w:hAnsi="Consolas"/>
        </w:rPr>
        <w:t>($</w:t>
      </w:r>
      <w:proofErr w:type="spellStart"/>
      <w:r>
        <w:rPr>
          <w:rFonts w:ascii="Consolas" w:hAnsi="Consolas"/>
        </w:rPr>
        <w:t>ShortName</w:t>
      </w:r>
      <w:proofErr w:type="spellEnd"/>
      <w:r>
        <w:rPr>
          <w:rFonts w:ascii="Consolas" w:hAnsi="Consolas"/>
        </w:rPr>
        <w:t>).</w:t>
      </w:r>
      <w:proofErr w:type="spellStart"/>
      <w:r>
        <w:rPr>
          <w:rFonts w:ascii="Consolas" w:hAnsi="Consolas"/>
        </w:rPr>
        <w:t>HostName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>$Inf = @"</w:t>
      </w:r>
      <w:r>
        <w:rPr>
          <w:rFonts w:ascii="Consolas" w:hAnsi="Consolas"/>
        </w:rPr>
        <w:br/>
        <w:t>[Version]</w:t>
      </w:r>
      <w:r>
        <w:rPr>
          <w:rFonts w:ascii="Consolas" w:hAnsi="Consolas"/>
        </w:rPr>
        <w:br/>
        <w:t>Signature="`$Windows NT`$"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[</w:t>
      </w:r>
      <w:proofErr w:type="spellStart"/>
      <w:r>
        <w:rPr>
          <w:rFonts w:ascii="Consolas" w:hAnsi="Consolas"/>
        </w:rPr>
        <w:t>NewRequest</w:t>
      </w:r>
      <w:proofErr w:type="spellEnd"/>
      <w:r>
        <w:rPr>
          <w:rFonts w:ascii="Consolas" w:hAnsi="Consolas"/>
        </w:rPr>
        <w:t>]</w:t>
      </w:r>
      <w:r>
        <w:rPr>
          <w:rFonts w:ascii="Consolas" w:hAnsi="Consolas"/>
        </w:rPr>
        <w:br/>
        <w:t>Subject = "CN=$</w:t>
      </w:r>
      <w:proofErr w:type="spellStart"/>
      <w:r>
        <w:rPr>
          <w:rFonts w:ascii="Consolas" w:hAnsi="Consolas"/>
        </w:rPr>
        <w:t>Fqdn</w:t>
      </w:r>
      <w:proofErr w:type="spellEnd"/>
      <w:r>
        <w:rPr>
          <w:rFonts w:ascii="Consolas" w:hAnsi="Consolas"/>
        </w:rPr>
        <w:t>"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KeyLength</w:t>
      </w:r>
      <w:proofErr w:type="spellEnd"/>
      <w:r>
        <w:rPr>
          <w:rFonts w:ascii="Consolas" w:hAnsi="Consolas"/>
        </w:rPr>
        <w:t xml:space="preserve"> = 2048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KeySpec</w:t>
      </w:r>
      <w:proofErr w:type="spellEnd"/>
      <w:r>
        <w:rPr>
          <w:rFonts w:ascii="Consolas" w:hAnsi="Consolas"/>
        </w:rPr>
        <w:t xml:space="preserve"> = 1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KeyUsage</w:t>
      </w:r>
      <w:proofErr w:type="spellEnd"/>
      <w:r>
        <w:rPr>
          <w:rFonts w:ascii="Consolas" w:hAnsi="Consolas"/>
        </w:rPr>
        <w:t xml:space="preserve"> = 0xA0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MachineKeySet</w:t>
      </w:r>
      <w:proofErr w:type="spellEnd"/>
      <w:r>
        <w:rPr>
          <w:rFonts w:ascii="Consolas" w:hAnsi="Consolas"/>
        </w:rPr>
        <w:t xml:space="preserve"> = TRUE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>Exportable = TRUE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RequestType</w:t>
      </w:r>
      <w:proofErr w:type="spellEnd"/>
      <w:r>
        <w:rPr>
          <w:rFonts w:ascii="Consolas" w:hAnsi="Consolas"/>
        </w:rPr>
        <w:t xml:space="preserve"> = PKCS10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ProviderName</w:t>
      </w:r>
      <w:proofErr w:type="spellEnd"/>
      <w:r>
        <w:rPr>
          <w:rFonts w:ascii="Consolas" w:hAnsi="Consolas"/>
        </w:rPr>
        <w:t xml:space="preserve"> = "Microsoft RSA SChannel Cryptographic Provider"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HashAlgorithm</w:t>
      </w:r>
      <w:proofErr w:type="spellEnd"/>
      <w:r>
        <w:rPr>
          <w:rFonts w:ascii="Consolas" w:hAnsi="Consolas"/>
        </w:rPr>
        <w:t xml:space="preserve"> = SHA256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[Extensions]</w:t>
      </w:r>
      <w:r>
        <w:rPr>
          <w:rFonts w:ascii="Consolas" w:hAnsi="Consolas"/>
        </w:rPr>
        <w:br/>
        <w:t>2.5.29.17 = "{text}"</w:t>
      </w:r>
      <w:r>
        <w:rPr>
          <w:rFonts w:ascii="Consolas" w:hAnsi="Consolas"/>
        </w:rPr>
        <w:br/>
        <w:t>_continue_ = "</w:t>
      </w:r>
      <w:proofErr w:type="spellStart"/>
      <w:r>
        <w:rPr>
          <w:rFonts w:ascii="Consolas" w:hAnsi="Consolas"/>
        </w:rPr>
        <w:t>dns</w:t>
      </w:r>
      <w:proofErr w:type="spellEnd"/>
      <w:r>
        <w:rPr>
          <w:rFonts w:ascii="Consolas" w:hAnsi="Consolas"/>
        </w:rPr>
        <w:t>=$</w:t>
      </w:r>
      <w:proofErr w:type="spellStart"/>
      <w:r>
        <w:rPr>
          <w:rFonts w:ascii="Consolas" w:hAnsi="Consolas"/>
        </w:rPr>
        <w:t>ShortName</w:t>
      </w:r>
      <w:proofErr w:type="spellEnd"/>
      <w:r>
        <w:rPr>
          <w:rFonts w:ascii="Consolas" w:hAnsi="Consolas"/>
        </w:rPr>
        <w:t>&amp;"</w:t>
      </w:r>
      <w:r>
        <w:rPr>
          <w:rFonts w:ascii="Consolas" w:hAnsi="Consolas"/>
        </w:rPr>
        <w:br/>
        <w:t>_continue_ = "</w:t>
      </w:r>
      <w:proofErr w:type="spellStart"/>
      <w:r>
        <w:rPr>
          <w:rFonts w:ascii="Consolas" w:hAnsi="Consolas"/>
        </w:rPr>
        <w:t>dns</w:t>
      </w:r>
      <w:proofErr w:type="spellEnd"/>
      <w:r>
        <w:rPr>
          <w:rFonts w:ascii="Consolas" w:hAnsi="Consolas"/>
        </w:rPr>
        <w:t>=$</w:t>
      </w:r>
      <w:proofErr w:type="spellStart"/>
      <w:r>
        <w:rPr>
          <w:rFonts w:ascii="Consolas" w:hAnsi="Consolas"/>
        </w:rPr>
        <w:t>Fqdn</w:t>
      </w:r>
      <w:proofErr w:type="spellEnd"/>
      <w:r>
        <w:rPr>
          <w:rFonts w:ascii="Consolas" w:hAnsi="Consolas"/>
        </w:rPr>
        <w:t>"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[</w:t>
      </w:r>
      <w:proofErr w:type="spellStart"/>
      <w:r>
        <w:rPr>
          <w:rFonts w:ascii="Consolas" w:hAnsi="Consolas"/>
        </w:rPr>
        <w:t>EnhancedKeyUsageExtension</w:t>
      </w:r>
      <w:proofErr w:type="spellEnd"/>
      <w:r>
        <w:rPr>
          <w:rFonts w:ascii="Consolas" w:hAnsi="Consolas"/>
        </w:rPr>
        <w:t>]</w:t>
      </w:r>
      <w:r>
        <w:rPr>
          <w:rFonts w:ascii="Consolas" w:hAnsi="Consolas"/>
        </w:rPr>
        <w:br/>
        <w:t>OID=1.3.6.1.5.5.7.3.1</w:t>
      </w:r>
      <w:r>
        <w:rPr>
          <w:rFonts w:ascii="Consolas" w:hAnsi="Consolas"/>
        </w:rPr>
        <w:br/>
        <w:t>"@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$Inf | Set-Content "C:\</w:t>
      </w:r>
      <w:r w:rsidR="0087419C">
        <w:rPr>
          <w:rFonts w:ascii="Consolas" w:hAnsi="Consolas"/>
        </w:rPr>
        <w:t>t</w:t>
      </w:r>
      <w:r>
        <w:rPr>
          <w:rFonts w:ascii="Consolas" w:hAnsi="Consolas"/>
        </w:rPr>
        <w:t>emp\webfocus-request.inf" -Encoding ASCII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certreq</w:t>
      </w:r>
      <w:proofErr w:type="spellEnd"/>
      <w:r>
        <w:rPr>
          <w:rFonts w:ascii="Consolas" w:hAnsi="Consolas"/>
        </w:rPr>
        <w:t xml:space="preserve"> -new C:\</w:t>
      </w:r>
      <w:r w:rsidR="0087419C">
        <w:rPr>
          <w:rFonts w:ascii="Consolas" w:hAnsi="Consolas"/>
        </w:rPr>
        <w:t>t</w:t>
      </w:r>
      <w:r>
        <w:rPr>
          <w:rFonts w:ascii="Consolas" w:hAnsi="Consolas"/>
        </w:rPr>
        <w:t>emp\webfocus-request.inf C:\</w:t>
      </w:r>
      <w:r w:rsidR="0087419C">
        <w:rPr>
          <w:rFonts w:ascii="Consolas" w:hAnsi="Consolas"/>
        </w:rPr>
        <w:t>t</w:t>
      </w:r>
      <w:r>
        <w:rPr>
          <w:rFonts w:ascii="Consolas" w:hAnsi="Consolas"/>
        </w:rPr>
        <w:t>emp\webfocus.req</w:t>
      </w:r>
    </w:p>
    <w:p w14:paraId="69D0AF66" w14:textId="77777777" w:rsidR="00612FB6" w:rsidRDefault="008329AC" w:rsidP="00C24770">
      <w:r>
        <w:t>Verify the request before submitting it:</w:t>
      </w:r>
    </w:p>
    <w:p w14:paraId="05E5D4D8" w14:textId="76BF27D8" w:rsidR="00612FB6" w:rsidRDefault="008329AC" w:rsidP="00C24770">
      <w:proofErr w:type="spellStart"/>
      <w:r>
        <w:rPr>
          <w:rFonts w:ascii="Consolas" w:hAnsi="Consolas"/>
        </w:rPr>
        <w:t>certutil</w:t>
      </w:r>
      <w:proofErr w:type="spellEnd"/>
      <w:r>
        <w:rPr>
          <w:rFonts w:ascii="Consolas" w:hAnsi="Consolas"/>
        </w:rPr>
        <w:t xml:space="preserve"> -dump C:\</w:t>
      </w:r>
      <w:r w:rsidR="0087419C">
        <w:rPr>
          <w:rFonts w:ascii="Consolas" w:hAnsi="Consolas"/>
        </w:rPr>
        <w:t>t</w:t>
      </w:r>
      <w:r>
        <w:rPr>
          <w:rFonts w:ascii="Consolas" w:hAnsi="Consolas"/>
        </w:rPr>
        <w:t>emp\webfocus.req</w:t>
      </w:r>
    </w:p>
    <w:p w14:paraId="5D230E73" w14:textId="77777777" w:rsidR="00612FB6" w:rsidRDefault="008329AC" w:rsidP="00C24770">
      <w:r>
        <w:t>Confirm the output contains the expected FQDN and both DNS SAN entries.</w:t>
      </w:r>
    </w:p>
    <w:p w14:paraId="1A1103D5" w14:textId="77777777" w:rsidR="0087419C" w:rsidRDefault="0087419C" w:rsidP="00C24770"/>
    <w:p w14:paraId="24EE4385" w14:textId="77777777" w:rsidR="00612FB6" w:rsidRPr="0087419C" w:rsidRDefault="008329AC" w:rsidP="00C24770">
      <w:pPr>
        <w:rPr>
          <w:b/>
          <w:bCs/>
        </w:rPr>
      </w:pPr>
      <w:r w:rsidRPr="0087419C">
        <w:rPr>
          <w:b/>
          <w:bCs/>
        </w:rPr>
        <w:t>7. Submit the request on the AD CS website</w:t>
      </w:r>
    </w:p>
    <w:p w14:paraId="63A114D0" w14:textId="77777777" w:rsidR="00612FB6" w:rsidRDefault="008329AC" w:rsidP="00C24770">
      <w:r>
        <w:t>Open the organization's AD CS Web Enrollment site and navigate to the page titled “Submit a Certificate Request or Renewal Request.”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612FB6" w14:paraId="6F7EDB66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8650D" w14:textId="77777777" w:rsidR="00612FB6" w:rsidRDefault="008329AC" w:rsidP="00C24770">
            <w:r>
              <w:rPr>
                <w:b/>
                <w:color w:val="FFFFFF"/>
              </w:rPr>
              <w:t>Field</w:t>
            </w:r>
          </w:p>
        </w:tc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9765F" w14:textId="77777777" w:rsidR="00612FB6" w:rsidRDefault="008329AC" w:rsidP="00C24770">
            <w:r>
              <w:rPr>
                <w:b/>
                <w:color w:val="FFFFFF"/>
              </w:rPr>
              <w:t>What to enter</w:t>
            </w:r>
          </w:p>
        </w:tc>
      </w:tr>
      <w:tr w:rsidR="00612FB6" w14:paraId="067ADDC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3BD6E" w14:textId="77777777" w:rsidR="00612FB6" w:rsidRDefault="008329AC" w:rsidP="00C24770">
            <w:r>
              <w:rPr>
                <w:b/>
              </w:rPr>
              <w:t>Saved Request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71C06" w14:textId="77777777" w:rsidR="00612FB6" w:rsidRDefault="008329AC" w:rsidP="00C24770">
            <w:r>
              <w:t>Paste the entire contents of C:\Temp\webfocus.req, including the BEGIN and END request lines.</w:t>
            </w:r>
          </w:p>
        </w:tc>
      </w:tr>
      <w:tr w:rsidR="00612FB6" w14:paraId="5073392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B2610" w14:textId="77777777" w:rsidR="00612FB6" w:rsidRDefault="008329AC" w:rsidP="00C24770">
            <w:r>
              <w:rPr>
                <w:b/>
              </w:rPr>
              <w:t>Certificate Template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FF694" w14:textId="77777777" w:rsidR="00612FB6" w:rsidRDefault="008329AC" w:rsidP="00C24770">
            <w:r>
              <w:t>Web Server</w:t>
            </w:r>
          </w:p>
        </w:tc>
      </w:tr>
      <w:tr w:rsidR="00612FB6" w14:paraId="6ECA876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529AB" w14:textId="77777777" w:rsidR="00612FB6" w:rsidRDefault="008329AC" w:rsidP="00C24770">
            <w:r>
              <w:rPr>
                <w:b/>
              </w:rPr>
              <w:t>Additional Attributes</w:t>
            </w:r>
          </w:p>
        </w:tc>
        <w:tc>
          <w:tcPr>
            <w:tcW w:w="50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C796A" w14:textId="77777777" w:rsidR="00612FB6" w:rsidRDefault="008329AC" w:rsidP="00C24770">
            <w:r>
              <w:t>Leave blank.</w:t>
            </w:r>
          </w:p>
        </w:tc>
      </w:tr>
    </w:tbl>
    <w:p w14:paraId="73C9FEC4" w14:textId="77777777" w:rsidR="009409C9" w:rsidRDefault="009409C9" w:rsidP="00C24770"/>
    <w:p w14:paraId="13A3C547" w14:textId="5D7BDC94" w:rsidR="00612FB6" w:rsidRDefault="008329AC" w:rsidP="00C24770">
      <w:r>
        <w:t>Click Submit.</w:t>
      </w:r>
    </w:p>
    <w:p w14:paraId="4EDEE25B" w14:textId="77777777" w:rsidR="009409C9" w:rsidRDefault="009409C9" w:rsidP="00C24770"/>
    <w:p w14:paraId="0CD3E20E" w14:textId="77777777" w:rsidR="00612FB6" w:rsidRPr="009409C9" w:rsidRDefault="008329AC" w:rsidP="00C24770">
      <w:pPr>
        <w:rPr>
          <w:b/>
          <w:bCs/>
        </w:rPr>
      </w:pPr>
      <w:r w:rsidRPr="009409C9">
        <w:rPr>
          <w:b/>
          <w:bCs/>
        </w:rPr>
        <w:t>8. Handle certificate issuance</w:t>
      </w:r>
    </w:p>
    <w:p w14:paraId="3793DB79" w14:textId="77777777" w:rsidR="00612FB6" w:rsidRDefault="008329AC" w:rsidP="00C24770">
      <w:r>
        <w:t>Two outcomes are possible:</w:t>
      </w:r>
    </w:p>
    <w:p w14:paraId="3E578720" w14:textId="77777777" w:rsidR="00612FB6" w:rsidRDefault="008329AC" w:rsidP="00C24770">
      <w:r>
        <w:rPr>
          <w:b/>
        </w:rPr>
        <w:t xml:space="preserve">Issued immediately: </w:t>
      </w:r>
      <w:r>
        <w:t>download the issued certificate.</w:t>
      </w:r>
    </w:p>
    <w:p w14:paraId="3EE7AC1E" w14:textId="77777777" w:rsidR="00612FB6" w:rsidRDefault="008329AC" w:rsidP="00C24770">
      <w:r>
        <w:rPr>
          <w:b/>
        </w:rPr>
        <w:t xml:space="preserve">Pending: </w:t>
      </w:r>
      <w:r>
        <w:t>an authorized CA administrator must issue the request from Certification Authority &gt; Pending Requests. Then return to the web enrollment site and retrieve it.</w:t>
      </w:r>
    </w:p>
    <w:p w14:paraId="58C2DE67" w14:textId="77777777" w:rsidR="00612FB6" w:rsidRDefault="008329AC" w:rsidP="00C24770">
      <w:r>
        <w:t>Download the certificate as Base 64 encoded and save it on the WebFOCUS server, for example:</w:t>
      </w:r>
    </w:p>
    <w:p w14:paraId="46DAF7A6" w14:textId="7BFB511C" w:rsidR="00612FB6" w:rsidRDefault="008329AC" w:rsidP="00C24770">
      <w:r>
        <w:rPr>
          <w:rFonts w:ascii="Consolas" w:hAnsi="Consolas"/>
        </w:rPr>
        <w:t>C:\</w:t>
      </w:r>
      <w:r w:rsidR="009409C9">
        <w:rPr>
          <w:rFonts w:ascii="Consolas" w:hAnsi="Consolas"/>
        </w:rPr>
        <w:t>t</w:t>
      </w:r>
      <w:r>
        <w:rPr>
          <w:rFonts w:ascii="Consolas" w:hAnsi="Consolas"/>
        </w:rPr>
        <w:t>emp\webfocus.cer</w:t>
      </w:r>
    </w:p>
    <w:p w14:paraId="4DB570C4" w14:textId="77777777" w:rsidR="009409C9" w:rsidRDefault="009409C9" w:rsidP="00C24770"/>
    <w:p w14:paraId="44A420CE" w14:textId="77777777" w:rsidR="009409C9" w:rsidRDefault="009409C9" w:rsidP="00C24770"/>
    <w:p w14:paraId="6A485A53" w14:textId="77777777" w:rsidR="009409C9" w:rsidRDefault="009409C9" w:rsidP="00C24770"/>
    <w:p w14:paraId="595B7A2A" w14:textId="678B6902" w:rsidR="00612FB6" w:rsidRPr="009409C9" w:rsidRDefault="008329AC" w:rsidP="00C24770">
      <w:pPr>
        <w:rPr>
          <w:b/>
          <w:bCs/>
        </w:rPr>
      </w:pPr>
      <w:r w:rsidRPr="009409C9">
        <w:rPr>
          <w:b/>
          <w:bCs/>
        </w:rPr>
        <w:t>9. Accept the issued certificate and verify the private key</w:t>
      </w:r>
    </w:p>
    <w:p w14:paraId="256A7573" w14:textId="3AC06B2F" w:rsidR="00612FB6" w:rsidRDefault="008329AC" w:rsidP="00C24770">
      <w:proofErr w:type="spellStart"/>
      <w:r>
        <w:rPr>
          <w:rFonts w:ascii="Consolas" w:hAnsi="Consolas"/>
        </w:rPr>
        <w:t>certreq</w:t>
      </w:r>
      <w:proofErr w:type="spellEnd"/>
      <w:r>
        <w:rPr>
          <w:rFonts w:ascii="Consolas" w:hAnsi="Consolas"/>
        </w:rPr>
        <w:t xml:space="preserve"> -accept C:\</w:t>
      </w:r>
      <w:r w:rsidR="009409C9">
        <w:rPr>
          <w:rFonts w:ascii="Consolas" w:hAnsi="Consolas"/>
        </w:rPr>
        <w:t>t</w:t>
      </w:r>
      <w:r>
        <w:rPr>
          <w:rFonts w:ascii="Consolas" w:hAnsi="Consolas"/>
        </w:rPr>
        <w:t>emp\webfocus.cer</w:t>
      </w:r>
    </w:p>
    <w:p w14:paraId="00288E9A" w14:textId="77777777" w:rsidR="00612FB6" w:rsidRDefault="008329AC" w:rsidP="00C24770">
      <w:r>
        <w:t>Open:</w:t>
      </w:r>
    </w:p>
    <w:p w14:paraId="2EF36AE9" w14:textId="77777777" w:rsidR="00612FB6" w:rsidRDefault="008329AC" w:rsidP="00C24770">
      <w:r>
        <w:rPr>
          <w:rFonts w:ascii="Consolas" w:hAnsi="Consolas"/>
        </w:rPr>
        <w:t>certlm.msc</w:t>
      </w:r>
    </w:p>
    <w:p w14:paraId="4B5932A1" w14:textId="1A94B699" w:rsidR="00612FB6" w:rsidRDefault="008329AC" w:rsidP="00C24770">
      <w:r>
        <w:t>Go to Local Computer &gt; Personal &gt; Certificates and open the newly issued certificate. Verify the following:</w:t>
      </w:r>
    </w:p>
    <w:p w14:paraId="37F82561" w14:textId="77777777" w:rsidR="00612FB6" w:rsidRDefault="008329AC" w:rsidP="00C24770">
      <w:r>
        <w:t>The certificate reports “This certificate is OK.”</w:t>
      </w:r>
    </w:p>
    <w:p w14:paraId="45BEBA60" w14:textId="2867FB09" w:rsidR="00612FB6" w:rsidRDefault="008329AC" w:rsidP="00C24770">
      <w:r>
        <w:t xml:space="preserve">The General tab </w:t>
      </w:r>
      <w:r w:rsidR="009409C9">
        <w:t>says,</w:t>
      </w:r>
      <w:r>
        <w:t xml:space="preserve"> “You have a private key that corresponds to this certificate.”</w:t>
      </w:r>
    </w:p>
    <w:p w14:paraId="4100E14C" w14:textId="77777777" w:rsidR="00612FB6" w:rsidRDefault="008329AC" w:rsidP="00C24770">
      <w:r>
        <w:t>The Subject/CN is the server FQDN.</w:t>
      </w:r>
    </w:p>
    <w:p w14:paraId="59CFF414" w14:textId="77777777" w:rsidR="00612FB6" w:rsidRDefault="008329AC" w:rsidP="00C24770">
      <w:r>
        <w:t>The Subject Alternative Name contains both SERVERNAME and SERVERNAME.domain.example.</w:t>
      </w:r>
    </w:p>
    <w:p w14:paraId="19D38A72" w14:textId="77777777" w:rsidR="00612FB6" w:rsidRDefault="008329AC" w:rsidP="00C24770">
      <w:r>
        <w:t>Enhanced Key Usage includes Server Authentication.</w:t>
      </w:r>
    </w:p>
    <w:p w14:paraId="2317AA4B" w14:textId="77777777" w:rsidR="00741144" w:rsidRDefault="00741144" w:rsidP="00C24770"/>
    <w:p w14:paraId="6372EF75" w14:textId="77777777" w:rsidR="00612FB6" w:rsidRPr="00741144" w:rsidRDefault="008329AC" w:rsidP="00C24770">
      <w:pPr>
        <w:rPr>
          <w:b/>
          <w:bCs/>
        </w:rPr>
      </w:pPr>
      <w:r w:rsidRPr="00741144">
        <w:rPr>
          <w:b/>
          <w:bCs/>
        </w:rPr>
        <w:t>10. Export the certificate as PFX for Tomcat</w:t>
      </w:r>
    </w:p>
    <w:p w14:paraId="4B59569C" w14:textId="77777777" w:rsidR="00612FB6" w:rsidRDefault="008329AC" w:rsidP="00C24770">
      <w:r>
        <w:t>In certlm.msc, right-click the certificate and choose All Tasks &gt; Export. Select:</w:t>
      </w:r>
    </w:p>
    <w:p w14:paraId="3D5C8938" w14:textId="77777777" w:rsidR="00612FB6" w:rsidRDefault="008329AC" w:rsidP="00C24770">
      <w:r>
        <w:t>Yes, export the private key.</w:t>
      </w:r>
    </w:p>
    <w:p w14:paraId="22090E6D" w14:textId="77777777" w:rsidR="00612FB6" w:rsidRDefault="008329AC" w:rsidP="00C24770">
      <w:r>
        <w:t>Personal Information Exchange - PKCS #12 (.PFX).</w:t>
      </w:r>
    </w:p>
    <w:p w14:paraId="507B2059" w14:textId="77777777" w:rsidR="00612FB6" w:rsidRDefault="008329AC" w:rsidP="00C24770">
      <w:r>
        <w:t>Include all certificates in the certification path if possible.</w:t>
      </w:r>
    </w:p>
    <w:p w14:paraId="1E94CB61" w14:textId="1BD9A369" w:rsidR="00612FB6" w:rsidRDefault="008329AC" w:rsidP="00C24770">
      <w:r>
        <w:t>Protect the PFX with a strong password</w:t>
      </w:r>
      <w:r w:rsidR="00741144">
        <w:t>, min 25 characters.</w:t>
      </w:r>
    </w:p>
    <w:p w14:paraId="4D4B01EF" w14:textId="075EB7B5" w:rsidR="00612FB6" w:rsidRDefault="008329AC" w:rsidP="00C24770">
      <w:r>
        <w:t>Save it temporarily, then move it to a Tomcat SSL folder:</w:t>
      </w:r>
    </w:p>
    <w:p w14:paraId="5196026B" w14:textId="77777777" w:rsidR="00612FB6" w:rsidRDefault="008329AC" w:rsidP="00C24770">
      <w:r>
        <w:rPr>
          <w:rFonts w:ascii="Consolas" w:hAnsi="Consolas"/>
        </w:rPr>
        <w:t>New-Item -ItemType Directory -Path "C:\ibi\tomcat\conf\ssl" -Force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Move-Item "C:\Temp\webfocus.pfx" `</w:t>
      </w:r>
      <w:r>
        <w:rPr>
          <w:rFonts w:ascii="Consolas" w:hAnsi="Consolas"/>
        </w:rPr>
        <w:br/>
        <w:t xml:space="preserve">          "C:\ibi\tomcat\conf\ssl\webfocus.pfx"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12FB6" w14:paraId="0ADE1F02" w14:textId="77777777">
        <w:trPr>
          <w:jc w:val="center"/>
        </w:trPr>
        <w:tc>
          <w:tcPr>
            <w:tcW w:w="10166" w:type="dxa"/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E79F7D" w14:textId="77777777" w:rsidR="00612FB6" w:rsidRDefault="008329AC" w:rsidP="00C24770">
            <w:r>
              <w:rPr>
                <w:b/>
                <w:color w:val="1F4E79"/>
              </w:rPr>
              <w:t xml:space="preserve">Protect the PFX: </w:t>
            </w:r>
            <w:r>
              <w:t>Only Administrators/SYSTEM and the Tomcat service account should be able to read the PFX. It contains the server private key.</w:t>
            </w:r>
          </w:p>
        </w:tc>
      </w:tr>
    </w:tbl>
    <w:p w14:paraId="065843BC" w14:textId="77777777" w:rsidR="00612FB6" w:rsidRDefault="00612FB6" w:rsidP="00C24770"/>
    <w:p w14:paraId="032B29A8" w14:textId="77777777" w:rsidR="00612FB6" w:rsidRPr="00782DE0" w:rsidRDefault="008329AC" w:rsidP="00C24770">
      <w:pPr>
        <w:rPr>
          <w:b/>
          <w:bCs/>
        </w:rPr>
      </w:pPr>
      <w:r w:rsidRPr="00782DE0">
        <w:rPr>
          <w:b/>
          <w:bCs/>
        </w:rPr>
        <w:t>11. Verify the PFX</w:t>
      </w:r>
    </w:p>
    <w:p w14:paraId="29E9B640" w14:textId="77777777" w:rsidR="00612FB6" w:rsidRDefault="008329AC" w:rsidP="00C24770">
      <w:r>
        <w:rPr>
          <w:rFonts w:ascii="Consolas" w:hAnsi="Consolas"/>
        </w:rPr>
        <w:t>keytool -list -v `</w:t>
      </w:r>
      <w:r>
        <w:rPr>
          <w:rFonts w:ascii="Consolas" w:hAnsi="Consolas"/>
        </w:rPr>
        <w:br/>
        <w:t xml:space="preserve">  -keystore "C:\ibi\tomcat\conf\ssl\webfocus.pfx" `</w:t>
      </w:r>
      <w:r>
        <w:rPr>
          <w:rFonts w:ascii="Consolas" w:hAnsi="Consolas"/>
        </w:rPr>
        <w:br/>
        <w:t xml:space="preserve">  -storetype PKCS12</w:t>
      </w:r>
    </w:p>
    <w:p w14:paraId="06018C3D" w14:textId="77777777" w:rsidR="00612FB6" w:rsidRDefault="008329AC" w:rsidP="00C24770">
      <w:r>
        <w:t>Enter the PFX password when prompted. Confirm the entry type is:</w:t>
      </w:r>
    </w:p>
    <w:p w14:paraId="046DB6F9" w14:textId="77777777" w:rsidR="00612FB6" w:rsidRDefault="008329AC" w:rsidP="00C24770">
      <w:r>
        <w:rPr>
          <w:rFonts w:ascii="Consolas" w:hAnsi="Consolas"/>
        </w:rPr>
        <w:t>PrivateKeyEntry</w:t>
      </w:r>
    </w:p>
    <w:p w14:paraId="00113023" w14:textId="77777777" w:rsidR="00612FB6" w:rsidRDefault="008329AC" w:rsidP="00C24770">
      <w:r>
        <w:t>If it is only trustedCertEntry, stop; the PFX does not contain the private key.</w:t>
      </w:r>
    </w:p>
    <w:p w14:paraId="2E7056FD" w14:textId="77777777" w:rsidR="00612FB6" w:rsidRPr="00EE5BAB" w:rsidRDefault="008329AC" w:rsidP="00C24770">
      <w:pPr>
        <w:rPr>
          <w:b/>
          <w:bCs/>
        </w:rPr>
      </w:pPr>
      <w:r w:rsidRPr="00EE5BAB">
        <w:rPr>
          <w:b/>
          <w:bCs/>
        </w:rPr>
        <w:t>12. Add HTTPS to Tomcat without removing HTTP</w:t>
      </w:r>
    </w:p>
    <w:p w14:paraId="26C606CF" w14:textId="77777777" w:rsidR="00612FB6" w:rsidRDefault="008329AC" w:rsidP="00C24770">
      <w:r>
        <w:t>Leave the current HTTP Connector exactly as it is. Add a second HTTPS Connector inside the same &lt;Service name="Catalina"&gt; section.</w:t>
      </w:r>
    </w:p>
    <w:p w14:paraId="2259CAC3" w14:textId="59637A5C" w:rsidR="00612FB6" w:rsidRDefault="008329AC" w:rsidP="00C24770">
      <w:r>
        <w:rPr>
          <w:rFonts w:ascii="Consolas" w:hAnsi="Consolas"/>
        </w:rPr>
        <w:t>&lt;!-- EXISTING HTTP CONNECTOR - KEEP DURING VALIDATION --&gt;</w:t>
      </w:r>
      <w:r>
        <w:rPr>
          <w:rFonts w:ascii="Consolas" w:hAnsi="Consolas"/>
        </w:rPr>
        <w:br/>
        <w:t>&lt;Connector port="&lt;HTTP_PORT&gt;"</w:t>
      </w:r>
      <w:r>
        <w:rPr>
          <w:rFonts w:ascii="Consolas" w:hAnsi="Consolas"/>
        </w:rPr>
        <w:br/>
        <w:t xml:space="preserve">           protocol="HTTP/1.1"</w:t>
      </w:r>
      <w:r>
        <w:rPr>
          <w:rFonts w:ascii="Consolas" w:hAnsi="Consolas"/>
        </w:rPr>
        <w:br/>
        <w:t xml:space="preserve">           connectionTimeout="20000"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     redirectPort="8443" /&gt;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&lt;!-- NEW HTTPS CONNECTOR --&gt;</w:t>
      </w:r>
      <w:r>
        <w:rPr>
          <w:rFonts w:ascii="Consolas" w:hAnsi="Consolas"/>
        </w:rPr>
        <w:br/>
        <w:t>&lt;Connector</w:t>
      </w:r>
      <w:r>
        <w:rPr>
          <w:rFonts w:ascii="Consolas" w:hAnsi="Consolas"/>
        </w:rPr>
        <w:br/>
        <w:t xml:space="preserve">    protocol="org.apache.coyote.http11.Http11NioProtocol"</w:t>
      </w:r>
      <w:r>
        <w:rPr>
          <w:rFonts w:ascii="Consolas" w:hAnsi="Consolas"/>
        </w:rPr>
        <w:br/>
        <w:t xml:space="preserve">    port="443"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maxThreads</w:t>
      </w:r>
      <w:proofErr w:type="spellEnd"/>
      <w:r>
        <w:rPr>
          <w:rFonts w:ascii="Consolas" w:hAnsi="Consolas"/>
        </w:rPr>
        <w:t>="150"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SSLEnabled</w:t>
      </w:r>
      <w:proofErr w:type="spellEnd"/>
      <w:r>
        <w:rPr>
          <w:rFonts w:ascii="Consolas" w:hAnsi="Consolas"/>
        </w:rPr>
        <w:t>="true"</w:t>
      </w:r>
      <w:r>
        <w:rPr>
          <w:rFonts w:ascii="Consolas" w:hAnsi="Consolas"/>
        </w:rPr>
        <w:br/>
        <w:t xml:space="preserve">    scheme="https"</w:t>
      </w:r>
      <w:r>
        <w:rPr>
          <w:rFonts w:ascii="Consolas" w:hAnsi="Consolas"/>
        </w:rPr>
        <w:br/>
        <w:t xml:space="preserve">    secure="true"&gt;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&lt;</w:t>
      </w:r>
      <w:proofErr w:type="spellStart"/>
      <w:r>
        <w:rPr>
          <w:rFonts w:ascii="Consolas" w:hAnsi="Consolas"/>
        </w:rPr>
        <w:t>SSLHostConfig</w:t>
      </w:r>
      <w:proofErr w:type="spellEnd"/>
      <w:r>
        <w:rPr>
          <w:rFonts w:ascii="Consolas" w:hAnsi="Consolas"/>
        </w:rPr>
        <w:t xml:space="preserve"> protocols="TLSv1.2"&gt;</w:t>
      </w:r>
      <w:r>
        <w:rPr>
          <w:rFonts w:ascii="Consolas" w:hAnsi="Consolas"/>
        </w:rPr>
        <w:br/>
        <w:t xml:space="preserve">        &lt;Certificate</w:t>
      </w:r>
      <w:r>
        <w:rPr>
          <w:rFonts w:ascii="Consolas" w:hAnsi="Consolas"/>
        </w:rPr>
        <w:br/>
        <w:t xml:space="preserve">            </w:t>
      </w:r>
      <w:proofErr w:type="spellStart"/>
      <w:r>
        <w:rPr>
          <w:rFonts w:ascii="Consolas" w:hAnsi="Consolas"/>
        </w:rPr>
        <w:t>certificateKeystoreFile</w:t>
      </w:r>
      <w:proofErr w:type="spellEnd"/>
      <w:r>
        <w:rPr>
          <w:rFonts w:ascii="Consolas" w:hAnsi="Consolas"/>
        </w:rPr>
        <w:t>="C:/ibi/tomcat/conf/ssl/webfocus.pfx"</w:t>
      </w:r>
      <w:r>
        <w:rPr>
          <w:rFonts w:ascii="Consolas" w:hAnsi="Consolas"/>
        </w:rPr>
        <w:br/>
        <w:t xml:space="preserve">            </w:t>
      </w:r>
      <w:proofErr w:type="spellStart"/>
      <w:r>
        <w:rPr>
          <w:rFonts w:ascii="Consolas" w:hAnsi="Consolas"/>
        </w:rPr>
        <w:t>certificateKeystorePassword</w:t>
      </w:r>
      <w:proofErr w:type="spellEnd"/>
      <w:r>
        <w:rPr>
          <w:rFonts w:ascii="Consolas" w:hAnsi="Consolas"/>
        </w:rPr>
        <w:t>="YOUR-PFX-PASSWORD"</w:t>
      </w:r>
      <w:r>
        <w:rPr>
          <w:rFonts w:ascii="Consolas" w:hAnsi="Consolas"/>
        </w:rPr>
        <w:br/>
        <w:t xml:space="preserve">            </w:t>
      </w:r>
      <w:proofErr w:type="spellStart"/>
      <w:r>
        <w:rPr>
          <w:rFonts w:ascii="Consolas" w:hAnsi="Consolas"/>
        </w:rPr>
        <w:t>certificateKeystoreType</w:t>
      </w:r>
      <w:proofErr w:type="spellEnd"/>
      <w:r>
        <w:rPr>
          <w:rFonts w:ascii="Consolas" w:hAnsi="Consolas"/>
        </w:rPr>
        <w:t>="PKCS12"</w:t>
      </w:r>
      <w:r>
        <w:rPr>
          <w:rFonts w:ascii="Consolas" w:hAnsi="Consolas"/>
        </w:rPr>
        <w:br/>
        <w:t xml:space="preserve">            type="RSA" /&gt;</w:t>
      </w:r>
      <w:r>
        <w:rPr>
          <w:rFonts w:ascii="Consolas" w:hAnsi="Consolas"/>
        </w:rPr>
        <w:br/>
        <w:t xml:space="preserve">    &lt;/</w:t>
      </w:r>
      <w:proofErr w:type="spellStart"/>
      <w:r>
        <w:rPr>
          <w:rFonts w:ascii="Consolas" w:hAnsi="Consolas"/>
        </w:rPr>
        <w:t>SSLHostConfig</w:t>
      </w:r>
      <w:proofErr w:type="spellEnd"/>
      <w:r>
        <w:rPr>
          <w:rFonts w:ascii="Consolas" w:hAnsi="Consolas"/>
        </w:rPr>
        <w:t>&gt;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&lt;/Connector&gt;</w:t>
      </w:r>
    </w:p>
    <w:p w14:paraId="03908715" w14:textId="297262FE" w:rsidR="00EE5BAB" w:rsidRDefault="00EE5BAB" w:rsidP="00C24770">
      <w:r>
        <w:t xml:space="preserve">There might be a commented https section </w:t>
      </w:r>
      <w:r w:rsidR="001F4E1C">
        <w:t>in the file already.</w:t>
      </w:r>
    </w:p>
    <w:p w14:paraId="0422067E" w14:textId="77777777" w:rsidR="00EE5BAB" w:rsidRDefault="00EE5BAB" w:rsidP="00C24770"/>
    <w:p w14:paraId="69C45522" w14:textId="77777777" w:rsidR="00612FB6" w:rsidRPr="004A4E97" w:rsidRDefault="008329AC" w:rsidP="00C24770">
      <w:pPr>
        <w:rPr>
          <w:b/>
          <w:bCs/>
        </w:rPr>
      </w:pPr>
      <w:r w:rsidRPr="004A4E97">
        <w:rPr>
          <w:b/>
          <w:bCs/>
        </w:rPr>
        <w:t>13. Validate server.xml before restarting</w:t>
      </w:r>
    </w:p>
    <w:p w14:paraId="2C02DF55" w14:textId="77777777" w:rsidR="00612FB6" w:rsidRDefault="008329AC" w:rsidP="00C24770">
      <w:pPr>
        <w:rPr>
          <w:rFonts w:ascii="Consolas" w:hAnsi="Consolas"/>
        </w:rPr>
      </w:pPr>
      <w:r>
        <w:rPr>
          <w:rFonts w:ascii="Consolas" w:hAnsi="Consolas"/>
        </w:rPr>
        <w:t>try {</w:t>
      </w:r>
      <w:r>
        <w:rPr>
          <w:rFonts w:ascii="Consolas" w:hAnsi="Consolas"/>
        </w:rPr>
        <w:br/>
        <w:t xml:space="preserve">    [xml](Get-Content "C:\ibi\tomcat\conf\server.xml") | Out-Null</w:t>
      </w:r>
      <w:r>
        <w:rPr>
          <w:rFonts w:ascii="Consolas" w:hAnsi="Consolas"/>
        </w:rPr>
        <w:br/>
        <w:t xml:space="preserve">    Write-Host "server.xml syntax is valid"</w:t>
      </w:r>
      <w:r>
        <w:rPr>
          <w:rFonts w:ascii="Consolas" w:hAnsi="Consolas"/>
        </w:rPr>
        <w:br/>
        <w:t>}</w:t>
      </w:r>
      <w:r>
        <w:rPr>
          <w:rFonts w:ascii="Consolas" w:hAnsi="Consolas"/>
        </w:rPr>
        <w:br/>
        <w:t>catch {</w:t>
      </w:r>
      <w:r>
        <w:rPr>
          <w:rFonts w:ascii="Consolas" w:hAnsi="Consolas"/>
        </w:rPr>
        <w:br/>
        <w:t xml:space="preserve">    Write-Host "server.xml is INVALID"</w:t>
      </w:r>
      <w:r>
        <w:rPr>
          <w:rFonts w:ascii="Consolas" w:hAnsi="Consolas"/>
        </w:rPr>
        <w:br/>
        <w:t xml:space="preserve">    Write-Host $_.Exception.Message</w:t>
      </w:r>
      <w:r>
        <w:rPr>
          <w:rFonts w:ascii="Consolas" w:hAnsi="Consolas"/>
        </w:rPr>
        <w:br/>
        <w:t>}</w:t>
      </w:r>
    </w:p>
    <w:p w14:paraId="0F6D6E24" w14:textId="77777777" w:rsidR="004A4E97" w:rsidRDefault="004A4E97" w:rsidP="00C24770"/>
    <w:p w14:paraId="053E7B87" w14:textId="77777777" w:rsidR="00612FB6" w:rsidRPr="004A4E97" w:rsidRDefault="008329AC" w:rsidP="00C24770">
      <w:pPr>
        <w:rPr>
          <w:b/>
          <w:bCs/>
        </w:rPr>
      </w:pPr>
      <w:r w:rsidRPr="004A4E97">
        <w:rPr>
          <w:b/>
          <w:bCs/>
        </w:rPr>
        <w:t>14. Permit TCP 443 and restart Tomcat</w:t>
      </w:r>
    </w:p>
    <w:p w14:paraId="49158DA2" w14:textId="77777777" w:rsidR="00612FB6" w:rsidRDefault="008329AC" w:rsidP="00C24770">
      <w:r>
        <w:t>If Windows Firewall is locally managed and there is no existing rule, create an internal-only HTTPS rule appropriate to your network policy. Then restart the Tomcat service.</w:t>
      </w:r>
    </w:p>
    <w:p w14:paraId="5AE76467" w14:textId="1D0C653B" w:rsidR="00612FB6" w:rsidRDefault="008329AC" w:rsidP="00C24770">
      <w:r>
        <w:rPr>
          <w:rFonts w:ascii="Consolas" w:hAnsi="Consolas"/>
        </w:rPr>
        <w:t>Get-Service | Where-Object {$_.Name -match "Tomcat" -or $_.DisplayName -match "Tomcat"}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Restart-Service &lt;TomcatServiceName&gt;</w:t>
      </w:r>
    </w:p>
    <w:p w14:paraId="7A03BA7A" w14:textId="77777777" w:rsidR="00612FB6" w:rsidRDefault="008329AC" w:rsidP="00C24770">
      <w:r>
        <w:t>Confirm both the new HTTPS port and the existing HTTP port are listening:</w:t>
      </w:r>
    </w:p>
    <w:p w14:paraId="7C15CC35" w14:textId="77777777" w:rsidR="00612FB6" w:rsidRDefault="008329AC" w:rsidP="00C24770">
      <w:pPr>
        <w:rPr>
          <w:rFonts w:ascii="Consolas" w:hAnsi="Consolas"/>
        </w:rPr>
      </w:pPr>
      <w:r>
        <w:rPr>
          <w:rFonts w:ascii="Consolas" w:hAnsi="Consolas"/>
        </w:rPr>
        <w:t>Get-NetTCPConnection -State Listen |</w:t>
      </w:r>
      <w:r>
        <w:rPr>
          <w:rFonts w:ascii="Consolas" w:hAnsi="Consolas"/>
        </w:rPr>
        <w:br/>
        <w:t>Where-Object { $_.LocalPort -in 443,&lt;HTTP_PORT&gt; } |</w:t>
      </w:r>
      <w:r>
        <w:rPr>
          <w:rFonts w:ascii="Consolas" w:hAnsi="Consolas"/>
        </w:rPr>
        <w:br/>
        <w:t>Sort-Object LocalPort |</w:t>
      </w:r>
      <w:r>
        <w:rPr>
          <w:rFonts w:ascii="Consolas" w:hAnsi="Consolas"/>
        </w:rPr>
        <w:br/>
        <w:t xml:space="preserve">Format-Table </w:t>
      </w:r>
      <w:proofErr w:type="spellStart"/>
      <w:r>
        <w:rPr>
          <w:rFonts w:ascii="Consolas" w:hAnsi="Consolas"/>
        </w:rPr>
        <w:t>LocalAddress,LocalPort,OwningProcess</w:t>
      </w:r>
      <w:proofErr w:type="spellEnd"/>
    </w:p>
    <w:p w14:paraId="61DF7399" w14:textId="77777777" w:rsidR="00AC1ABB" w:rsidRDefault="00AC1ABB" w:rsidP="00C24770"/>
    <w:p w14:paraId="6B48110D" w14:textId="77777777" w:rsidR="00612FB6" w:rsidRPr="00AC1ABB" w:rsidRDefault="008329AC" w:rsidP="00C24770">
      <w:pPr>
        <w:rPr>
          <w:b/>
          <w:bCs/>
        </w:rPr>
      </w:pPr>
      <w:r w:rsidRPr="00AC1ABB">
        <w:rPr>
          <w:b/>
          <w:bCs/>
        </w:rPr>
        <w:t>15. Validate HTTP first, then HTTPS</w:t>
      </w:r>
    </w:p>
    <w:p w14:paraId="46C30D0B" w14:textId="77777777" w:rsidR="00612FB6" w:rsidRDefault="008329AC" w:rsidP="00C24770">
      <w:r>
        <w:t>First confirm the original HTTP URL still works:</w:t>
      </w:r>
    </w:p>
    <w:p w14:paraId="43D8396F" w14:textId="77777777" w:rsidR="00612FB6" w:rsidRDefault="008329AC" w:rsidP="00C24770">
      <w:r>
        <w:rPr>
          <w:rFonts w:ascii="Consolas" w:hAnsi="Consolas"/>
        </w:rPr>
        <w:t>http://SERVERNAME:&lt;HTTP_PORT&gt;/ibi_apps</w:t>
      </w:r>
    </w:p>
    <w:p w14:paraId="59203A61" w14:textId="77777777" w:rsidR="00612FB6" w:rsidRDefault="008329AC" w:rsidP="00C24770">
      <w:r>
        <w:lastRenderedPageBreak/>
        <w:t>Then test the new HTTPS URL:</w:t>
      </w:r>
    </w:p>
    <w:p w14:paraId="446C7A06" w14:textId="77777777" w:rsidR="00612FB6" w:rsidRDefault="008329AC" w:rsidP="00C24770">
      <w:r>
        <w:rPr>
          <w:rFonts w:ascii="Consolas" w:hAnsi="Consolas"/>
        </w:rPr>
        <w:t>https://SERVERNAME/ibi_apps</w:t>
      </w:r>
    </w:p>
    <w:p w14:paraId="10920968" w14:textId="77777777" w:rsidR="00612FB6" w:rsidRDefault="008329AC" w:rsidP="00C24770">
      <w:r>
        <w:t>Also test the FQDN form because it is included in the certificate:</w:t>
      </w:r>
    </w:p>
    <w:p w14:paraId="4D7F8A5C" w14:textId="77777777" w:rsidR="00612FB6" w:rsidRDefault="008329AC" w:rsidP="00C24770">
      <w:r>
        <w:rPr>
          <w:rFonts w:ascii="Consolas" w:hAnsi="Consolas"/>
        </w:rPr>
        <w:t>https://SERVERNAME.domain.example/ibi_apps</w:t>
      </w:r>
    </w:p>
    <w:p w14:paraId="30EBD260" w14:textId="77777777" w:rsidR="00612FB6" w:rsidRDefault="008329AC" w:rsidP="00C24770">
      <w:r>
        <w:t>Basic connectivity tests:</w:t>
      </w:r>
    </w:p>
    <w:p w14:paraId="61F27661" w14:textId="77777777" w:rsidR="00612FB6" w:rsidRDefault="008329AC" w:rsidP="00C24770">
      <w:r>
        <w:rPr>
          <w:rFonts w:ascii="Consolas" w:hAnsi="Consolas"/>
        </w:rPr>
        <w:t>Test-NetConnection SERVERNAME -Port 443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curl.exe -I https://SERVERNAME/ibi_apps</w:t>
      </w:r>
    </w:p>
    <w:p w14:paraId="070188FA" w14:textId="77777777" w:rsidR="00612FB6" w:rsidRDefault="00612FB6" w:rsidP="00C24770"/>
    <w:p w14:paraId="60F084CF" w14:textId="77777777" w:rsidR="00612FB6" w:rsidRPr="00AC1ABB" w:rsidRDefault="008329AC" w:rsidP="00C24770">
      <w:pPr>
        <w:rPr>
          <w:b/>
          <w:bCs/>
        </w:rPr>
      </w:pPr>
      <w:r w:rsidRPr="00AC1ABB">
        <w:rPr>
          <w:b/>
          <w:bCs/>
        </w:rPr>
        <w:t>16. Perform WebFOCUS functional testing over HTTPS</w:t>
      </w:r>
    </w:p>
    <w:p w14:paraId="0623D690" w14:textId="77777777" w:rsidR="00612FB6" w:rsidRDefault="008329AC" w:rsidP="00C24770">
      <w:r>
        <w:t>Sign in to WebFOCUS.</w:t>
      </w:r>
    </w:p>
    <w:p w14:paraId="27EB123A" w14:textId="77777777" w:rsidR="00612FB6" w:rsidRDefault="008329AC" w:rsidP="00C24770">
      <w:r>
        <w:t>Open the Hub/home page.</w:t>
      </w:r>
    </w:p>
    <w:p w14:paraId="00271297" w14:textId="77777777" w:rsidR="00612FB6" w:rsidRDefault="008329AC" w:rsidP="00C24770">
      <w:r>
        <w:t>Run a normal report.</w:t>
      </w:r>
    </w:p>
    <w:p w14:paraId="7600E453" w14:textId="77777777" w:rsidR="00612FB6" w:rsidRDefault="008329AC" w:rsidP="00C24770">
      <w:r>
        <w:t>Run a chart/graph.</w:t>
      </w:r>
    </w:p>
    <w:p w14:paraId="1B442A35" w14:textId="77777777" w:rsidR="00612FB6" w:rsidRDefault="008329AC" w:rsidP="00C24770">
      <w:r>
        <w:t>Export to Excel and PDF.</w:t>
      </w:r>
    </w:p>
    <w:p w14:paraId="21140441" w14:textId="77777777" w:rsidR="00612FB6" w:rsidRDefault="008329AC" w:rsidP="00C24770">
      <w:r>
        <w:t>Open saved content.</w:t>
      </w:r>
    </w:p>
    <w:p w14:paraId="17F3F2A7" w14:textId="77777777" w:rsidR="00612FB6" w:rsidRDefault="008329AC" w:rsidP="00C24770">
      <w:r>
        <w:t>Test ReportCaster if used.</w:t>
      </w:r>
    </w:p>
    <w:p w14:paraId="04B0BDA0" w14:textId="77777777" w:rsidR="00612FB6" w:rsidRDefault="008329AC" w:rsidP="00C24770">
      <w:r>
        <w:t>Test Administration Console.</w:t>
      </w:r>
    </w:p>
    <w:p w14:paraId="0B674525" w14:textId="77777777" w:rsidR="00612FB6" w:rsidRDefault="008329AC" w:rsidP="00C24770">
      <w:r>
        <w:t>Test SSO/SAML if configured.</w:t>
      </w:r>
    </w:p>
    <w:p w14:paraId="13D461C1" w14:textId="77777777" w:rsidR="00612FB6" w:rsidRDefault="008329AC" w:rsidP="00C24770">
      <w:r>
        <w:t>Check browser Developer Tools for mixed-content or HTTP-only requests.</w:t>
      </w:r>
    </w:p>
    <w:p w14:paraId="24D42FD6" w14:textId="538FFB99" w:rsidR="00612FB6" w:rsidRDefault="008329AC" w:rsidP="00C24770">
      <w:r>
        <w:rPr>
          <w:b/>
        </w:rPr>
        <w:t xml:space="preserve">Implementation note: </w:t>
      </w:r>
      <w:r>
        <w:t>Verify your exact WebFOCUS release and Tomcat version against ibi/TIBCO support documentation before the production change.</w:t>
      </w:r>
    </w:p>
    <w:sectPr w:rsidR="00612FB6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81D4B" w14:textId="77777777" w:rsidR="008964FA" w:rsidRDefault="008964FA">
      <w:pPr>
        <w:spacing w:after="0" w:line="240" w:lineRule="auto"/>
      </w:pPr>
      <w:r>
        <w:separator/>
      </w:r>
    </w:p>
  </w:endnote>
  <w:endnote w:type="continuationSeparator" w:id="0">
    <w:p w14:paraId="5F5409D2" w14:textId="77777777" w:rsidR="008964FA" w:rsidRDefault="0089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4C49" w14:textId="77777777" w:rsidR="00612FB6" w:rsidRDefault="008329AC">
    <w:pPr>
      <w:pStyle w:val="Footer"/>
      <w:jc w:val="center"/>
    </w:pPr>
    <w:r>
      <w:rPr>
        <w:color w:val="6E6E6E"/>
        <w:sz w:val="16"/>
      </w:rPr>
      <w:t>Internal use | 22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BA07" w14:textId="77777777" w:rsidR="008964FA" w:rsidRDefault="008964FA">
      <w:pPr>
        <w:spacing w:after="0" w:line="240" w:lineRule="auto"/>
      </w:pPr>
      <w:r>
        <w:separator/>
      </w:r>
    </w:p>
  </w:footnote>
  <w:footnote w:type="continuationSeparator" w:id="0">
    <w:p w14:paraId="58789BBF" w14:textId="77777777" w:rsidR="008964FA" w:rsidRDefault="00896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6AFD" w14:textId="273DAE90" w:rsidR="00612FB6" w:rsidRDefault="00612FB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256983">
    <w:abstractNumId w:val="8"/>
  </w:num>
  <w:num w:numId="2" w16cid:durableId="1488008341">
    <w:abstractNumId w:val="6"/>
  </w:num>
  <w:num w:numId="3" w16cid:durableId="1890261675">
    <w:abstractNumId w:val="5"/>
  </w:num>
  <w:num w:numId="4" w16cid:durableId="606812240">
    <w:abstractNumId w:val="4"/>
  </w:num>
  <w:num w:numId="5" w16cid:durableId="1642346969">
    <w:abstractNumId w:val="7"/>
  </w:num>
  <w:num w:numId="6" w16cid:durableId="21905618">
    <w:abstractNumId w:val="3"/>
  </w:num>
  <w:num w:numId="7" w16cid:durableId="1037044183">
    <w:abstractNumId w:val="2"/>
  </w:num>
  <w:num w:numId="8" w16cid:durableId="1637106330">
    <w:abstractNumId w:val="1"/>
  </w:num>
  <w:num w:numId="9" w16cid:durableId="293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BC"/>
    <w:rsid w:val="00034616"/>
    <w:rsid w:val="0006063C"/>
    <w:rsid w:val="0015074B"/>
    <w:rsid w:val="001D42F5"/>
    <w:rsid w:val="001F4E1C"/>
    <w:rsid w:val="0029639D"/>
    <w:rsid w:val="00306C1B"/>
    <w:rsid w:val="00326F90"/>
    <w:rsid w:val="004A4E97"/>
    <w:rsid w:val="00612FB6"/>
    <w:rsid w:val="00741144"/>
    <w:rsid w:val="00782DE0"/>
    <w:rsid w:val="0080681E"/>
    <w:rsid w:val="008329AC"/>
    <w:rsid w:val="0087419C"/>
    <w:rsid w:val="008964FA"/>
    <w:rsid w:val="009409C9"/>
    <w:rsid w:val="00AA1D8D"/>
    <w:rsid w:val="00AC1ABB"/>
    <w:rsid w:val="00B47730"/>
    <w:rsid w:val="00B65FD7"/>
    <w:rsid w:val="00C24770"/>
    <w:rsid w:val="00CB0664"/>
    <w:rsid w:val="00EE5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88CAE6-4453-4234-9302-6432B87C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5F7"/>
      <w:spacing w:before="60" w:after="120"/>
      <w:ind w:left="317" w:right="173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C247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ERNAME:%3cHTTP_PORT%3e/ibi_app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6</Pages>
  <Words>1329</Words>
  <Characters>7578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Bennett HQ-IT</cp:lastModifiedBy>
  <cp:revision>13</cp:revision>
  <dcterms:created xsi:type="dcterms:W3CDTF">2013-12-23T23:15:00Z</dcterms:created>
  <dcterms:modified xsi:type="dcterms:W3CDTF">2026-10-02T17:36:00Z</dcterms:modified>
  <cp:category/>
</cp:coreProperties>
</file>