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E8C0F" w14:textId="77777777" w:rsidR="0066318C" w:rsidRDefault="0066318C" w:rsidP="0066318C">
      <w:pPr>
        <w:pStyle w:val="a3"/>
        <w:shd w:val="clear" w:color="auto" w:fill="FFFFFF"/>
        <w:spacing w:before="0" w:beforeAutospacing="0" w:after="206" w:afterAutospacing="0" w:line="360" w:lineRule="atLeast"/>
        <w:rPr>
          <w:rFonts w:ascii="Helvetica" w:hAnsi="Helvetica" w:cs="Helvetica"/>
          <w:color w:val="060607"/>
          <w:spacing w:val="4"/>
          <w:sz w:val="21"/>
          <w:szCs w:val="21"/>
        </w:rPr>
      </w:pPr>
      <w:r>
        <w:rPr>
          <w:rFonts w:ascii="Helvetica" w:hAnsi="Helvetica" w:cs="Helvetica"/>
          <w:color w:val="060607"/>
          <w:spacing w:val="4"/>
          <w:sz w:val="21"/>
          <w:szCs w:val="21"/>
        </w:rPr>
        <w:t>《人工智能：推动经济高质量发展的新引擎》</w:t>
      </w:r>
    </w:p>
    <w:p w14:paraId="6DBFDB6F" w14:textId="77777777" w:rsidR="0066318C" w:rsidRDefault="0066318C" w:rsidP="0066318C">
      <w:pPr>
        <w:pStyle w:val="a3"/>
        <w:shd w:val="clear" w:color="auto" w:fill="FFFFFF"/>
        <w:spacing w:before="0" w:beforeAutospacing="0" w:after="0" w:afterAutospacing="0" w:line="360" w:lineRule="atLeast"/>
        <w:rPr>
          <w:rFonts w:ascii="Helvetica" w:hAnsi="Helvetica" w:cs="Helvetica"/>
          <w:color w:val="060607"/>
          <w:spacing w:val="4"/>
          <w:sz w:val="21"/>
          <w:szCs w:val="21"/>
        </w:rPr>
      </w:pPr>
      <w:r>
        <w:rPr>
          <w:rFonts w:ascii="Helvetica" w:hAnsi="Helvetica" w:cs="Helvetica"/>
          <w:color w:val="060607"/>
          <w:spacing w:val="4"/>
          <w:sz w:val="21"/>
          <w:szCs w:val="21"/>
        </w:rPr>
        <w:t>引用原文：【</w:t>
      </w:r>
      <w:r>
        <w:rPr>
          <w:rFonts w:ascii="Helvetica" w:hAnsi="Helvetica" w:cs="Helvetica"/>
          <w:color w:val="060607"/>
          <w:spacing w:val="4"/>
          <w:sz w:val="21"/>
          <w:szCs w:val="21"/>
        </w:rPr>
        <w:t>“</w:t>
      </w:r>
      <w:r>
        <w:rPr>
          <w:rFonts w:ascii="Helvetica" w:hAnsi="Helvetica" w:cs="Helvetica"/>
          <w:color w:val="060607"/>
          <w:spacing w:val="4"/>
          <w:sz w:val="21"/>
          <w:szCs w:val="21"/>
        </w:rPr>
        <w:t>人工智能技术的不断创新推动了应用场景的深度发展，牵动着以</w:t>
      </w:r>
      <w:r>
        <w:rPr>
          <w:rFonts w:ascii="Helvetica" w:hAnsi="Helvetica" w:cs="Helvetica"/>
          <w:color w:val="060607"/>
          <w:spacing w:val="4"/>
          <w:sz w:val="21"/>
          <w:szCs w:val="21"/>
        </w:rPr>
        <w:t>AIGC</w:t>
      </w:r>
      <w:r>
        <w:rPr>
          <w:rFonts w:ascii="Helvetica" w:hAnsi="Helvetica" w:cs="Helvetica"/>
          <w:color w:val="060607"/>
          <w:spacing w:val="4"/>
          <w:sz w:val="21"/>
          <w:szCs w:val="21"/>
        </w:rPr>
        <w:t>、数字人、多模态、</w:t>
      </w:r>
      <w:r>
        <w:rPr>
          <w:rFonts w:ascii="Helvetica" w:hAnsi="Helvetica" w:cs="Helvetica"/>
          <w:color w:val="060607"/>
          <w:spacing w:val="4"/>
          <w:sz w:val="21"/>
          <w:szCs w:val="21"/>
        </w:rPr>
        <w:t>AI</w:t>
      </w:r>
      <w:r>
        <w:rPr>
          <w:rFonts w:ascii="Helvetica" w:hAnsi="Helvetica" w:cs="Helvetica"/>
          <w:color w:val="060607"/>
          <w:spacing w:val="4"/>
          <w:sz w:val="21"/>
          <w:szCs w:val="21"/>
        </w:rPr>
        <w:t>大模型、智能决策为代表的技术浪潮。</w:t>
      </w:r>
      <w:r>
        <w:rPr>
          <w:rFonts w:ascii="Helvetica" w:hAnsi="Helvetica" w:cs="Helvetica"/>
          <w:color w:val="060607"/>
          <w:spacing w:val="4"/>
          <w:sz w:val="21"/>
          <w:szCs w:val="21"/>
        </w:rPr>
        <w:t>”</w:t>
      </w:r>
      <w:r>
        <w:rPr>
          <w:rFonts w:ascii="Helvetica" w:hAnsi="Helvetica" w:cs="Helvetica"/>
          <w:color w:val="060607"/>
          <w:spacing w:val="4"/>
          <w:sz w:val="21"/>
          <w:szCs w:val="21"/>
        </w:rPr>
        <w:t>】</w:t>
      </w:r>
    </w:p>
    <w:p w14:paraId="7452362B" w14:textId="77777777" w:rsidR="0066318C" w:rsidRDefault="0066318C" w:rsidP="0066318C">
      <w:pPr>
        <w:pStyle w:val="a3"/>
        <w:shd w:val="clear" w:color="auto" w:fill="FFFFFF"/>
        <w:spacing w:before="0" w:beforeAutospacing="0" w:after="206" w:afterAutospacing="0" w:line="360" w:lineRule="atLeast"/>
        <w:rPr>
          <w:rFonts w:ascii="Helvetica" w:hAnsi="Helvetica" w:cs="Helvetica"/>
          <w:color w:val="060607"/>
          <w:spacing w:val="4"/>
          <w:sz w:val="21"/>
          <w:szCs w:val="21"/>
        </w:rPr>
      </w:pPr>
      <w:r>
        <w:rPr>
          <w:rFonts w:ascii="Helvetica" w:hAnsi="Helvetica" w:cs="Helvetica"/>
          <w:color w:val="060607"/>
          <w:spacing w:val="4"/>
          <w:sz w:val="21"/>
          <w:szCs w:val="21"/>
        </w:rPr>
        <w:t>确立观点：</w:t>
      </w:r>
      <w:r>
        <w:rPr>
          <w:rFonts w:ascii="Helvetica" w:hAnsi="Helvetica" w:cs="Helvetica"/>
          <w:color w:val="060607"/>
          <w:spacing w:val="4"/>
          <w:sz w:val="21"/>
          <w:szCs w:val="21"/>
        </w:rPr>
        <w:t xml:space="preserve"> </w:t>
      </w:r>
      <w:r>
        <w:rPr>
          <w:rFonts w:ascii="Helvetica" w:hAnsi="Helvetica" w:cs="Helvetica"/>
          <w:color w:val="060607"/>
          <w:spacing w:val="4"/>
          <w:sz w:val="21"/>
          <w:szCs w:val="21"/>
        </w:rPr>
        <w:t>在《中共中央关于进一步全面深化改革</w:t>
      </w:r>
      <w:r>
        <w:rPr>
          <w:rFonts w:ascii="Helvetica" w:hAnsi="Helvetica" w:cs="Helvetica"/>
          <w:color w:val="060607"/>
          <w:spacing w:val="4"/>
          <w:sz w:val="21"/>
          <w:szCs w:val="21"/>
        </w:rPr>
        <w:t xml:space="preserve"> </w:t>
      </w:r>
      <w:r>
        <w:rPr>
          <w:rFonts w:ascii="Helvetica" w:hAnsi="Helvetica" w:cs="Helvetica"/>
          <w:color w:val="060607"/>
          <w:spacing w:val="4"/>
          <w:sz w:val="21"/>
          <w:szCs w:val="21"/>
        </w:rPr>
        <w:t>推进中国式现代化的决定》中，人工智能被赋予了推动经济高质量发展的重要使命。随着技术的不断进步，人工智能已经成为推动社会变革和经济发展的关键力量。它不仅改变了生产方式，提高了生产效率，还在创造新的消费需求和市场机会方面发挥了重要作用。人工智能的发展，预示着中国经济将进入一个以创新为主导的高质量发展新阶段。</w:t>
      </w:r>
    </w:p>
    <w:p w14:paraId="10F511C6" w14:textId="77777777" w:rsidR="0066318C" w:rsidRDefault="0066318C" w:rsidP="0066318C">
      <w:pPr>
        <w:pStyle w:val="a3"/>
        <w:shd w:val="clear" w:color="auto" w:fill="FFFFFF"/>
        <w:spacing w:before="0" w:beforeAutospacing="0" w:after="206" w:afterAutospacing="0" w:line="360" w:lineRule="atLeast"/>
        <w:rPr>
          <w:rFonts w:ascii="Helvetica" w:hAnsi="Helvetica" w:cs="Helvetica"/>
          <w:color w:val="060607"/>
          <w:spacing w:val="4"/>
          <w:sz w:val="21"/>
          <w:szCs w:val="21"/>
        </w:rPr>
      </w:pPr>
      <w:r>
        <w:rPr>
          <w:rFonts w:ascii="Helvetica" w:hAnsi="Helvetica" w:cs="Helvetica"/>
          <w:color w:val="060607"/>
          <w:spacing w:val="4"/>
          <w:sz w:val="21"/>
          <w:szCs w:val="21"/>
        </w:rPr>
        <w:t>阐述观点：</w:t>
      </w:r>
      <w:r>
        <w:rPr>
          <w:rFonts w:ascii="Helvetica" w:hAnsi="Helvetica" w:cs="Helvetica"/>
          <w:color w:val="060607"/>
          <w:spacing w:val="4"/>
          <w:sz w:val="21"/>
          <w:szCs w:val="21"/>
        </w:rPr>
        <w:t xml:space="preserve"> </w:t>
      </w:r>
      <w:r>
        <w:rPr>
          <w:rFonts w:ascii="Helvetica" w:hAnsi="Helvetica" w:cs="Helvetica"/>
          <w:color w:val="060607"/>
          <w:spacing w:val="4"/>
          <w:sz w:val="21"/>
          <w:szCs w:val="21"/>
        </w:rPr>
        <w:t>人工智能作为新一轮科技革命和产业变革的重要驱动力，其在推动经济高质量发展中的作用日益凸显。以下是几个关键点：</w:t>
      </w:r>
    </w:p>
    <w:p w14:paraId="461A528F" w14:textId="6EE8A7B0" w:rsidR="0066318C" w:rsidRDefault="00E55DBB" w:rsidP="0066318C">
      <w:pPr>
        <w:pStyle w:val="a3"/>
        <w:shd w:val="clear" w:color="auto" w:fill="FFFFFF"/>
        <w:spacing w:before="0" w:beforeAutospacing="0" w:after="206" w:afterAutospacing="0" w:line="360" w:lineRule="atLeast"/>
        <w:rPr>
          <w:rFonts w:ascii="Helvetica" w:hAnsi="Helvetica" w:cs="Helvetica"/>
          <w:color w:val="060607"/>
          <w:spacing w:val="4"/>
          <w:sz w:val="21"/>
          <w:szCs w:val="21"/>
        </w:rPr>
      </w:pPr>
      <w:r>
        <w:rPr>
          <w:rStyle w:val="a4"/>
          <w:rFonts w:ascii="Helvetica" w:hAnsi="Helvetica" w:cs="Helvetica" w:hint="eastAsia"/>
          <w:color w:val="060607"/>
          <w:spacing w:val="4"/>
          <w:sz w:val="21"/>
          <w:szCs w:val="21"/>
        </w:rPr>
        <w:t>一、</w:t>
      </w:r>
      <w:r w:rsidR="0066318C" w:rsidRPr="0066318C">
        <w:rPr>
          <w:rStyle w:val="a4"/>
          <w:rFonts w:ascii="Helvetica" w:hAnsi="Helvetica" w:cs="Helvetica"/>
          <w:color w:val="060607"/>
          <w:spacing w:val="4"/>
          <w:sz w:val="21"/>
          <w:szCs w:val="21"/>
        </w:rPr>
        <w:t>创新驱动发展</w:t>
      </w:r>
      <w:r w:rsidR="0066318C" w:rsidRPr="0066318C">
        <w:rPr>
          <w:rFonts w:ascii="Helvetica" w:hAnsi="Helvetica" w:cs="Helvetica"/>
          <w:color w:val="060607"/>
          <w:spacing w:val="4"/>
          <w:sz w:val="21"/>
          <w:szCs w:val="21"/>
        </w:rPr>
        <w:t>：</w:t>
      </w:r>
      <w:r w:rsidR="0066318C">
        <w:rPr>
          <w:rFonts w:ascii="Helvetica" w:hAnsi="Helvetica" w:cs="Helvetica"/>
          <w:color w:val="060607"/>
          <w:spacing w:val="4"/>
          <w:sz w:val="21"/>
          <w:szCs w:val="21"/>
        </w:rPr>
        <w:t>创新驱动发展是人工智能技术推动经济高质量发展的核心关键点之</w:t>
      </w:r>
      <w:r>
        <w:rPr>
          <w:rFonts w:ascii="Helvetica" w:hAnsi="Helvetica" w:cs="Helvetica" w:hint="eastAsia"/>
          <w:color w:val="060607"/>
          <w:spacing w:val="4"/>
          <w:sz w:val="21"/>
          <w:szCs w:val="21"/>
        </w:rPr>
        <w:t>一。</w:t>
      </w:r>
      <w:r w:rsidR="0066318C">
        <w:rPr>
          <w:rFonts w:ascii="Helvetica" w:hAnsi="Helvetica" w:cs="Helvetica"/>
          <w:color w:val="060607"/>
          <w:spacing w:val="4"/>
          <w:sz w:val="21"/>
          <w:szCs w:val="21"/>
        </w:rPr>
        <w:t>随着技术的不断进步，人工智能已经成为推动社会变革和经济发展的关键力量。以下是对这一关键点的详细阐述：</w:t>
      </w:r>
    </w:p>
    <w:p w14:paraId="7ADE0319" w14:textId="77777777" w:rsidR="0066318C" w:rsidRDefault="0066318C" w:rsidP="0066318C">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新产业、新业态的涌现</w:t>
      </w:r>
      <w:r>
        <w:rPr>
          <w:rFonts w:ascii="Helvetica" w:hAnsi="Helvetica" w:cs="Helvetica"/>
          <w:color w:val="060607"/>
          <w:spacing w:val="4"/>
          <w:sz w:val="21"/>
          <w:szCs w:val="21"/>
        </w:rPr>
        <w:t>：人工智能技术的发展催生了一系列新兴产业和业态。例如，智能机器人技术的进步使得机器人能够执行更加复杂和精细的任务，从而在制造业、物流、医疗等领域得到广泛应用。自动驾驶技术的发展正在改变交通运输行业，提高交通安全性和效率。智能医疗则通过大数据分析和机器学习技术，提高疾病诊断的准确性和治疗的有效性。</w:t>
      </w:r>
    </w:p>
    <w:p w14:paraId="3229DD67" w14:textId="77777777" w:rsidR="0066318C" w:rsidRDefault="0066318C" w:rsidP="0066318C">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传统产业的智能化改造</w:t>
      </w:r>
      <w:r>
        <w:rPr>
          <w:rFonts w:ascii="Helvetica" w:hAnsi="Helvetica" w:cs="Helvetica"/>
          <w:color w:val="060607"/>
          <w:spacing w:val="4"/>
          <w:sz w:val="21"/>
          <w:szCs w:val="21"/>
        </w:rPr>
        <w:t>：人工智能技术通过智能化改造，提升了传统产业的竞争力。在制造业中，人工智能的应用可以实现生产过程的自动化、智能化，提高生产效率和产品质量，降低成本。这种技术的应用不仅限于高端制造业，也逐步渗透到传统制造业，推动其向智能化、高端化方向发展。</w:t>
      </w:r>
    </w:p>
    <w:p w14:paraId="0B1F940F" w14:textId="77777777" w:rsidR="0066318C" w:rsidRDefault="0066318C" w:rsidP="0066318C">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产业结构的优化升级</w:t>
      </w:r>
      <w:r>
        <w:rPr>
          <w:rFonts w:ascii="Helvetica" w:hAnsi="Helvetica" w:cs="Helvetica"/>
          <w:color w:val="060607"/>
          <w:spacing w:val="4"/>
          <w:sz w:val="21"/>
          <w:szCs w:val="21"/>
        </w:rPr>
        <w:t>：人工智能技术的应用推动了产业结构的优化升级。它不仅能够提升传统产业的智能化水平，还能够催生新的产业模式，如基于大数据和</w:t>
      </w:r>
      <w:proofErr w:type="gramStart"/>
      <w:r>
        <w:rPr>
          <w:rFonts w:ascii="Helvetica" w:hAnsi="Helvetica" w:cs="Helvetica"/>
          <w:color w:val="060607"/>
          <w:spacing w:val="4"/>
          <w:sz w:val="21"/>
          <w:szCs w:val="21"/>
        </w:rPr>
        <w:t>云计算</w:t>
      </w:r>
      <w:proofErr w:type="gramEnd"/>
      <w:r>
        <w:rPr>
          <w:rFonts w:ascii="Helvetica" w:hAnsi="Helvetica" w:cs="Helvetica"/>
          <w:color w:val="060607"/>
          <w:spacing w:val="4"/>
          <w:sz w:val="21"/>
          <w:szCs w:val="21"/>
        </w:rPr>
        <w:t>的智能决策系统，这些系统能够为企业提供更加精准的市场分析和决策支持。</w:t>
      </w:r>
    </w:p>
    <w:p w14:paraId="557FBC8B" w14:textId="77777777" w:rsidR="0066318C" w:rsidRDefault="0066318C" w:rsidP="0066318C">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创新生态的构建</w:t>
      </w:r>
      <w:r>
        <w:rPr>
          <w:rFonts w:ascii="Helvetica" w:hAnsi="Helvetica" w:cs="Helvetica"/>
          <w:color w:val="060607"/>
          <w:spacing w:val="4"/>
          <w:sz w:val="21"/>
          <w:szCs w:val="21"/>
        </w:rPr>
        <w:t>：人工智能的发展需要一个良好的创新生态，这包括产学研用的深度融合，以及政策、资本、人才等创新要素的集聚。通过构建这样的创新生态，可以促进人工智能技术的创新和应用，推动经济高质量发展。</w:t>
      </w:r>
    </w:p>
    <w:p w14:paraId="20710A13" w14:textId="77777777" w:rsidR="0066318C" w:rsidRDefault="0066318C" w:rsidP="0066318C">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国际合作与竞争新优势</w:t>
      </w:r>
      <w:r>
        <w:rPr>
          <w:rFonts w:ascii="Helvetica" w:hAnsi="Helvetica" w:cs="Helvetica"/>
          <w:color w:val="060607"/>
          <w:spacing w:val="4"/>
          <w:sz w:val="21"/>
          <w:szCs w:val="21"/>
        </w:rPr>
        <w:t>：人工智能技术的发展也为中国经济的对外开放提供了新机遇。通过人工智能技术，中国企业能够更好地参与国际竞争，吸引外资，推动国际贸易和合作，培育国际合作与竞争新优势的重要抓手。</w:t>
      </w:r>
    </w:p>
    <w:p w14:paraId="2B9C2BC2" w14:textId="77777777" w:rsidR="0066318C" w:rsidRDefault="0066318C" w:rsidP="0066318C">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科技创新与产业应用相互促进</w:t>
      </w:r>
      <w:r>
        <w:rPr>
          <w:rFonts w:ascii="Helvetica" w:hAnsi="Helvetica" w:cs="Helvetica"/>
          <w:color w:val="060607"/>
          <w:spacing w:val="4"/>
          <w:sz w:val="21"/>
          <w:szCs w:val="21"/>
        </w:rPr>
        <w:t>：深化大数据、人工智能等研发应用，要以关键核心技术为主攻方向，增强原创能力和基础研究，还要坚持需求导向的科技发展路径，强化科技应用开发，形成科技创新和产业应用相互促进的良好发展局面。</w:t>
      </w:r>
    </w:p>
    <w:p w14:paraId="1CF20C89" w14:textId="696971D4" w:rsidR="0066318C" w:rsidRDefault="00E55DBB" w:rsidP="0066318C">
      <w:pPr>
        <w:pStyle w:val="a3"/>
        <w:shd w:val="clear" w:color="auto" w:fill="FFFFFF"/>
        <w:spacing w:before="0" w:beforeAutospacing="0" w:after="0" w:afterAutospacing="0" w:line="360" w:lineRule="atLeast"/>
        <w:rPr>
          <w:rFonts w:ascii="Helvetica" w:hAnsi="Helvetica" w:cs="Helvetica"/>
          <w:color w:val="060607"/>
          <w:spacing w:val="4"/>
          <w:sz w:val="21"/>
          <w:szCs w:val="21"/>
        </w:rPr>
      </w:pPr>
      <w:r>
        <w:rPr>
          <w:rStyle w:val="a4"/>
          <w:rFonts w:ascii="Helvetica" w:hAnsi="Helvetica" w:cs="Helvetica" w:hint="eastAsia"/>
          <w:color w:val="060607"/>
          <w:spacing w:val="4"/>
          <w:sz w:val="21"/>
          <w:szCs w:val="21"/>
        </w:rPr>
        <w:lastRenderedPageBreak/>
        <w:t>二、</w:t>
      </w:r>
      <w:r w:rsidR="0066318C" w:rsidRPr="0066318C">
        <w:rPr>
          <w:rStyle w:val="a4"/>
          <w:rFonts w:ascii="Helvetica" w:hAnsi="Helvetica" w:cs="Helvetica"/>
          <w:color w:val="060607"/>
          <w:spacing w:val="4"/>
          <w:sz w:val="21"/>
          <w:szCs w:val="21"/>
        </w:rPr>
        <w:t>提高生产效率</w:t>
      </w:r>
      <w:r w:rsidR="0066318C" w:rsidRPr="0066318C">
        <w:rPr>
          <w:rFonts w:ascii="Helvetica" w:hAnsi="Helvetica" w:cs="Helvetica"/>
          <w:color w:val="060607"/>
          <w:spacing w:val="4"/>
          <w:sz w:val="21"/>
          <w:szCs w:val="21"/>
        </w:rPr>
        <w:t>：</w:t>
      </w:r>
      <w:r w:rsidR="0066318C">
        <w:rPr>
          <w:rStyle w:val="a4"/>
          <w:rFonts w:ascii="Helvetica" w:hAnsi="Helvetica" w:cs="Helvetica"/>
          <w:color w:val="060607"/>
          <w:spacing w:val="4"/>
          <w:sz w:val="21"/>
          <w:szCs w:val="21"/>
        </w:rPr>
        <w:t>智能自动化</w:t>
      </w:r>
      <w:r w:rsidR="0066318C">
        <w:rPr>
          <w:rFonts w:ascii="Helvetica" w:hAnsi="Helvetica" w:cs="Helvetica"/>
          <w:color w:val="060607"/>
          <w:spacing w:val="4"/>
          <w:sz w:val="21"/>
          <w:szCs w:val="21"/>
        </w:rPr>
        <w:t>：</w:t>
      </w:r>
      <w:r w:rsidR="0066318C">
        <w:rPr>
          <w:rFonts w:ascii="Helvetica" w:hAnsi="Helvetica" w:cs="Helvetica"/>
          <w:color w:val="060607"/>
          <w:spacing w:val="4"/>
          <w:sz w:val="21"/>
          <w:szCs w:val="21"/>
        </w:rPr>
        <w:t>AI</w:t>
      </w:r>
      <w:r w:rsidR="0066318C">
        <w:rPr>
          <w:rFonts w:ascii="Helvetica" w:hAnsi="Helvetica" w:cs="Helvetica"/>
          <w:color w:val="060607"/>
          <w:spacing w:val="4"/>
          <w:sz w:val="21"/>
          <w:szCs w:val="21"/>
        </w:rPr>
        <w:t>、机器学习（</w:t>
      </w:r>
      <w:r w:rsidR="0066318C">
        <w:rPr>
          <w:rFonts w:ascii="Helvetica" w:hAnsi="Helvetica" w:cs="Helvetica"/>
          <w:color w:val="060607"/>
          <w:spacing w:val="4"/>
          <w:sz w:val="21"/>
          <w:szCs w:val="21"/>
        </w:rPr>
        <w:t>ML</w:t>
      </w:r>
      <w:r w:rsidR="0066318C">
        <w:rPr>
          <w:rFonts w:ascii="Helvetica" w:hAnsi="Helvetica" w:cs="Helvetica"/>
          <w:color w:val="060607"/>
          <w:spacing w:val="4"/>
          <w:sz w:val="21"/>
          <w:szCs w:val="21"/>
        </w:rPr>
        <w:t>）、机器人流程自动化（</w:t>
      </w:r>
      <w:r w:rsidR="0066318C">
        <w:rPr>
          <w:rFonts w:ascii="Helvetica" w:hAnsi="Helvetica" w:cs="Helvetica"/>
          <w:color w:val="060607"/>
          <w:spacing w:val="4"/>
          <w:sz w:val="21"/>
          <w:szCs w:val="21"/>
        </w:rPr>
        <w:t>RPA</w:t>
      </w:r>
      <w:r w:rsidR="0066318C">
        <w:rPr>
          <w:rFonts w:ascii="Helvetica" w:hAnsi="Helvetica" w:cs="Helvetica"/>
          <w:color w:val="060607"/>
          <w:spacing w:val="4"/>
          <w:sz w:val="21"/>
          <w:szCs w:val="21"/>
        </w:rPr>
        <w:t>）等技术可以实现业务流程的高效、灵活和</w:t>
      </w:r>
      <w:proofErr w:type="gramStart"/>
      <w:r w:rsidR="0066318C">
        <w:rPr>
          <w:rFonts w:ascii="Helvetica" w:hAnsi="Helvetica" w:cs="Helvetica"/>
          <w:color w:val="060607"/>
          <w:spacing w:val="4"/>
          <w:sz w:val="21"/>
          <w:szCs w:val="21"/>
        </w:rPr>
        <w:t>可</w:t>
      </w:r>
      <w:proofErr w:type="gramEnd"/>
      <w:r w:rsidR="0066318C">
        <w:rPr>
          <w:rFonts w:ascii="Helvetica" w:hAnsi="Helvetica" w:cs="Helvetica"/>
          <w:color w:val="060607"/>
          <w:spacing w:val="4"/>
          <w:sz w:val="21"/>
          <w:szCs w:val="21"/>
        </w:rPr>
        <w:t>持续的自动化。这种智能自动化（</w:t>
      </w:r>
      <w:r w:rsidR="0066318C">
        <w:rPr>
          <w:rFonts w:ascii="Helvetica" w:hAnsi="Helvetica" w:cs="Helvetica"/>
          <w:color w:val="060607"/>
          <w:spacing w:val="4"/>
          <w:sz w:val="21"/>
          <w:szCs w:val="21"/>
        </w:rPr>
        <w:t>IA</w:t>
      </w:r>
      <w:r w:rsidR="0066318C">
        <w:rPr>
          <w:rFonts w:ascii="Helvetica" w:hAnsi="Helvetica" w:cs="Helvetica"/>
          <w:color w:val="060607"/>
          <w:spacing w:val="4"/>
          <w:sz w:val="21"/>
          <w:szCs w:val="21"/>
        </w:rPr>
        <w:t>）能够有效地提高企业的效率和生产力，节省时间和成本，同时提高准确性和可靠性。</w:t>
      </w:r>
    </w:p>
    <w:p w14:paraId="0CD7B479" w14:textId="77777777" w:rsidR="0066318C" w:rsidRDefault="0066318C" w:rsidP="0066318C">
      <w:pPr>
        <w:pStyle w:val="a3"/>
        <w:shd w:val="clear" w:color="auto" w:fill="FFFFFF"/>
        <w:spacing w:before="0" w:beforeAutospacing="0" w:after="0" w:afterAutospacing="0" w:line="360" w:lineRule="atLeast"/>
        <w:rPr>
          <w:rFonts w:ascii="Helvetica" w:hAnsi="Helvetica" w:cs="Helvetica"/>
          <w:color w:val="060607"/>
          <w:spacing w:val="4"/>
          <w:sz w:val="21"/>
          <w:szCs w:val="21"/>
        </w:rPr>
      </w:pPr>
      <w:r>
        <w:rPr>
          <w:rStyle w:val="a4"/>
          <w:rFonts w:ascii="Helvetica" w:hAnsi="Helvetica" w:cs="Helvetica"/>
          <w:color w:val="060607"/>
          <w:spacing w:val="4"/>
          <w:sz w:val="21"/>
          <w:szCs w:val="21"/>
        </w:rPr>
        <w:t>计算机视觉</w:t>
      </w:r>
      <w:r>
        <w:rPr>
          <w:rFonts w:ascii="Helvetica" w:hAnsi="Helvetica" w:cs="Helvetica"/>
          <w:color w:val="060607"/>
          <w:spacing w:val="4"/>
          <w:sz w:val="21"/>
          <w:szCs w:val="21"/>
        </w:rPr>
        <w:t>：在制造业中，计算机视觉技术可以用于图像识别、视频分析和增强现实等领域，通过自动化执行数据输入、报告生成和客户服务等任务，从而释放员工的时间，让他们专注于更有价值的工作。</w:t>
      </w:r>
    </w:p>
    <w:p w14:paraId="4A332B1F" w14:textId="77777777" w:rsidR="0066318C" w:rsidRDefault="0066318C" w:rsidP="0066318C">
      <w:pPr>
        <w:pStyle w:val="a3"/>
        <w:shd w:val="clear" w:color="auto" w:fill="FFFFFF"/>
        <w:spacing w:before="0" w:beforeAutospacing="0" w:after="0" w:afterAutospacing="0" w:line="360" w:lineRule="atLeast"/>
        <w:rPr>
          <w:rFonts w:ascii="Helvetica" w:hAnsi="Helvetica" w:cs="Helvetica"/>
          <w:color w:val="060607"/>
          <w:spacing w:val="4"/>
          <w:sz w:val="21"/>
          <w:szCs w:val="21"/>
        </w:rPr>
      </w:pPr>
      <w:r>
        <w:rPr>
          <w:rStyle w:val="a4"/>
          <w:rFonts w:ascii="Helvetica" w:hAnsi="Helvetica" w:cs="Helvetica"/>
          <w:color w:val="060607"/>
          <w:spacing w:val="4"/>
          <w:sz w:val="21"/>
          <w:szCs w:val="21"/>
        </w:rPr>
        <w:t>预测性维护</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技术可以对设备运行数据进行实时监控和分析，预测设备的故障趋势，提前进行维护，降低设备故障率。</w:t>
      </w:r>
    </w:p>
    <w:p w14:paraId="280A21B3" w14:textId="77777777" w:rsidR="0066318C" w:rsidRDefault="0066318C" w:rsidP="0066318C">
      <w:pPr>
        <w:pStyle w:val="a3"/>
        <w:shd w:val="clear" w:color="auto" w:fill="FFFFFF"/>
        <w:spacing w:before="0" w:beforeAutospacing="0" w:after="0" w:afterAutospacing="0" w:line="360" w:lineRule="atLeast"/>
        <w:rPr>
          <w:rFonts w:ascii="Helvetica" w:hAnsi="Helvetica" w:cs="Helvetica"/>
          <w:color w:val="060607"/>
          <w:spacing w:val="4"/>
          <w:sz w:val="21"/>
          <w:szCs w:val="21"/>
        </w:rPr>
      </w:pPr>
      <w:r>
        <w:rPr>
          <w:rStyle w:val="a4"/>
          <w:rFonts w:ascii="Helvetica" w:hAnsi="Helvetica" w:cs="Helvetica"/>
          <w:color w:val="060607"/>
          <w:spacing w:val="4"/>
          <w:sz w:val="21"/>
          <w:szCs w:val="21"/>
        </w:rPr>
        <w:t>智能供应链</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可以帮助企业更准确地预测市场需求，优化库存水平，减少过剩库存和缺货风险。例如，零售商可以使用</w:t>
      </w:r>
      <w:r>
        <w:rPr>
          <w:rFonts w:ascii="Helvetica" w:hAnsi="Helvetica" w:cs="Helvetica"/>
          <w:color w:val="060607"/>
          <w:spacing w:val="4"/>
          <w:sz w:val="21"/>
          <w:szCs w:val="21"/>
        </w:rPr>
        <w:t>AI</w:t>
      </w:r>
      <w:r>
        <w:rPr>
          <w:rFonts w:ascii="Helvetica" w:hAnsi="Helvetica" w:cs="Helvetica"/>
          <w:color w:val="060607"/>
          <w:spacing w:val="4"/>
          <w:sz w:val="21"/>
          <w:szCs w:val="21"/>
        </w:rPr>
        <w:t>来分析销售数据，预测库存需求，并自动调整库存水平以优化库存管理。</w:t>
      </w:r>
    </w:p>
    <w:p w14:paraId="27BB96E9" w14:textId="77777777" w:rsidR="0066318C" w:rsidRDefault="0066318C" w:rsidP="0066318C">
      <w:pPr>
        <w:pStyle w:val="a3"/>
        <w:shd w:val="clear" w:color="auto" w:fill="FFFFFF"/>
        <w:spacing w:before="0" w:beforeAutospacing="0" w:after="0" w:afterAutospacing="0" w:line="360" w:lineRule="atLeast"/>
        <w:rPr>
          <w:rFonts w:ascii="Helvetica" w:hAnsi="Helvetica" w:cs="Helvetica"/>
          <w:color w:val="060607"/>
          <w:spacing w:val="4"/>
          <w:sz w:val="21"/>
          <w:szCs w:val="21"/>
        </w:rPr>
      </w:pPr>
      <w:r>
        <w:rPr>
          <w:rStyle w:val="a4"/>
          <w:rFonts w:ascii="Helvetica" w:hAnsi="Helvetica" w:cs="Helvetica"/>
          <w:color w:val="060607"/>
          <w:spacing w:val="4"/>
          <w:sz w:val="21"/>
          <w:szCs w:val="21"/>
        </w:rPr>
        <w:t>智慧医院管理</w:t>
      </w:r>
      <w:r>
        <w:rPr>
          <w:rFonts w:ascii="Helvetica" w:hAnsi="Helvetica" w:cs="Helvetica"/>
          <w:color w:val="060607"/>
          <w:spacing w:val="4"/>
          <w:sz w:val="21"/>
          <w:szCs w:val="21"/>
        </w:rPr>
        <w:t>：在医疗领域，人工智能技术可以对医院的人、财、物等资源进行智能化管理和调度，提高医院的管理效率和医疗服务质量。</w:t>
      </w:r>
    </w:p>
    <w:p w14:paraId="62993C0A" w14:textId="77777777" w:rsidR="0066318C" w:rsidRDefault="0066318C" w:rsidP="0066318C">
      <w:pPr>
        <w:pStyle w:val="a3"/>
        <w:shd w:val="clear" w:color="auto" w:fill="FFFFFF"/>
        <w:spacing w:before="0" w:beforeAutospacing="0" w:after="0" w:afterAutospacing="0" w:line="360" w:lineRule="atLeast"/>
        <w:rPr>
          <w:rFonts w:ascii="Helvetica" w:hAnsi="Helvetica" w:cs="Helvetica"/>
          <w:color w:val="060607"/>
          <w:spacing w:val="4"/>
          <w:sz w:val="21"/>
          <w:szCs w:val="21"/>
        </w:rPr>
      </w:pPr>
      <w:r>
        <w:rPr>
          <w:rStyle w:val="a4"/>
          <w:rFonts w:ascii="Helvetica" w:hAnsi="Helvetica" w:cs="Helvetica"/>
          <w:color w:val="060607"/>
          <w:spacing w:val="4"/>
          <w:sz w:val="21"/>
          <w:szCs w:val="21"/>
        </w:rPr>
        <w:t>生产流程优化</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在生产流程优化中的应用包括自动化与机器人技术，这些技术可以提高生产效率和质量，降低生产成本。</w:t>
      </w:r>
    </w:p>
    <w:p w14:paraId="2BA12BD8" w14:textId="77777777" w:rsidR="0066318C" w:rsidRDefault="0066318C" w:rsidP="0066318C">
      <w:pPr>
        <w:pStyle w:val="a3"/>
        <w:shd w:val="clear" w:color="auto" w:fill="FFFFFF"/>
        <w:spacing w:before="0" w:beforeAutospacing="0" w:after="0" w:afterAutospacing="0" w:line="360" w:lineRule="atLeast"/>
        <w:rPr>
          <w:rFonts w:ascii="Helvetica" w:hAnsi="Helvetica" w:cs="Helvetica"/>
          <w:color w:val="060607"/>
          <w:spacing w:val="4"/>
          <w:sz w:val="21"/>
          <w:szCs w:val="21"/>
        </w:rPr>
      </w:pPr>
      <w:r>
        <w:rPr>
          <w:rStyle w:val="a4"/>
          <w:rFonts w:ascii="Helvetica" w:hAnsi="Helvetica" w:cs="Helvetica"/>
          <w:color w:val="060607"/>
          <w:spacing w:val="4"/>
          <w:sz w:val="21"/>
          <w:szCs w:val="21"/>
        </w:rPr>
        <w:t>智能决策</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技术可以帮助企业提高决策质量，通过机器学习和数据挖掘技术，</w:t>
      </w:r>
      <w:r>
        <w:rPr>
          <w:rFonts w:ascii="Helvetica" w:hAnsi="Helvetica" w:cs="Helvetica"/>
          <w:color w:val="060607"/>
          <w:spacing w:val="4"/>
          <w:sz w:val="21"/>
          <w:szCs w:val="21"/>
        </w:rPr>
        <w:t>AI</w:t>
      </w:r>
      <w:r>
        <w:rPr>
          <w:rFonts w:ascii="Helvetica" w:hAnsi="Helvetica" w:cs="Helvetica"/>
          <w:color w:val="060607"/>
          <w:spacing w:val="4"/>
          <w:sz w:val="21"/>
          <w:szCs w:val="21"/>
        </w:rPr>
        <w:t>可以识别趋势、预测市场变化并优化业务流程。</w:t>
      </w:r>
    </w:p>
    <w:p w14:paraId="611BB9A2" w14:textId="77777777" w:rsidR="0066318C" w:rsidRDefault="0066318C" w:rsidP="0066318C">
      <w:pPr>
        <w:pStyle w:val="a3"/>
        <w:shd w:val="clear" w:color="auto" w:fill="FFFFFF"/>
        <w:spacing w:before="0" w:beforeAutospacing="0" w:after="0" w:afterAutospacing="0" w:line="360" w:lineRule="atLeast"/>
        <w:rPr>
          <w:rFonts w:ascii="Helvetica" w:hAnsi="Helvetica" w:cs="Helvetica"/>
          <w:color w:val="060607"/>
          <w:spacing w:val="4"/>
          <w:sz w:val="21"/>
          <w:szCs w:val="21"/>
        </w:rPr>
      </w:pPr>
      <w:r>
        <w:rPr>
          <w:rStyle w:val="a4"/>
          <w:rFonts w:ascii="Helvetica" w:hAnsi="Helvetica" w:cs="Helvetica"/>
          <w:color w:val="060607"/>
          <w:spacing w:val="4"/>
          <w:sz w:val="21"/>
          <w:szCs w:val="21"/>
        </w:rPr>
        <w:t>增强协作和沟通</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可以通过自然语言处理和计算机视觉技术改善团队协作和沟通，例如，</w:t>
      </w:r>
      <w:r>
        <w:rPr>
          <w:rFonts w:ascii="Helvetica" w:hAnsi="Helvetica" w:cs="Helvetica"/>
          <w:color w:val="060607"/>
          <w:spacing w:val="4"/>
          <w:sz w:val="21"/>
          <w:szCs w:val="21"/>
        </w:rPr>
        <w:t>AI</w:t>
      </w:r>
      <w:r>
        <w:rPr>
          <w:rFonts w:ascii="Helvetica" w:hAnsi="Helvetica" w:cs="Helvetica"/>
          <w:color w:val="060607"/>
          <w:spacing w:val="4"/>
          <w:sz w:val="21"/>
          <w:szCs w:val="21"/>
        </w:rPr>
        <w:t>可以自动翻译会议中的对话，使不同语言的团队成员能够无缝沟通。</w:t>
      </w:r>
    </w:p>
    <w:p w14:paraId="7FAD7695" w14:textId="77777777" w:rsidR="0066318C" w:rsidRDefault="0066318C" w:rsidP="0066318C">
      <w:pPr>
        <w:pStyle w:val="a3"/>
        <w:shd w:val="clear" w:color="auto" w:fill="FFFFFF"/>
        <w:spacing w:before="0" w:beforeAutospacing="0" w:after="0" w:afterAutospacing="0" w:line="360" w:lineRule="atLeast"/>
        <w:rPr>
          <w:rFonts w:ascii="Helvetica" w:hAnsi="Helvetica" w:cs="Helvetica"/>
          <w:color w:val="060607"/>
          <w:spacing w:val="4"/>
          <w:sz w:val="21"/>
          <w:szCs w:val="21"/>
        </w:rPr>
      </w:pPr>
      <w:r>
        <w:rPr>
          <w:rStyle w:val="a4"/>
          <w:rFonts w:ascii="Helvetica" w:hAnsi="Helvetica" w:cs="Helvetica"/>
          <w:color w:val="060607"/>
          <w:spacing w:val="4"/>
          <w:sz w:val="21"/>
          <w:szCs w:val="21"/>
        </w:rPr>
        <w:t>个性化学习和培训</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可以根据员工的能力和需求提供个性化的学习体验，通过分析学习数据，</w:t>
      </w:r>
      <w:r>
        <w:rPr>
          <w:rFonts w:ascii="Helvetica" w:hAnsi="Helvetica" w:cs="Helvetica"/>
          <w:color w:val="060607"/>
          <w:spacing w:val="4"/>
          <w:sz w:val="21"/>
          <w:szCs w:val="21"/>
        </w:rPr>
        <w:t>AI</w:t>
      </w:r>
      <w:r>
        <w:rPr>
          <w:rFonts w:ascii="Helvetica" w:hAnsi="Helvetica" w:cs="Helvetica"/>
          <w:color w:val="060607"/>
          <w:spacing w:val="4"/>
          <w:sz w:val="21"/>
          <w:szCs w:val="21"/>
        </w:rPr>
        <w:t>可以推荐适合个人的学习资源和课程，从而提高培训效果。</w:t>
      </w:r>
    </w:p>
    <w:p w14:paraId="3CAB2033" w14:textId="77777777" w:rsidR="0066318C" w:rsidRDefault="0066318C" w:rsidP="0066318C">
      <w:pPr>
        <w:pStyle w:val="a3"/>
        <w:shd w:val="clear" w:color="auto" w:fill="FFFFFF"/>
        <w:spacing w:before="0" w:beforeAutospacing="0" w:after="0" w:afterAutospacing="0" w:line="360" w:lineRule="atLeast"/>
        <w:rPr>
          <w:rFonts w:ascii="Helvetica" w:hAnsi="Helvetica" w:cs="Helvetica"/>
          <w:color w:val="060607"/>
          <w:spacing w:val="4"/>
          <w:sz w:val="21"/>
          <w:szCs w:val="21"/>
        </w:rPr>
      </w:pPr>
      <w:r>
        <w:rPr>
          <w:rStyle w:val="a4"/>
          <w:rFonts w:ascii="Helvetica" w:hAnsi="Helvetica" w:cs="Helvetica"/>
          <w:color w:val="060607"/>
          <w:spacing w:val="4"/>
          <w:sz w:val="21"/>
          <w:szCs w:val="21"/>
        </w:rPr>
        <w:t>增强安全性和合</w:t>
      </w:r>
      <w:proofErr w:type="gramStart"/>
      <w:r>
        <w:rPr>
          <w:rStyle w:val="a4"/>
          <w:rFonts w:ascii="Helvetica" w:hAnsi="Helvetica" w:cs="Helvetica"/>
          <w:color w:val="060607"/>
          <w:spacing w:val="4"/>
          <w:sz w:val="21"/>
          <w:szCs w:val="21"/>
        </w:rPr>
        <w:t>规</w:t>
      </w:r>
      <w:proofErr w:type="gramEnd"/>
      <w:r>
        <w:rPr>
          <w:rStyle w:val="a4"/>
          <w:rFonts w:ascii="Helvetica" w:hAnsi="Helvetica" w:cs="Helvetica"/>
          <w:color w:val="060607"/>
          <w:spacing w:val="4"/>
          <w:sz w:val="21"/>
          <w:szCs w:val="21"/>
        </w:rPr>
        <w:t>性</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可以帮助企业提高安全性和合</w:t>
      </w:r>
      <w:proofErr w:type="gramStart"/>
      <w:r>
        <w:rPr>
          <w:rFonts w:ascii="Helvetica" w:hAnsi="Helvetica" w:cs="Helvetica"/>
          <w:color w:val="060607"/>
          <w:spacing w:val="4"/>
          <w:sz w:val="21"/>
          <w:szCs w:val="21"/>
        </w:rPr>
        <w:t>规</w:t>
      </w:r>
      <w:proofErr w:type="gramEnd"/>
      <w:r>
        <w:rPr>
          <w:rFonts w:ascii="Helvetica" w:hAnsi="Helvetica" w:cs="Helvetica"/>
          <w:color w:val="060607"/>
          <w:spacing w:val="4"/>
          <w:sz w:val="21"/>
          <w:szCs w:val="21"/>
        </w:rPr>
        <w:t>性，通过监控异常行为和自动执行合</w:t>
      </w:r>
      <w:proofErr w:type="gramStart"/>
      <w:r>
        <w:rPr>
          <w:rFonts w:ascii="Helvetica" w:hAnsi="Helvetica" w:cs="Helvetica"/>
          <w:color w:val="060607"/>
          <w:spacing w:val="4"/>
          <w:sz w:val="21"/>
          <w:szCs w:val="21"/>
        </w:rPr>
        <w:t>规</w:t>
      </w:r>
      <w:proofErr w:type="gramEnd"/>
      <w:r>
        <w:rPr>
          <w:rFonts w:ascii="Helvetica" w:hAnsi="Helvetica" w:cs="Helvetica"/>
          <w:color w:val="060607"/>
          <w:spacing w:val="4"/>
          <w:sz w:val="21"/>
          <w:szCs w:val="21"/>
        </w:rPr>
        <w:t>性检查，</w:t>
      </w:r>
      <w:r>
        <w:rPr>
          <w:rFonts w:ascii="Helvetica" w:hAnsi="Helvetica" w:cs="Helvetica"/>
          <w:color w:val="060607"/>
          <w:spacing w:val="4"/>
          <w:sz w:val="21"/>
          <w:szCs w:val="21"/>
        </w:rPr>
        <w:t>AI</w:t>
      </w:r>
      <w:r>
        <w:rPr>
          <w:rFonts w:ascii="Helvetica" w:hAnsi="Helvetica" w:cs="Helvetica"/>
          <w:color w:val="060607"/>
          <w:spacing w:val="4"/>
          <w:sz w:val="21"/>
          <w:szCs w:val="21"/>
        </w:rPr>
        <w:t>可以减少安全漏洞和违规风险</w:t>
      </w:r>
    </w:p>
    <w:p w14:paraId="33836192" w14:textId="0BFF17ED" w:rsidR="0066318C" w:rsidRPr="0066318C" w:rsidRDefault="0066318C" w:rsidP="0066318C">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sidRPr="0066318C">
        <w:rPr>
          <w:rFonts w:ascii="Helvetica" w:hAnsi="Helvetica" w:cs="Helvetica"/>
          <w:color w:val="060607"/>
          <w:spacing w:val="4"/>
          <w:sz w:val="21"/>
          <w:szCs w:val="21"/>
        </w:rPr>
        <w:t>。</w:t>
      </w:r>
    </w:p>
    <w:p w14:paraId="278D92AE" w14:textId="3E1B2975" w:rsidR="0066318C" w:rsidRDefault="00E55DBB" w:rsidP="0066318C">
      <w:pPr>
        <w:pStyle w:val="a3"/>
        <w:shd w:val="clear" w:color="auto" w:fill="FFFFFF"/>
        <w:spacing w:before="0" w:beforeAutospacing="0" w:after="0" w:afterAutospacing="0" w:line="360" w:lineRule="atLeast"/>
        <w:rPr>
          <w:rFonts w:ascii="Helvetica" w:hAnsi="Helvetica" w:cs="Helvetica"/>
          <w:color w:val="060607"/>
          <w:spacing w:val="4"/>
          <w:sz w:val="21"/>
          <w:szCs w:val="21"/>
        </w:rPr>
      </w:pPr>
      <w:r>
        <w:rPr>
          <w:rStyle w:val="a4"/>
          <w:rFonts w:ascii="Helvetica" w:hAnsi="Helvetica" w:cs="Helvetica" w:hint="eastAsia"/>
          <w:color w:val="060607"/>
          <w:spacing w:val="4"/>
          <w:sz w:val="21"/>
          <w:szCs w:val="21"/>
        </w:rPr>
        <w:t>三、</w:t>
      </w:r>
      <w:r w:rsidR="0066318C" w:rsidRPr="0066318C">
        <w:rPr>
          <w:rStyle w:val="a4"/>
          <w:rFonts w:ascii="Helvetica" w:hAnsi="Helvetica" w:cs="Helvetica"/>
          <w:color w:val="060607"/>
          <w:spacing w:val="4"/>
          <w:sz w:val="21"/>
          <w:szCs w:val="21"/>
        </w:rPr>
        <w:t>促进产业升级</w:t>
      </w:r>
      <w:r w:rsidR="0066318C" w:rsidRPr="0066318C">
        <w:rPr>
          <w:rFonts w:ascii="Helvetica" w:hAnsi="Helvetica" w:cs="Helvetica"/>
          <w:color w:val="060607"/>
          <w:spacing w:val="4"/>
          <w:sz w:val="21"/>
          <w:szCs w:val="21"/>
        </w:rPr>
        <w:t>：</w:t>
      </w:r>
      <w:r w:rsidR="0066318C">
        <w:rPr>
          <w:rStyle w:val="a4"/>
          <w:rFonts w:ascii="Helvetica" w:hAnsi="Helvetica" w:cs="Helvetica"/>
          <w:color w:val="060607"/>
          <w:spacing w:val="4"/>
          <w:sz w:val="21"/>
          <w:szCs w:val="21"/>
        </w:rPr>
        <w:t>智能制造</w:t>
      </w:r>
      <w:r w:rsidR="0066318C">
        <w:rPr>
          <w:rFonts w:ascii="Helvetica" w:hAnsi="Helvetica" w:cs="Helvetica"/>
          <w:color w:val="060607"/>
          <w:spacing w:val="4"/>
          <w:sz w:val="21"/>
          <w:szCs w:val="21"/>
        </w:rPr>
        <w:t>：在制造业中，</w:t>
      </w:r>
      <w:r w:rsidR="0066318C">
        <w:rPr>
          <w:rFonts w:ascii="Helvetica" w:hAnsi="Helvetica" w:cs="Helvetica"/>
          <w:color w:val="060607"/>
          <w:spacing w:val="4"/>
          <w:sz w:val="21"/>
          <w:szCs w:val="21"/>
        </w:rPr>
        <w:t>AI</w:t>
      </w:r>
      <w:r w:rsidR="0066318C">
        <w:rPr>
          <w:rFonts w:ascii="Helvetica" w:hAnsi="Helvetica" w:cs="Helvetica"/>
          <w:color w:val="060607"/>
          <w:spacing w:val="4"/>
          <w:sz w:val="21"/>
          <w:szCs w:val="21"/>
        </w:rPr>
        <w:t>可以通过智能化生产线提高生产效率。例如，通过预测性维护减少设备停机时间，通过自动化流程减少人工错误，从而显著提高生产效率和产品质量，降低生产成本。海尔卡奥斯</w:t>
      </w:r>
      <w:r w:rsidR="0066318C">
        <w:rPr>
          <w:rFonts w:ascii="Helvetica" w:hAnsi="Helvetica" w:cs="Helvetica"/>
          <w:color w:val="060607"/>
          <w:spacing w:val="4"/>
          <w:sz w:val="21"/>
          <w:szCs w:val="21"/>
        </w:rPr>
        <w:t>AI</w:t>
      </w:r>
      <w:r w:rsidR="0066318C">
        <w:rPr>
          <w:rFonts w:ascii="Helvetica" w:hAnsi="Helvetica" w:cs="Helvetica"/>
          <w:color w:val="060607"/>
          <w:spacing w:val="4"/>
          <w:sz w:val="21"/>
          <w:szCs w:val="21"/>
        </w:rPr>
        <w:t>工业大脑赋能智能制造全链场景，华为工业</w:t>
      </w:r>
      <w:r w:rsidR="0066318C">
        <w:rPr>
          <w:rFonts w:ascii="Helvetica" w:hAnsi="Helvetica" w:cs="Helvetica"/>
          <w:color w:val="060607"/>
          <w:spacing w:val="4"/>
          <w:sz w:val="21"/>
          <w:szCs w:val="21"/>
        </w:rPr>
        <w:t>AI</w:t>
      </w:r>
      <w:r w:rsidR="0066318C">
        <w:rPr>
          <w:rFonts w:ascii="Helvetica" w:hAnsi="Helvetica" w:cs="Helvetica"/>
          <w:color w:val="060607"/>
          <w:spacing w:val="4"/>
          <w:sz w:val="21"/>
          <w:szCs w:val="21"/>
        </w:rPr>
        <w:t>质检实现生产质量管控智能化，创新奇</w:t>
      </w:r>
      <w:proofErr w:type="gramStart"/>
      <w:r w:rsidR="0066318C">
        <w:rPr>
          <w:rFonts w:ascii="Helvetica" w:hAnsi="Helvetica" w:cs="Helvetica"/>
          <w:color w:val="060607"/>
          <w:spacing w:val="4"/>
          <w:sz w:val="21"/>
          <w:szCs w:val="21"/>
        </w:rPr>
        <w:t>智工业</w:t>
      </w:r>
      <w:proofErr w:type="gramEnd"/>
      <w:r w:rsidR="0066318C">
        <w:rPr>
          <w:rFonts w:ascii="Helvetica" w:hAnsi="Helvetica" w:cs="Helvetica"/>
          <w:color w:val="060607"/>
          <w:spacing w:val="4"/>
          <w:sz w:val="21"/>
          <w:szCs w:val="21"/>
        </w:rPr>
        <w:t>AI</w:t>
      </w:r>
      <w:r w:rsidR="0066318C">
        <w:rPr>
          <w:rFonts w:ascii="Helvetica" w:hAnsi="Helvetica" w:cs="Helvetica"/>
          <w:color w:val="060607"/>
          <w:spacing w:val="4"/>
          <w:sz w:val="21"/>
          <w:szCs w:val="21"/>
        </w:rPr>
        <w:t>技术平台助力汽车装备智能管控。</w:t>
      </w:r>
    </w:p>
    <w:p w14:paraId="7D40E0B8" w14:textId="77777777" w:rsidR="0066318C" w:rsidRDefault="0066318C" w:rsidP="0066318C">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智能客服</w:t>
      </w:r>
      <w:r>
        <w:rPr>
          <w:rFonts w:ascii="Helvetica" w:hAnsi="Helvetica" w:cs="Helvetica"/>
          <w:color w:val="060607"/>
          <w:spacing w:val="4"/>
          <w:sz w:val="21"/>
          <w:szCs w:val="21"/>
        </w:rPr>
        <w:t>：在服务业，</w:t>
      </w:r>
      <w:r>
        <w:rPr>
          <w:rFonts w:ascii="Helvetica" w:hAnsi="Helvetica" w:cs="Helvetica"/>
          <w:color w:val="060607"/>
          <w:spacing w:val="4"/>
          <w:sz w:val="21"/>
          <w:szCs w:val="21"/>
        </w:rPr>
        <w:t>AI</w:t>
      </w:r>
      <w:r>
        <w:rPr>
          <w:rFonts w:ascii="Helvetica" w:hAnsi="Helvetica" w:cs="Helvetica"/>
          <w:color w:val="060607"/>
          <w:spacing w:val="4"/>
          <w:sz w:val="21"/>
          <w:szCs w:val="21"/>
        </w:rPr>
        <w:t>可以通过智能客</w:t>
      </w:r>
      <w:proofErr w:type="gramStart"/>
      <w:r>
        <w:rPr>
          <w:rFonts w:ascii="Helvetica" w:hAnsi="Helvetica" w:cs="Helvetica"/>
          <w:color w:val="060607"/>
          <w:spacing w:val="4"/>
          <w:sz w:val="21"/>
          <w:szCs w:val="21"/>
        </w:rPr>
        <w:t>服提高</w:t>
      </w:r>
      <w:proofErr w:type="gramEnd"/>
      <w:r>
        <w:rPr>
          <w:rFonts w:ascii="Helvetica" w:hAnsi="Helvetica" w:cs="Helvetica"/>
          <w:color w:val="060607"/>
          <w:spacing w:val="4"/>
          <w:sz w:val="21"/>
          <w:szCs w:val="21"/>
        </w:rPr>
        <w:t>服务质量。例如，通过自然语言处理技术提供</w:t>
      </w:r>
      <w:r>
        <w:rPr>
          <w:rFonts w:ascii="Helvetica" w:hAnsi="Helvetica" w:cs="Helvetica"/>
          <w:color w:val="060607"/>
          <w:spacing w:val="4"/>
          <w:sz w:val="21"/>
          <w:szCs w:val="21"/>
        </w:rPr>
        <w:t>24/7</w:t>
      </w:r>
      <w:r>
        <w:rPr>
          <w:rFonts w:ascii="Helvetica" w:hAnsi="Helvetica" w:cs="Helvetica"/>
          <w:color w:val="060607"/>
          <w:spacing w:val="4"/>
          <w:sz w:val="21"/>
          <w:szCs w:val="21"/>
        </w:rPr>
        <w:t>的客户服务，通过情感识别技术提升客户满意度，从而提升服务体验，增强客户粘性。</w:t>
      </w:r>
    </w:p>
    <w:p w14:paraId="3CF9E5EF" w14:textId="77777777" w:rsidR="0066318C" w:rsidRDefault="0066318C" w:rsidP="0066318C">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医疗图像识别</w:t>
      </w:r>
      <w:r>
        <w:rPr>
          <w:rFonts w:ascii="Helvetica" w:hAnsi="Helvetica" w:cs="Helvetica"/>
          <w:color w:val="060607"/>
          <w:spacing w:val="4"/>
          <w:sz w:val="21"/>
          <w:szCs w:val="21"/>
        </w:rPr>
        <w:t>：在医疗行业，</w:t>
      </w:r>
      <w:r>
        <w:rPr>
          <w:rFonts w:ascii="Helvetica" w:hAnsi="Helvetica" w:cs="Helvetica"/>
          <w:color w:val="060607"/>
          <w:spacing w:val="4"/>
          <w:sz w:val="21"/>
          <w:szCs w:val="21"/>
        </w:rPr>
        <w:t>AI</w:t>
      </w:r>
      <w:r>
        <w:rPr>
          <w:rFonts w:ascii="Helvetica" w:hAnsi="Helvetica" w:cs="Helvetica"/>
          <w:color w:val="060607"/>
          <w:spacing w:val="4"/>
          <w:sz w:val="21"/>
          <w:szCs w:val="21"/>
        </w:rPr>
        <w:t>可以通过医疗图像识别提高诊断准确率。例如，通过深度学习技术识别医疗图像，提高疾病的早期发现和诊断准确率，从而提升医疗服务质量，增强患者的生活质量。</w:t>
      </w:r>
    </w:p>
    <w:p w14:paraId="59F6DBA9" w14:textId="77777777" w:rsidR="0066318C" w:rsidRDefault="0066318C" w:rsidP="0066318C">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智能农业</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在农业领域的应用可以实现精准种植、智能管理和智能收割等，提高农业生产效率和质量。农机卫星导航自动驾驶作业、农业地理信息引擎、智能农场等智能场景的应用，都是</w:t>
      </w:r>
      <w:r>
        <w:rPr>
          <w:rFonts w:ascii="Helvetica" w:hAnsi="Helvetica" w:cs="Helvetica"/>
          <w:color w:val="060607"/>
          <w:spacing w:val="4"/>
          <w:sz w:val="21"/>
          <w:szCs w:val="21"/>
        </w:rPr>
        <w:t>AI</w:t>
      </w:r>
      <w:r>
        <w:rPr>
          <w:rFonts w:ascii="Helvetica" w:hAnsi="Helvetica" w:cs="Helvetica"/>
          <w:color w:val="060607"/>
          <w:spacing w:val="4"/>
          <w:sz w:val="21"/>
          <w:szCs w:val="21"/>
        </w:rPr>
        <w:t>在农业领域推动产业升级的例证。</w:t>
      </w:r>
    </w:p>
    <w:p w14:paraId="6E55DA6D" w14:textId="77777777" w:rsidR="0066318C" w:rsidRDefault="0066318C" w:rsidP="0066318C">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lastRenderedPageBreak/>
        <w:t>智能物流</w:t>
      </w:r>
      <w:r>
        <w:rPr>
          <w:rFonts w:ascii="Helvetica" w:hAnsi="Helvetica" w:cs="Helvetica"/>
          <w:color w:val="060607"/>
          <w:spacing w:val="4"/>
          <w:sz w:val="21"/>
          <w:szCs w:val="21"/>
        </w:rPr>
        <w:t>：在物流领域，</w:t>
      </w:r>
      <w:r>
        <w:rPr>
          <w:rFonts w:ascii="Helvetica" w:hAnsi="Helvetica" w:cs="Helvetica"/>
          <w:color w:val="060607"/>
          <w:spacing w:val="4"/>
          <w:sz w:val="21"/>
          <w:szCs w:val="21"/>
        </w:rPr>
        <w:t>AI</w:t>
      </w:r>
      <w:r>
        <w:rPr>
          <w:rFonts w:ascii="Helvetica" w:hAnsi="Helvetica" w:cs="Helvetica"/>
          <w:color w:val="060607"/>
          <w:spacing w:val="4"/>
          <w:sz w:val="21"/>
          <w:szCs w:val="21"/>
        </w:rPr>
        <w:t>可以通过机器人分流分拣、物料搬运、智能立体仓储以及追溯终端等智能场景，提高物流效率和准确性。</w:t>
      </w:r>
    </w:p>
    <w:p w14:paraId="6EA98759" w14:textId="77777777" w:rsidR="0066318C" w:rsidRDefault="0066318C" w:rsidP="0066318C">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金融风控</w:t>
      </w:r>
      <w:r>
        <w:rPr>
          <w:rFonts w:ascii="Helvetica" w:hAnsi="Helvetica" w:cs="Helvetica"/>
          <w:color w:val="060607"/>
          <w:spacing w:val="4"/>
          <w:sz w:val="21"/>
          <w:szCs w:val="21"/>
        </w:rPr>
        <w:t>：在金融领域，</w:t>
      </w:r>
      <w:r>
        <w:rPr>
          <w:rFonts w:ascii="Helvetica" w:hAnsi="Helvetica" w:cs="Helvetica"/>
          <w:color w:val="060607"/>
          <w:spacing w:val="4"/>
          <w:sz w:val="21"/>
          <w:szCs w:val="21"/>
        </w:rPr>
        <w:t>AI</w:t>
      </w:r>
      <w:r>
        <w:rPr>
          <w:rFonts w:ascii="Helvetica" w:hAnsi="Helvetica" w:cs="Helvetica"/>
          <w:color w:val="060607"/>
          <w:spacing w:val="4"/>
          <w:sz w:val="21"/>
          <w:szCs w:val="21"/>
        </w:rPr>
        <w:t>可以通过大数据金融风控、企业智能征信、智能反欺诈等智能场景，提高金融行业的安全性和效率。</w:t>
      </w:r>
    </w:p>
    <w:p w14:paraId="78BA55FE" w14:textId="77777777" w:rsidR="0066318C" w:rsidRDefault="0066318C" w:rsidP="0066318C">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智能家居</w:t>
      </w:r>
      <w:r>
        <w:rPr>
          <w:rFonts w:ascii="Helvetica" w:hAnsi="Helvetica" w:cs="Helvetica"/>
          <w:color w:val="060607"/>
          <w:spacing w:val="4"/>
          <w:sz w:val="21"/>
          <w:szCs w:val="21"/>
        </w:rPr>
        <w:t>：在家居领域，</w:t>
      </w:r>
      <w:r>
        <w:rPr>
          <w:rFonts w:ascii="Helvetica" w:hAnsi="Helvetica" w:cs="Helvetica"/>
          <w:color w:val="060607"/>
          <w:spacing w:val="4"/>
          <w:sz w:val="21"/>
          <w:szCs w:val="21"/>
        </w:rPr>
        <w:t>AI</w:t>
      </w:r>
      <w:r>
        <w:rPr>
          <w:rFonts w:ascii="Helvetica" w:hAnsi="Helvetica" w:cs="Helvetica"/>
          <w:color w:val="060607"/>
          <w:spacing w:val="4"/>
          <w:sz w:val="21"/>
          <w:szCs w:val="21"/>
        </w:rPr>
        <w:t>可以通过家庭智慧互联、建筑智能监测、产品在线设计等智能场景，提升居住的舒适度和便利性。</w:t>
      </w:r>
    </w:p>
    <w:p w14:paraId="1F81EA6F" w14:textId="77777777" w:rsidR="0066318C" w:rsidRDefault="0066318C" w:rsidP="0066318C">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政策支持</w:t>
      </w:r>
      <w:r>
        <w:rPr>
          <w:rFonts w:ascii="Helvetica" w:hAnsi="Helvetica" w:cs="Helvetica"/>
          <w:color w:val="060607"/>
          <w:spacing w:val="4"/>
          <w:sz w:val="21"/>
          <w:szCs w:val="21"/>
        </w:rPr>
        <w:t>：中国政府高度重视人工智能行业的发展，出台了多项政策鼓励</w:t>
      </w:r>
      <w:r>
        <w:rPr>
          <w:rFonts w:ascii="Helvetica" w:hAnsi="Helvetica" w:cs="Helvetica"/>
          <w:color w:val="060607"/>
          <w:spacing w:val="4"/>
          <w:sz w:val="21"/>
          <w:szCs w:val="21"/>
        </w:rPr>
        <w:t>AI</w:t>
      </w:r>
      <w:r>
        <w:rPr>
          <w:rFonts w:ascii="Helvetica" w:hAnsi="Helvetica" w:cs="Helvetica"/>
          <w:color w:val="060607"/>
          <w:spacing w:val="4"/>
          <w:sz w:val="21"/>
          <w:szCs w:val="21"/>
        </w:rPr>
        <w:t>行业发展与创新，如《关于支持建设新一代人工智能示范应用场景的通知》《关于加快场景创新以人工智能高水平应用促进经济高质量发展的指导意见》等，为</w:t>
      </w:r>
      <w:proofErr w:type="spellStart"/>
      <w:r>
        <w:rPr>
          <w:rFonts w:ascii="Helvetica" w:hAnsi="Helvetica" w:cs="Helvetica"/>
          <w:color w:val="060607"/>
          <w:spacing w:val="4"/>
          <w:sz w:val="21"/>
          <w:szCs w:val="21"/>
        </w:rPr>
        <w:t>AI</w:t>
      </w:r>
      <w:proofErr w:type="spellEnd"/>
      <w:r>
        <w:rPr>
          <w:rFonts w:ascii="Helvetica" w:hAnsi="Helvetica" w:cs="Helvetica"/>
          <w:color w:val="060607"/>
          <w:spacing w:val="4"/>
          <w:sz w:val="21"/>
          <w:szCs w:val="21"/>
        </w:rPr>
        <w:t>产业发展提供了长期保障。</w:t>
      </w:r>
    </w:p>
    <w:p w14:paraId="560B7339" w14:textId="77777777" w:rsidR="0066318C" w:rsidRDefault="0066318C" w:rsidP="0066318C">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AI</w:t>
      </w:r>
      <w:r>
        <w:rPr>
          <w:rStyle w:val="a4"/>
          <w:rFonts w:ascii="Helvetica" w:hAnsi="Helvetica" w:cs="Helvetica"/>
          <w:color w:val="060607"/>
          <w:spacing w:val="4"/>
          <w:sz w:val="21"/>
          <w:szCs w:val="21"/>
        </w:rPr>
        <w:t>产业创新场景应用案例</w:t>
      </w:r>
      <w:r>
        <w:rPr>
          <w:rFonts w:ascii="Helvetica" w:hAnsi="Helvetica" w:cs="Helvetica"/>
          <w:color w:val="060607"/>
          <w:spacing w:val="4"/>
          <w:sz w:val="21"/>
          <w:szCs w:val="21"/>
        </w:rPr>
        <w:t>：工业和信息化</w:t>
      </w:r>
      <w:proofErr w:type="gramStart"/>
      <w:r>
        <w:rPr>
          <w:rFonts w:ascii="Helvetica" w:hAnsi="Helvetica" w:cs="Helvetica"/>
          <w:color w:val="060607"/>
          <w:spacing w:val="4"/>
          <w:sz w:val="21"/>
          <w:szCs w:val="21"/>
        </w:rPr>
        <w:t>部工业</w:t>
      </w:r>
      <w:proofErr w:type="gramEnd"/>
      <w:r>
        <w:rPr>
          <w:rFonts w:ascii="Helvetica" w:hAnsi="Helvetica" w:cs="Helvetica"/>
          <w:color w:val="060607"/>
          <w:spacing w:val="4"/>
          <w:sz w:val="21"/>
          <w:szCs w:val="21"/>
        </w:rPr>
        <w:t>文化发展中心公布的</w:t>
      </w:r>
      <w:r>
        <w:rPr>
          <w:rFonts w:ascii="Helvetica" w:hAnsi="Helvetica" w:cs="Helvetica"/>
          <w:color w:val="060607"/>
          <w:spacing w:val="4"/>
          <w:sz w:val="21"/>
          <w:szCs w:val="21"/>
        </w:rPr>
        <w:t>“AI</w:t>
      </w:r>
      <w:r>
        <w:rPr>
          <w:rFonts w:ascii="Helvetica" w:hAnsi="Helvetica" w:cs="Helvetica"/>
          <w:color w:val="060607"/>
          <w:spacing w:val="4"/>
          <w:sz w:val="21"/>
          <w:szCs w:val="21"/>
        </w:rPr>
        <w:t>产业创新场景应用案例</w:t>
      </w:r>
      <w:r>
        <w:rPr>
          <w:rFonts w:ascii="Helvetica" w:hAnsi="Helvetica" w:cs="Helvetica"/>
          <w:color w:val="060607"/>
          <w:spacing w:val="4"/>
          <w:sz w:val="21"/>
          <w:szCs w:val="21"/>
        </w:rPr>
        <w:t>”</w:t>
      </w:r>
      <w:r>
        <w:rPr>
          <w:rFonts w:ascii="Helvetica" w:hAnsi="Helvetica" w:cs="Helvetica"/>
          <w:color w:val="060607"/>
          <w:spacing w:val="4"/>
          <w:sz w:val="21"/>
          <w:szCs w:val="21"/>
        </w:rPr>
        <w:t>展示了</w:t>
      </w:r>
      <w:r>
        <w:rPr>
          <w:rFonts w:ascii="Helvetica" w:hAnsi="Helvetica" w:cs="Helvetica"/>
          <w:color w:val="060607"/>
          <w:spacing w:val="4"/>
          <w:sz w:val="21"/>
          <w:szCs w:val="21"/>
        </w:rPr>
        <w:t>AI</w:t>
      </w:r>
      <w:r>
        <w:rPr>
          <w:rFonts w:ascii="Helvetica" w:hAnsi="Helvetica" w:cs="Helvetica"/>
          <w:color w:val="060607"/>
          <w:spacing w:val="4"/>
          <w:sz w:val="21"/>
          <w:szCs w:val="21"/>
        </w:rPr>
        <w:t>技术在多个垂直产业中的应用，如教育行业的智能学习助手、医疗行业的智能诊断系统、消费领域的智能客服等，展现了</w:t>
      </w:r>
      <w:r>
        <w:rPr>
          <w:rFonts w:ascii="Helvetica" w:hAnsi="Helvetica" w:cs="Helvetica"/>
          <w:color w:val="060607"/>
          <w:spacing w:val="4"/>
          <w:sz w:val="21"/>
          <w:szCs w:val="21"/>
        </w:rPr>
        <w:t>AI</w:t>
      </w:r>
      <w:r>
        <w:rPr>
          <w:rFonts w:ascii="Helvetica" w:hAnsi="Helvetica" w:cs="Helvetica"/>
          <w:color w:val="060607"/>
          <w:spacing w:val="4"/>
          <w:sz w:val="21"/>
          <w:szCs w:val="21"/>
        </w:rPr>
        <w:t>与传统行业深度融合的趋势。</w:t>
      </w:r>
    </w:p>
    <w:p w14:paraId="78131944" w14:textId="5C17715E" w:rsidR="0066318C" w:rsidRDefault="00E55DBB" w:rsidP="00E55DBB">
      <w:pPr>
        <w:pStyle w:val="a3"/>
        <w:shd w:val="clear" w:color="auto" w:fill="FFFFFF"/>
        <w:spacing w:before="0" w:beforeAutospacing="0" w:after="0" w:afterAutospacing="0" w:line="360" w:lineRule="atLeast"/>
        <w:rPr>
          <w:rFonts w:ascii="Helvetica" w:hAnsi="Helvetica" w:cs="Helvetica"/>
          <w:color w:val="060607"/>
          <w:spacing w:val="4"/>
          <w:sz w:val="21"/>
          <w:szCs w:val="21"/>
        </w:rPr>
      </w:pPr>
      <w:r>
        <w:rPr>
          <w:rStyle w:val="a4"/>
          <w:rFonts w:ascii="Helvetica" w:hAnsi="Helvetica" w:cs="Helvetica" w:hint="eastAsia"/>
          <w:color w:val="060607"/>
          <w:spacing w:val="4"/>
          <w:sz w:val="21"/>
          <w:szCs w:val="21"/>
        </w:rPr>
        <w:t>四、</w:t>
      </w:r>
      <w:r w:rsidR="0066318C" w:rsidRPr="0066318C">
        <w:rPr>
          <w:rStyle w:val="a4"/>
          <w:rFonts w:ascii="Helvetica" w:hAnsi="Helvetica" w:cs="Helvetica"/>
          <w:color w:val="060607"/>
          <w:spacing w:val="4"/>
          <w:sz w:val="21"/>
          <w:szCs w:val="21"/>
        </w:rPr>
        <w:t>创造新的就业机会</w:t>
      </w:r>
      <w:r w:rsidR="0066318C" w:rsidRPr="0066318C">
        <w:rPr>
          <w:rFonts w:ascii="Helvetica" w:hAnsi="Helvetica" w:cs="Helvetica"/>
          <w:color w:val="060607"/>
          <w:spacing w:val="4"/>
          <w:sz w:val="21"/>
          <w:szCs w:val="21"/>
        </w:rPr>
        <w:t>：</w:t>
      </w:r>
      <w:r w:rsidR="0066318C">
        <w:rPr>
          <w:rStyle w:val="a4"/>
          <w:rFonts w:ascii="Helvetica" w:hAnsi="Helvetica" w:cs="Helvetica"/>
          <w:color w:val="060607"/>
          <w:spacing w:val="4"/>
          <w:sz w:val="21"/>
          <w:szCs w:val="21"/>
        </w:rPr>
        <w:t>新兴职业的涌现</w:t>
      </w:r>
      <w:r w:rsidR="0066318C">
        <w:rPr>
          <w:rFonts w:ascii="Helvetica" w:hAnsi="Helvetica" w:cs="Helvetica"/>
          <w:color w:val="060607"/>
          <w:spacing w:val="4"/>
          <w:sz w:val="21"/>
          <w:szCs w:val="21"/>
        </w:rPr>
        <w:t>：随着</w:t>
      </w:r>
      <w:r w:rsidR="0066318C">
        <w:rPr>
          <w:rFonts w:ascii="Helvetica" w:hAnsi="Helvetica" w:cs="Helvetica"/>
          <w:color w:val="060607"/>
          <w:spacing w:val="4"/>
          <w:sz w:val="21"/>
          <w:szCs w:val="21"/>
        </w:rPr>
        <w:t>AI</w:t>
      </w:r>
      <w:r w:rsidR="0066318C">
        <w:rPr>
          <w:rFonts w:ascii="Helvetica" w:hAnsi="Helvetica" w:cs="Helvetica"/>
          <w:color w:val="060607"/>
          <w:spacing w:val="4"/>
          <w:sz w:val="21"/>
          <w:szCs w:val="21"/>
        </w:rPr>
        <w:t>技术的发展，一系列新兴职业随之产生，如数据科学家、</w:t>
      </w:r>
      <w:r w:rsidR="0066318C">
        <w:rPr>
          <w:rFonts w:ascii="Helvetica" w:hAnsi="Helvetica" w:cs="Helvetica"/>
          <w:color w:val="060607"/>
          <w:spacing w:val="4"/>
          <w:sz w:val="21"/>
          <w:szCs w:val="21"/>
        </w:rPr>
        <w:t>AI</w:t>
      </w:r>
      <w:r w:rsidR="0066318C">
        <w:rPr>
          <w:rFonts w:ascii="Helvetica" w:hAnsi="Helvetica" w:cs="Helvetica"/>
          <w:color w:val="060607"/>
          <w:spacing w:val="4"/>
          <w:sz w:val="21"/>
          <w:szCs w:val="21"/>
        </w:rPr>
        <w:t>工程师、机器学习专家等。这些职业通常要求从业者具备高度的专业技能，并为他们提供了丰厚的薪资待遇和广阔的发展空间。</w:t>
      </w:r>
    </w:p>
    <w:p w14:paraId="0FBD4383"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产业链的扩展</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技术的发展推动了相关产业链的扩展，这不仅包括</w:t>
      </w:r>
      <w:r>
        <w:rPr>
          <w:rFonts w:ascii="Helvetica" w:hAnsi="Helvetica" w:cs="Helvetica"/>
          <w:color w:val="060607"/>
          <w:spacing w:val="4"/>
          <w:sz w:val="21"/>
          <w:szCs w:val="21"/>
        </w:rPr>
        <w:t>AI</w:t>
      </w:r>
      <w:r>
        <w:rPr>
          <w:rFonts w:ascii="Helvetica" w:hAnsi="Helvetica" w:cs="Helvetica"/>
          <w:color w:val="060607"/>
          <w:spacing w:val="4"/>
          <w:sz w:val="21"/>
          <w:szCs w:val="21"/>
        </w:rPr>
        <w:t>本身的开发和维护，还包括硬件制造、软件开发、维护和升级等领域的工作岗位。</w:t>
      </w:r>
    </w:p>
    <w:p w14:paraId="6AD3AB2A"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传统行业的转型升级</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技术的应用推动了传统行业的智能化转型，这产生了对能够融合</w:t>
      </w:r>
      <w:r>
        <w:rPr>
          <w:rFonts w:ascii="Helvetica" w:hAnsi="Helvetica" w:cs="Helvetica"/>
          <w:color w:val="060607"/>
          <w:spacing w:val="4"/>
          <w:sz w:val="21"/>
          <w:szCs w:val="21"/>
        </w:rPr>
        <w:t>AI</w:t>
      </w:r>
      <w:r>
        <w:rPr>
          <w:rFonts w:ascii="Helvetica" w:hAnsi="Helvetica" w:cs="Helvetica"/>
          <w:color w:val="060607"/>
          <w:spacing w:val="4"/>
          <w:sz w:val="21"/>
          <w:szCs w:val="21"/>
        </w:rPr>
        <w:t>技术与传统业务知识的复合型人才的需求，比如医疗领域的医疗人工智能分析师、金融领域的</w:t>
      </w:r>
      <w:proofErr w:type="gramStart"/>
      <w:r>
        <w:rPr>
          <w:rFonts w:ascii="Helvetica" w:hAnsi="Helvetica" w:cs="Helvetica"/>
          <w:color w:val="060607"/>
          <w:spacing w:val="4"/>
          <w:sz w:val="21"/>
          <w:szCs w:val="21"/>
        </w:rPr>
        <w:t>智能投顾顾问</w:t>
      </w:r>
      <w:proofErr w:type="gramEnd"/>
      <w:r>
        <w:rPr>
          <w:rFonts w:ascii="Helvetica" w:hAnsi="Helvetica" w:cs="Helvetica"/>
          <w:color w:val="060607"/>
          <w:spacing w:val="4"/>
          <w:sz w:val="21"/>
          <w:szCs w:val="21"/>
        </w:rPr>
        <w:t>等。</w:t>
      </w:r>
    </w:p>
    <w:p w14:paraId="555A5B66"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劳动生产率的提升</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可以自动化一些重复性、规律性的工作，使员工能够从繁琐的任务中解脱出来，专注于更具创造性、战略性和人际互动性的工作，从而提高工作效率和质量。</w:t>
      </w:r>
    </w:p>
    <w:p w14:paraId="06713CB0"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经济增长和新需求的创造</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技术的发展有助于提升生产力和效率，从而带来经济增长。这将促进新兴产业和创新领域的发展，进一步创造就业机会。</w:t>
      </w:r>
    </w:p>
    <w:p w14:paraId="4131DD3E"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灵活就业和隐性就业的增加</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技术的应用衍生出大量灵活就业、隐性就业，如外卖配送员、</w:t>
      </w:r>
      <w:proofErr w:type="gramStart"/>
      <w:r>
        <w:rPr>
          <w:rFonts w:ascii="Helvetica" w:hAnsi="Helvetica" w:cs="Helvetica"/>
          <w:color w:val="060607"/>
          <w:spacing w:val="4"/>
          <w:sz w:val="21"/>
          <w:szCs w:val="21"/>
        </w:rPr>
        <w:t>网约车司机</w:t>
      </w:r>
      <w:proofErr w:type="gramEnd"/>
      <w:r>
        <w:rPr>
          <w:rFonts w:ascii="Helvetica" w:hAnsi="Helvetica" w:cs="Helvetica"/>
          <w:color w:val="060607"/>
          <w:spacing w:val="4"/>
          <w:sz w:val="21"/>
          <w:szCs w:val="21"/>
        </w:rPr>
        <w:t>、网络主播等新兴服务性职业，有效缓解了结构性失业。</w:t>
      </w:r>
    </w:p>
    <w:p w14:paraId="31015AEE"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劳动力市场匹配效率的提高</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技术大幅降低了</w:t>
      </w:r>
      <w:r>
        <w:rPr>
          <w:rFonts w:ascii="Helvetica" w:hAnsi="Helvetica" w:cs="Helvetica"/>
          <w:color w:val="060607"/>
          <w:spacing w:val="4"/>
          <w:sz w:val="21"/>
          <w:szCs w:val="21"/>
        </w:rPr>
        <w:t>“</w:t>
      </w:r>
      <w:r>
        <w:rPr>
          <w:rFonts w:ascii="Helvetica" w:hAnsi="Helvetica" w:cs="Helvetica"/>
          <w:color w:val="060607"/>
          <w:spacing w:val="4"/>
          <w:sz w:val="21"/>
          <w:szCs w:val="21"/>
        </w:rPr>
        <w:t>信息不对称</w:t>
      </w:r>
      <w:r>
        <w:rPr>
          <w:rFonts w:ascii="Helvetica" w:hAnsi="Helvetica" w:cs="Helvetica"/>
          <w:color w:val="060607"/>
          <w:spacing w:val="4"/>
          <w:sz w:val="21"/>
          <w:szCs w:val="21"/>
        </w:rPr>
        <w:t>”</w:t>
      </w:r>
      <w:r>
        <w:rPr>
          <w:rFonts w:ascii="Helvetica" w:hAnsi="Helvetica" w:cs="Helvetica"/>
          <w:color w:val="060607"/>
          <w:spacing w:val="4"/>
          <w:sz w:val="21"/>
          <w:szCs w:val="21"/>
        </w:rPr>
        <w:t>，有效提高了劳动力市场的匹配效率。</w:t>
      </w:r>
    </w:p>
    <w:p w14:paraId="1C0A3A46"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全球就业机会的增加</w:t>
      </w:r>
      <w:r>
        <w:rPr>
          <w:rFonts w:ascii="Helvetica" w:hAnsi="Helvetica" w:cs="Helvetica"/>
          <w:color w:val="060607"/>
          <w:spacing w:val="4"/>
          <w:sz w:val="21"/>
          <w:szCs w:val="21"/>
        </w:rPr>
        <w:t>：据世界经济论坛预测，到</w:t>
      </w:r>
      <w:r>
        <w:rPr>
          <w:rFonts w:ascii="Helvetica" w:hAnsi="Helvetica" w:cs="Helvetica"/>
          <w:color w:val="060607"/>
          <w:spacing w:val="4"/>
          <w:sz w:val="21"/>
          <w:szCs w:val="21"/>
        </w:rPr>
        <w:t>2025</w:t>
      </w:r>
      <w:r>
        <w:rPr>
          <w:rFonts w:ascii="Helvetica" w:hAnsi="Helvetica" w:cs="Helvetica"/>
          <w:color w:val="060607"/>
          <w:spacing w:val="4"/>
          <w:sz w:val="21"/>
          <w:szCs w:val="21"/>
        </w:rPr>
        <w:t>年，</w:t>
      </w:r>
      <w:r>
        <w:rPr>
          <w:rFonts w:ascii="Helvetica" w:hAnsi="Helvetica" w:cs="Helvetica"/>
          <w:color w:val="060607"/>
          <w:spacing w:val="4"/>
          <w:sz w:val="21"/>
          <w:szCs w:val="21"/>
        </w:rPr>
        <w:t>AI</w:t>
      </w:r>
      <w:r>
        <w:rPr>
          <w:rFonts w:ascii="Helvetica" w:hAnsi="Helvetica" w:cs="Helvetica"/>
          <w:color w:val="060607"/>
          <w:spacing w:val="4"/>
          <w:sz w:val="21"/>
          <w:szCs w:val="21"/>
        </w:rPr>
        <w:t>将创造</w:t>
      </w:r>
      <w:r>
        <w:rPr>
          <w:rFonts w:ascii="Helvetica" w:hAnsi="Helvetica" w:cs="Helvetica"/>
          <w:color w:val="060607"/>
          <w:spacing w:val="4"/>
          <w:sz w:val="21"/>
          <w:szCs w:val="21"/>
        </w:rPr>
        <w:t>9700</w:t>
      </w:r>
      <w:r>
        <w:rPr>
          <w:rFonts w:ascii="Helvetica" w:hAnsi="Helvetica" w:cs="Helvetica"/>
          <w:color w:val="060607"/>
          <w:spacing w:val="4"/>
          <w:sz w:val="21"/>
          <w:szCs w:val="21"/>
        </w:rPr>
        <w:t>万个新工作岗位，尽管它也将取代</w:t>
      </w:r>
      <w:r>
        <w:rPr>
          <w:rFonts w:ascii="Helvetica" w:hAnsi="Helvetica" w:cs="Helvetica"/>
          <w:color w:val="060607"/>
          <w:spacing w:val="4"/>
          <w:sz w:val="21"/>
          <w:szCs w:val="21"/>
        </w:rPr>
        <w:t>8500</w:t>
      </w:r>
      <w:r>
        <w:rPr>
          <w:rFonts w:ascii="Helvetica" w:hAnsi="Helvetica" w:cs="Helvetica"/>
          <w:color w:val="060607"/>
          <w:spacing w:val="4"/>
          <w:sz w:val="21"/>
          <w:szCs w:val="21"/>
        </w:rPr>
        <w:t>万个工作岗位，但总体上将带来净增的就业机会。</w:t>
      </w:r>
    </w:p>
    <w:p w14:paraId="4F6A52CA"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AI</w:t>
      </w:r>
      <w:r>
        <w:rPr>
          <w:rStyle w:val="a4"/>
          <w:rFonts w:ascii="Helvetica" w:hAnsi="Helvetica" w:cs="Helvetica"/>
          <w:color w:val="060607"/>
          <w:spacing w:val="4"/>
          <w:sz w:val="21"/>
          <w:szCs w:val="21"/>
        </w:rPr>
        <w:t>技术推动的就业增长</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技术的发展预计在未来几年内将创造大量的就业机会，尤其是在</w:t>
      </w:r>
      <w:r>
        <w:rPr>
          <w:rFonts w:ascii="Helvetica" w:hAnsi="Helvetica" w:cs="Helvetica"/>
          <w:color w:val="060607"/>
          <w:spacing w:val="4"/>
          <w:sz w:val="21"/>
          <w:szCs w:val="21"/>
        </w:rPr>
        <w:t>AI</w:t>
      </w:r>
      <w:r>
        <w:rPr>
          <w:rFonts w:ascii="Helvetica" w:hAnsi="Helvetica" w:cs="Helvetica"/>
          <w:color w:val="060607"/>
          <w:spacing w:val="4"/>
          <w:sz w:val="21"/>
          <w:szCs w:val="21"/>
        </w:rPr>
        <w:t>和机器学习专家领域，预计将成为全球</w:t>
      </w:r>
      <w:proofErr w:type="gramStart"/>
      <w:r>
        <w:rPr>
          <w:rFonts w:ascii="Helvetica" w:hAnsi="Helvetica" w:cs="Helvetica"/>
          <w:color w:val="060607"/>
          <w:spacing w:val="4"/>
          <w:sz w:val="21"/>
          <w:szCs w:val="21"/>
        </w:rPr>
        <w:t>净就业</w:t>
      </w:r>
      <w:proofErr w:type="gramEnd"/>
      <w:r>
        <w:rPr>
          <w:rFonts w:ascii="Helvetica" w:hAnsi="Helvetica" w:cs="Helvetica"/>
          <w:color w:val="060607"/>
          <w:spacing w:val="4"/>
          <w:sz w:val="21"/>
          <w:szCs w:val="21"/>
        </w:rPr>
        <w:t>增长最大的职业。</w:t>
      </w:r>
    </w:p>
    <w:p w14:paraId="3CF6F489"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lastRenderedPageBreak/>
        <w:t>政策支持和就业转型</w:t>
      </w:r>
      <w:r>
        <w:rPr>
          <w:rFonts w:ascii="Helvetica" w:hAnsi="Helvetica" w:cs="Helvetica"/>
          <w:color w:val="060607"/>
          <w:spacing w:val="4"/>
          <w:sz w:val="21"/>
          <w:szCs w:val="21"/>
        </w:rPr>
        <w:t>：政府和企业需要采取积极措施，如提供职业培训和再就业机会，帮助劳动者适应</w:t>
      </w:r>
      <w:r>
        <w:rPr>
          <w:rFonts w:ascii="Helvetica" w:hAnsi="Helvetica" w:cs="Helvetica"/>
          <w:color w:val="060607"/>
          <w:spacing w:val="4"/>
          <w:sz w:val="21"/>
          <w:szCs w:val="21"/>
        </w:rPr>
        <w:t>AI</w:t>
      </w:r>
      <w:r>
        <w:rPr>
          <w:rFonts w:ascii="Helvetica" w:hAnsi="Helvetica" w:cs="Helvetica"/>
          <w:color w:val="060607"/>
          <w:spacing w:val="4"/>
          <w:sz w:val="21"/>
          <w:szCs w:val="21"/>
        </w:rPr>
        <w:t>技术变化，提升员工的专业技能和创新能力。</w:t>
      </w:r>
    </w:p>
    <w:p w14:paraId="28D97EB2" w14:textId="622466BB" w:rsidR="0066318C" w:rsidRDefault="00E55DBB" w:rsidP="00E55DBB">
      <w:pPr>
        <w:pStyle w:val="a3"/>
        <w:shd w:val="clear" w:color="auto" w:fill="FFFFFF"/>
        <w:spacing w:before="0" w:beforeAutospacing="0" w:after="0" w:afterAutospacing="0" w:line="360" w:lineRule="atLeast"/>
        <w:rPr>
          <w:rFonts w:ascii="Helvetica" w:hAnsi="Helvetica" w:cs="Helvetica"/>
          <w:color w:val="060607"/>
          <w:spacing w:val="4"/>
          <w:sz w:val="21"/>
          <w:szCs w:val="21"/>
        </w:rPr>
      </w:pPr>
      <w:r>
        <w:rPr>
          <w:rStyle w:val="a4"/>
          <w:rFonts w:ascii="Helvetica" w:hAnsi="Helvetica" w:cs="Helvetica" w:hint="eastAsia"/>
          <w:color w:val="060607"/>
          <w:spacing w:val="4"/>
          <w:sz w:val="21"/>
          <w:szCs w:val="21"/>
        </w:rPr>
        <w:t>五、</w:t>
      </w:r>
      <w:r w:rsidR="0066318C">
        <w:rPr>
          <w:rStyle w:val="a4"/>
          <w:rFonts w:ascii="Helvetica" w:hAnsi="Helvetica" w:cs="Helvetica"/>
          <w:color w:val="060607"/>
          <w:spacing w:val="4"/>
          <w:sz w:val="21"/>
          <w:szCs w:val="21"/>
        </w:rPr>
        <w:t>推动城乡融合发展</w:t>
      </w:r>
      <w:r w:rsidR="0066318C">
        <w:rPr>
          <w:rFonts w:ascii="Helvetica" w:hAnsi="Helvetica" w:cs="Helvetica"/>
          <w:color w:val="060607"/>
          <w:spacing w:val="4"/>
          <w:sz w:val="21"/>
          <w:szCs w:val="21"/>
        </w:rPr>
        <w:t>：人</w:t>
      </w:r>
      <w:r w:rsidR="0066318C">
        <w:rPr>
          <w:rStyle w:val="a4"/>
          <w:rFonts w:ascii="Helvetica" w:hAnsi="Helvetica" w:cs="Helvetica"/>
          <w:color w:val="060607"/>
          <w:spacing w:val="4"/>
          <w:sz w:val="21"/>
          <w:szCs w:val="21"/>
        </w:rPr>
        <w:t>提高农业生产效率</w:t>
      </w:r>
      <w:r w:rsidR="0066318C">
        <w:rPr>
          <w:rFonts w:ascii="Helvetica" w:hAnsi="Helvetica" w:cs="Helvetica"/>
          <w:color w:val="060607"/>
          <w:spacing w:val="4"/>
          <w:sz w:val="21"/>
          <w:szCs w:val="21"/>
        </w:rPr>
        <w:t>：</w:t>
      </w:r>
      <w:r w:rsidR="0066318C">
        <w:rPr>
          <w:rFonts w:ascii="Helvetica" w:hAnsi="Helvetica" w:cs="Helvetica"/>
          <w:color w:val="060607"/>
          <w:spacing w:val="4"/>
          <w:sz w:val="21"/>
          <w:szCs w:val="21"/>
        </w:rPr>
        <w:t>AI</w:t>
      </w:r>
      <w:r w:rsidR="0066318C">
        <w:rPr>
          <w:rFonts w:ascii="Helvetica" w:hAnsi="Helvetica" w:cs="Helvetica"/>
          <w:color w:val="060607"/>
          <w:spacing w:val="4"/>
          <w:sz w:val="21"/>
          <w:szCs w:val="21"/>
        </w:rPr>
        <w:t>技术可以通过智能化的农业生产管理，如智能种植、智慧养殖、智慧渔业等，提高农业生产效率和作物品质。例如，中国联通依托大数据、</w:t>
      </w:r>
      <w:r w:rsidR="0066318C">
        <w:rPr>
          <w:rFonts w:ascii="Helvetica" w:hAnsi="Helvetica" w:cs="Helvetica"/>
          <w:color w:val="060607"/>
          <w:spacing w:val="4"/>
          <w:sz w:val="21"/>
          <w:szCs w:val="21"/>
        </w:rPr>
        <w:t>AI</w:t>
      </w:r>
      <w:r w:rsidR="0066318C">
        <w:rPr>
          <w:rFonts w:ascii="Helvetica" w:hAnsi="Helvetica" w:cs="Helvetica"/>
          <w:color w:val="060607"/>
          <w:spacing w:val="4"/>
          <w:sz w:val="21"/>
          <w:szCs w:val="21"/>
        </w:rPr>
        <w:t>等技术优势打造的</w:t>
      </w:r>
      <w:r w:rsidR="0066318C">
        <w:rPr>
          <w:rFonts w:ascii="Helvetica" w:hAnsi="Helvetica" w:cs="Helvetica"/>
          <w:color w:val="060607"/>
          <w:spacing w:val="4"/>
          <w:sz w:val="21"/>
          <w:szCs w:val="21"/>
        </w:rPr>
        <w:t>“</w:t>
      </w:r>
      <w:r w:rsidR="0066318C">
        <w:rPr>
          <w:rFonts w:ascii="Helvetica" w:hAnsi="Helvetica" w:cs="Helvetica"/>
          <w:color w:val="060607"/>
          <w:spacing w:val="4"/>
          <w:sz w:val="21"/>
          <w:szCs w:val="21"/>
        </w:rPr>
        <w:t>新农具</w:t>
      </w:r>
      <w:r w:rsidR="0066318C">
        <w:rPr>
          <w:rFonts w:ascii="Helvetica" w:hAnsi="Helvetica" w:cs="Helvetica"/>
          <w:color w:val="060607"/>
          <w:spacing w:val="4"/>
          <w:sz w:val="21"/>
          <w:szCs w:val="21"/>
        </w:rPr>
        <w:t>”</w:t>
      </w:r>
      <w:r w:rsidR="0066318C">
        <w:rPr>
          <w:rFonts w:ascii="Helvetica" w:hAnsi="Helvetica" w:cs="Helvetica"/>
          <w:color w:val="060607"/>
          <w:spacing w:val="4"/>
          <w:sz w:val="21"/>
          <w:szCs w:val="21"/>
        </w:rPr>
        <w:t>，提供智慧种植等服务，促进农业产业链和价值链升级。</w:t>
      </w:r>
    </w:p>
    <w:p w14:paraId="3ADE4742"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优化城乡公共服务</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可以帮助优化城乡公共服务资源配置，通过数字化手段提升教育、医疗等公共服务的均等化水平，缩小城乡公共服务差距。例如，通过在线医疗、远程教育等重点民生领域的数字化应用，促进城乡要素均衡分布。</w:t>
      </w:r>
    </w:p>
    <w:p w14:paraId="7C608B96"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促进城乡要素流动</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技术有助于建立城乡要素平等交换机制，推动劳动力、土地、资金等要素在城乡间的流动，激活市场主体的创新创业动能。</w:t>
      </w:r>
    </w:p>
    <w:p w14:paraId="1ED7E6D1"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提升乡村治理水平</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技术可以通过智能监控、数据分析等手段提高乡村治理的效率和水平，实现事前防控和事中处理，提升乡村治理的自主性与创造性。</w:t>
      </w:r>
    </w:p>
    <w:p w14:paraId="5BBE9400"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推动城乡基础设施建设</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技术可以促进城乡基础设施的智能化升级，如智能交通系统、智能电网等，提高城市承载力和乡村内生发展动能。</w:t>
      </w:r>
    </w:p>
    <w:p w14:paraId="3940A70E"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促进数字经济产业集群发展</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技术与传统产业的深度融合，推动制造、旅游、养老、商贸等产业的数字化转型，培育一批以功能化、智慧化、绿色化为特色的现代数字化园区和产业集群。</w:t>
      </w:r>
    </w:p>
    <w:p w14:paraId="0055A2E0"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提升居民生活质量</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技术可以通过智能化的城市管理、交通运输、公共服务等方面，促进城市的智能化和可持续发展，同时通过智能化的农业生产、物流配送、市场销售等方面，促进农村的现代化和经济发展。</w:t>
      </w:r>
    </w:p>
    <w:p w14:paraId="7056163B"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弥合数字鸿沟</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技术可以帮助缩小城乡之间的数字鸿沟，通过加强农村地区的信息化服务供给，提升居民对于各类服务事项的主动参与、自主决策和动态管理能力。</w:t>
      </w:r>
    </w:p>
    <w:p w14:paraId="319FD1BE"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推动城乡规划和建设</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技术可以通过大数据分析、智能建模等手段，为城乡规划和建设提供科学依据，优化城市空间布局和乡村发展策略。</w:t>
      </w:r>
    </w:p>
    <w:p w14:paraId="5B3E3512"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促进国际合作和交流</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技术的应用和发展已经成为推动经济发展、增强国际竞争力的重要手段，各国可以通过加强合作、共享资源、推进技术交流等方式，实现</w:t>
      </w:r>
      <w:r>
        <w:rPr>
          <w:rFonts w:ascii="Helvetica" w:hAnsi="Helvetica" w:cs="Helvetica"/>
          <w:color w:val="060607"/>
          <w:spacing w:val="4"/>
          <w:sz w:val="21"/>
          <w:szCs w:val="21"/>
        </w:rPr>
        <w:t>AI</w:t>
      </w:r>
      <w:r>
        <w:rPr>
          <w:rFonts w:ascii="Helvetica" w:hAnsi="Helvetica" w:cs="Helvetica"/>
          <w:color w:val="060607"/>
          <w:spacing w:val="4"/>
          <w:sz w:val="21"/>
          <w:szCs w:val="21"/>
        </w:rPr>
        <w:t>经济的共同繁荣和可持续发展。</w:t>
      </w:r>
    </w:p>
    <w:p w14:paraId="398EC891" w14:textId="160A680C" w:rsidR="0066318C" w:rsidRDefault="00E55DBB" w:rsidP="00E55DBB">
      <w:pPr>
        <w:pStyle w:val="a3"/>
        <w:shd w:val="clear" w:color="auto" w:fill="FFFFFF"/>
        <w:spacing w:before="0" w:beforeAutospacing="0" w:after="0" w:afterAutospacing="0" w:line="360" w:lineRule="atLeast"/>
        <w:rPr>
          <w:rFonts w:ascii="Helvetica" w:hAnsi="Helvetica" w:cs="Helvetica"/>
          <w:color w:val="060607"/>
          <w:spacing w:val="4"/>
          <w:sz w:val="21"/>
          <w:szCs w:val="21"/>
        </w:rPr>
      </w:pPr>
      <w:r>
        <w:rPr>
          <w:rStyle w:val="a4"/>
          <w:rFonts w:ascii="Helvetica" w:hAnsi="Helvetica" w:cs="Helvetica" w:hint="eastAsia"/>
          <w:color w:val="060607"/>
          <w:spacing w:val="4"/>
          <w:sz w:val="21"/>
          <w:szCs w:val="21"/>
        </w:rPr>
        <w:t>六、</w:t>
      </w:r>
      <w:r w:rsidR="0066318C">
        <w:rPr>
          <w:rStyle w:val="a4"/>
          <w:rFonts w:ascii="Helvetica" w:hAnsi="Helvetica" w:cs="Helvetica"/>
          <w:color w:val="060607"/>
          <w:spacing w:val="4"/>
          <w:sz w:val="21"/>
          <w:szCs w:val="21"/>
        </w:rPr>
        <w:t>促进高水平对外开放</w:t>
      </w:r>
      <w:r w:rsidR="0066318C">
        <w:rPr>
          <w:rFonts w:ascii="Helvetica" w:hAnsi="Helvetica" w:cs="Helvetica"/>
          <w:color w:val="060607"/>
          <w:spacing w:val="4"/>
          <w:sz w:val="21"/>
          <w:szCs w:val="21"/>
        </w:rPr>
        <w:t>：</w:t>
      </w:r>
      <w:r w:rsidR="0066318C">
        <w:rPr>
          <w:rStyle w:val="a4"/>
          <w:rFonts w:ascii="Helvetica" w:hAnsi="Helvetica" w:cs="Helvetica"/>
          <w:color w:val="060607"/>
          <w:spacing w:val="4"/>
          <w:sz w:val="21"/>
          <w:szCs w:val="21"/>
        </w:rPr>
        <w:t>推动国际合作与交流</w:t>
      </w:r>
      <w:r w:rsidR="0066318C">
        <w:rPr>
          <w:rFonts w:ascii="Helvetica" w:hAnsi="Helvetica" w:cs="Helvetica"/>
          <w:color w:val="060607"/>
          <w:spacing w:val="4"/>
          <w:sz w:val="21"/>
          <w:szCs w:val="21"/>
        </w:rPr>
        <w:t>：</w:t>
      </w:r>
      <w:r w:rsidR="0066318C">
        <w:rPr>
          <w:rFonts w:ascii="Helvetica" w:hAnsi="Helvetica" w:cs="Helvetica"/>
          <w:color w:val="060607"/>
          <w:spacing w:val="4"/>
          <w:sz w:val="21"/>
          <w:szCs w:val="21"/>
        </w:rPr>
        <w:t>AI</w:t>
      </w:r>
      <w:r w:rsidR="0066318C">
        <w:rPr>
          <w:rFonts w:ascii="Helvetica" w:hAnsi="Helvetica" w:cs="Helvetica"/>
          <w:color w:val="060607"/>
          <w:spacing w:val="4"/>
          <w:sz w:val="21"/>
          <w:szCs w:val="21"/>
        </w:rPr>
        <w:t>技术的发展促进了技术、应用的国际交流，有助于各国科学家、企业家之间的脑力激荡和智慧碰撞，共同畅想智能新未来。例如，</w:t>
      </w:r>
      <w:r w:rsidR="0066318C">
        <w:rPr>
          <w:rFonts w:ascii="Helvetica" w:hAnsi="Helvetica" w:cs="Helvetica"/>
          <w:color w:val="060607"/>
          <w:spacing w:val="4"/>
          <w:sz w:val="21"/>
          <w:szCs w:val="21"/>
        </w:rPr>
        <w:t>2024</w:t>
      </w:r>
      <w:r w:rsidR="0066318C">
        <w:rPr>
          <w:rFonts w:ascii="Helvetica" w:hAnsi="Helvetica" w:cs="Helvetica"/>
          <w:color w:val="060607"/>
          <w:spacing w:val="4"/>
          <w:sz w:val="21"/>
          <w:szCs w:val="21"/>
        </w:rPr>
        <w:t>世界人工智能大会就展示了</w:t>
      </w:r>
      <w:r w:rsidR="0066318C">
        <w:rPr>
          <w:rFonts w:ascii="Helvetica" w:hAnsi="Helvetica" w:cs="Helvetica"/>
          <w:color w:val="060607"/>
          <w:spacing w:val="4"/>
          <w:sz w:val="21"/>
          <w:szCs w:val="21"/>
        </w:rPr>
        <w:t>AI</w:t>
      </w:r>
      <w:r w:rsidR="0066318C">
        <w:rPr>
          <w:rFonts w:ascii="Helvetica" w:hAnsi="Helvetica" w:cs="Helvetica"/>
          <w:color w:val="060607"/>
          <w:spacing w:val="4"/>
          <w:sz w:val="21"/>
          <w:szCs w:val="21"/>
        </w:rPr>
        <w:t>在促进国际合作方面的作用，会上展示了如何通过</w:t>
      </w:r>
      <w:r w:rsidR="0066318C">
        <w:rPr>
          <w:rFonts w:ascii="Helvetica" w:hAnsi="Helvetica" w:cs="Helvetica"/>
          <w:color w:val="060607"/>
          <w:spacing w:val="4"/>
          <w:sz w:val="21"/>
          <w:szCs w:val="21"/>
        </w:rPr>
        <w:t>AI</w:t>
      </w:r>
      <w:r w:rsidR="0066318C">
        <w:rPr>
          <w:rFonts w:ascii="Helvetica" w:hAnsi="Helvetica" w:cs="Helvetica"/>
          <w:color w:val="060607"/>
          <w:spacing w:val="4"/>
          <w:sz w:val="21"/>
          <w:szCs w:val="21"/>
        </w:rPr>
        <w:t>技术赋能百业，推动技术应用的国际交流。</w:t>
      </w:r>
    </w:p>
    <w:p w14:paraId="35B12417"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促进贸易便利化</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技术通过提高服务效率和服务业人力资本水平，促进了服务出口技术复杂度的提升。这表明</w:t>
      </w:r>
      <w:r>
        <w:rPr>
          <w:rFonts w:ascii="Helvetica" w:hAnsi="Helvetica" w:cs="Helvetica"/>
          <w:color w:val="060607"/>
          <w:spacing w:val="4"/>
          <w:sz w:val="21"/>
          <w:szCs w:val="21"/>
        </w:rPr>
        <w:t>AI</w:t>
      </w:r>
      <w:r>
        <w:rPr>
          <w:rFonts w:ascii="Helvetica" w:hAnsi="Helvetica" w:cs="Helvetica"/>
          <w:color w:val="060607"/>
          <w:spacing w:val="4"/>
          <w:sz w:val="21"/>
          <w:szCs w:val="21"/>
        </w:rPr>
        <w:t>技术在服务贸易中发挥了重要作用，有助于提升国家的贸易竞争力。</w:t>
      </w:r>
    </w:p>
    <w:p w14:paraId="67C24FC8"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lastRenderedPageBreak/>
        <w:t>优化投资环境</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技术的应用可以优化投资环境，通过智能招商助手等工具，提供精准的招商信息，吸引外资。同时，</w:t>
      </w:r>
      <w:r>
        <w:rPr>
          <w:rFonts w:ascii="Helvetica" w:hAnsi="Helvetica" w:cs="Helvetica"/>
          <w:color w:val="060607"/>
          <w:spacing w:val="4"/>
          <w:sz w:val="21"/>
          <w:szCs w:val="21"/>
        </w:rPr>
        <w:t>AI</w:t>
      </w:r>
      <w:r>
        <w:rPr>
          <w:rFonts w:ascii="Helvetica" w:hAnsi="Helvetica" w:cs="Helvetica"/>
          <w:color w:val="060607"/>
          <w:spacing w:val="4"/>
          <w:sz w:val="21"/>
          <w:szCs w:val="21"/>
        </w:rPr>
        <w:t>技术也有助于改进广告投放策略，精准推送广告，促进招商引资。</w:t>
      </w:r>
    </w:p>
    <w:p w14:paraId="247BAC29"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政策支持</w:t>
      </w:r>
      <w:r>
        <w:rPr>
          <w:rFonts w:ascii="Helvetica" w:hAnsi="Helvetica" w:cs="Helvetica"/>
          <w:color w:val="060607"/>
          <w:spacing w:val="4"/>
          <w:sz w:val="21"/>
          <w:szCs w:val="21"/>
        </w:rPr>
        <w:t>：政府在推动</w:t>
      </w:r>
      <w:r>
        <w:rPr>
          <w:rFonts w:ascii="Helvetica" w:hAnsi="Helvetica" w:cs="Helvetica"/>
          <w:color w:val="060607"/>
          <w:spacing w:val="4"/>
          <w:sz w:val="21"/>
          <w:szCs w:val="21"/>
        </w:rPr>
        <w:t>AI</w:t>
      </w:r>
      <w:r>
        <w:rPr>
          <w:rFonts w:ascii="Helvetica" w:hAnsi="Helvetica" w:cs="Helvetica"/>
          <w:color w:val="060607"/>
          <w:spacing w:val="4"/>
          <w:sz w:val="21"/>
          <w:szCs w:val="21"/>
        </w:rPr>
        <w:t>技术发展的同时，也出台了一系列政策支持，如提供财政补贴、知识产权保护政策等，以促进</w:t>
      </w:r>
      <w:r>
        <w:rPr>
          <w:rFonts w:ascii="Helvetica" w:hAnsi="Helvetica" w:cs="Helvetica"/>
          <w:color w:val="060607"/>
          <w:spacing w:val="4"/>
          <w:sz w:val="21"/>
          <w:szCs w:val="21"/>
        </w:rPr>
        <w:t>AI</w:t>
      </w:r>
      <w:r>
        <w:rPr>
          <w:rFonts w:ascii="Helvetica" w:hAnsi="Helvetica" w:cs="Helvetica"/>
          <w:color w:val="060607"/>
          <w:spacing w:val="4"/>
          <w:sz w:val="21"/>
          <w:szCs w:val="21"/>
        </w:rPr>
        <w:t>技术与各行业的融合，创造更大的价值。</w:t>
      </w:r>
    </w:p>
    <w:p w14:paraId="37886814"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市场开放</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技术的发展推动了市场的开放，通过智能技术提升产品和服务的竞争力，使企业能够更容易地进入国际市场，减少贸易和技术交流中的障碍。</w:t>
      </w:r>
    </w:p>
    <w:p w14:paraId="070D902D"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技术交流</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技术的国际合作不仅包括技术交流，还包括人才培养与交流。通过共同举办研讨会、工作坊和学术交流活动，分享教育资源和培训经验，培养具有国际视野和创新能力的高端人才。</w:t>
      </w:r>
    </w:p>
    <w:p w14:paraId="2E60B7B6"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经济合作</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技术的发展促进了经济合作，通过产业链协同、市场拓展与共享、创新应用示范等方式，加强了国际间的经济合作，共同打造完整的产业链生态体系。</w:t>
      </w:r>
    </w:p>
    <w:p w14:paraId="4F747EC8"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贸易发展</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技术对国际贸易产生了深远的影响，如自动化和生产效率提升、供应链优化、跨境交易和语言翻译、智能风险管理等，这些都有助于推动国际贸易的发展。</w:t>
      </w:r>
    </w:p>
    <w:p w14:paraId="4330AB4D"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投资环境优化</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技术的应用可以优化投资环境，通过智能招商助手等工具，提供精准的招商信息，吸引外资。同时，</w:t>
      </w:r>
      <w:r>
        <w:rPr>
          <w:rFonts w:ascii="Helvetica" w:hAnsi="Helvetica" w:cs="Helvetica"/>
          <w:color w:val="060607"/>
          <w:spacing w:val="4"/>
          <w:sz w:val="21"/>
          <w:szCs w:val="21"/>
        </w:rPr>
        <w:t>AI</w:t>
      </w:r>
      <w:r>
        <w:rPr>
          <w:rFonts w:ascii="Helvetica" w:hAnsi="Helvetica" w:cs="Helvetica"/>
          <w:color w:val="060607"/>
          <w:spacing w:val="4"/>
          <w:sz w:val="21"/>
          <w:szCs w:val="21"/>
        </w:rPr>
        <w:t>技术也有助于改进广告投放策略，精准推送广告，促进招商引资。</w:t>
      </w:r>
    </w:p>
    <w:p w14:paraId="3D289159" w14:textId="77777777" w:rsidR="0066318C" w:rsidRDefault="0066318C" w:rsidP="00E55DBB">
      <w:pPr>
        <w:pStyle w:val="a3"/>
        <w:shd w:val="clear" w:color="auto" w:fill="FFFFFF"/>
        <w:spacing w:before="0" w:beforeAutospacing="0" w:after="0" w:afterAutospacing="0" w:line="360" w:lineRule="atLeast"/>
        <w:ind w:left="720"/>
        <w:rPr>
          <w:rFonts w:ascii="Helvetica" w:hAnsi="Helvetica" w:cs="Helvetica"/>
          <w:color w:val="060607"/>
          <w:spacing w:val="4"/>
          <w:sz w:val="21"/>
          <w:szCs w:val="21"/>
        </w:rPr>
      </w:pPr>
      <w:r>
        <w:rPr>
          <w:rStyle w:val="a4"/>
          <w:rFonts w:ascii="Helvetica" w:hAnsi="Helvetica" w:cs="Helvetica"/>
          <w:color w:val="060607"/>
          <w:spacing w:val="4"/>
          <w:sz w:val="21"/>
          <w:szCs w:val="21"/>
        </w:rPr>
        <w:t>全球治理与伦理规范</w:t>
      </w:r>
      <w:r>
        <w:rPr>
          <w:rFonts w:ascii="Helvetica" w:hAnsi="Helvetica" w:cs="Helvetica"/>
          <w:color w:val="060607"/>
          <w:spacing w:val="4"/>
          <w:sz w:val="21"/>
          <w:szCs w:val="21"/>
        </w:rPr>
        <w:t>：</w:t>
      </w:r>
      <w:r>
        <w:rPr>
          <w:rFonts w:ascii="Helvetica" w:hAnsi="Helvetica" w:cs="Helvetica"/>
          <w:color w:val="060607"/>
          <w:spacing w:val="4"/>
          <w:sz w:val="21"/>
          <w:szCs w:val="21"/>
        </w:rPr>
        <w:t>AI</w:t>
      </w:r>
      <w:r>
        <w:rPr>
          <w:rFonts w:ascii="Helvetica" w:hAnsi="Helvetica" w:cs="Helvetica"/>
          <w:color w:val="060607"/>
          <w:spacing w:val="4"/>
          <w:sz w:val="21"/>
          <w:szCs w:val="21"/>
        </w:rPr>
        <w:t>技术的发展也涉及到全球治理与伦理规范的制定，中美等国家可以加强在人工智能领域的合作，共同推进全球治理，制定和完善全球人工智能治理规则和标准体系。</w:t>
      </w:r>
    </w:p>
    <w:p w14:paraId="2D1BC6BE" w14:textId="585CDE25" w:rsidR="0066318C" w:rsidRDefault="0066318C" w:rsidP="0066318C">
      <w:pPr>
        <w:pStyle w:val="a3"/>
        <w:shd w:val="clear" w:color="auto" w:fill="FFFFFF"/>
        <w:spacing w:before="0" w:beforeAutospacing="0" w:after="0" w:afterAutospacing="0" w:line="360" w:lineRule="atLeast"/>
        <w:rPr>
          <w:rFonts w:ascii="Helvetica" w:hAnsi="Helvetica" w:cs="Helvetica"/>
          <w:color w:val="060607"/>
          <w:spacing w:val="4"/>
          <w:sz w:val="21"/>
          <w:szCs w:val="21"/>
        </w:rPr>
      </w:pPr>
      <w:r>
        <w:rPr>
          <w:rFonts w:ascii="Helvetica" w:hAnsi="Helvetica" w:cs="Helvetica"/>
          <w:color w:val="060607"/>
          <w:spacing w:val="4"/>
          <w:sz w:val="21"/>
          <w:szCs w:val="21"/>
        </w:rPr>
        <w:t>结语：</w:t>
      </w:r>
      <w:r>
        <w:rPr>
          <w:rFonts w:ascii="Helvetica" w:hAnsi="Helvetica" w:cs="Helvetica"/>
          <w:color w:val="060607"/>
          <w:spacing w:val="4"/>
          <w:sz w:val="21"/>
          <w:szCs w:val="21"/>
        </w:rPr>
        <w:t xml:space="preserve"> </w:t>
      </w:r>
      <w:r>
        <w:rPr>
          <w:rFonts w:ascii="Helvetica" w:hAnsi="Helvetica" w:cs="Helvetica"/>
          <w:color w:val="060607"/>
          <w:spacing w:val="4"/>
          <w:sz w:val="21"/>
          <w:szCs w:val="21"/>
        </w:rPr>
        <w:t>人工智能作为推动经济高质量发展的新引擎，其在创新驱动、效率提升、产业升级、就业创造、城乡融合以及对外开放等方面发挥着重要作用。随着技术的不断进步和应用的深入，人工智能将为中国式现代化提供更加强大的动力。我们期待人工智能技术能够在推动中国经济高质量发展中发挥更大的作用，并为全球经济发展贡献中国智慧和中国方案。</w:t>
      </w:r>
    </w:p>
    <w:p w14:paraId="1DA48ABF" w14:textId="77777777" w:rsidR="0004096A" w:rsidRPr="0066318C" w:rsidRDefault="0004096A"/>
    <w:sectPr w:rsidR="0004096A" w:rsidRPr="0066318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51B8"/>
    <w:multiLevelType w:val="multilevel"/>
    <w:tmpl w:val="931C0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501AAB"/>
    <w:multiLevelType w:val="multilevel"/>
    <w:tmpl w:val="9A42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5F78A1"/>
    <w:multiLevelType w:val="multilevel"/>
    <w:tmpl w:val="2A94F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C4730E"/>
    <w:multiLevelType w:val="multilevel"/>
    <w:tmpl w:val="4BE4E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F861EC"/>
    <w:multiLevelType w:val="multilevel"/>
    <w:tmpl w:val="B5AE4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CE4140"/>
    <w:multiLevelType w:val="multilevel"/>
    <w:tmpl w:val="D0D4D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1B2B5A"/>
    <w:multiLevelType w:val="multilevel"/>
    <w:tmpl w:val="9C04B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7237624">
    <w:abstractNumId w:val="3"/>
  </w:num>
  <w:num w:numId="2" w16cid:durableId="72045759">
    <w:abstractNumId w:val="4"/>
  </w:num>
  <w:num w:numId="3" w16cid:durableId="1625581629">
    <w:abstractNumId w:val="2"/>
  </w:num>
  <w:num w:numId="4" w16cid:durableId="1184132263">
    <w:abstractNumId w:val="5"/>
  </w:num>
  <w:num w:numId="5" w16cid:durableId="43873578">
    <w:abstractNumId w:val="1"/>
  </w:num>
  <w:num w:numId="6" w16cid:durableId="585042282">
    <w:abstractNumId w:val="0"/>
  </w:num>
  <w:num w:numId="7" w16cid:durableId="5009748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43F"/>
    <w:rsid w:val="0004096A"/>
    <w:rsid w:val="0066318C"/>
    <w:rsid w:val="006A543F"/>
    <w:rsid w:val="00E55D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E6ACD"/>
  <w15:chartTrackingRefBased/>
  <w15:docId w15:val="{9BD2E544-09A8-4A53-B630-FA1CF689E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6318C"/>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66318C"/>
    <w:rPr>
      <w:b/>
      <w:bCs/>
    </w:rPr>
  </w:style>
  <w:style w:type="paragraph" w:customStyle="1" w:styleId="last-node">
    <w:name w:val="last-node"/>
    <w:basedOn w:val="a"/>
    <w:rsid w:val="0066318C"/>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62867">
      <w:bodyDiv w:val="1"/>
      <w:marLeft w:val="0"/>
      <w:marRight w:val="0"/>
      <w:marTop w:val="0"/>
      <w:marBottom w:val="0"/>
      <w:divBdr>
        <w:top w:val="none" w:sz="0" w:space="0" w:color="auto"/>
        <w:left w:val="none" w:sz="0" w:space="0" w:color="auto"/>
        <w:bottom w:val="none" w:sz="0" w:space="0" w:color="auto"/>
        <w:right w:val="none" w:sz="0" w:space="0" w:color="auto"/>
      </w:divBdr>
    </w:div>
    <w:div w:id="65302476">
      <w:bodyDiv w:val="1"/>
      <w:marLeft w:val="0"/>
      <w:marRight w:val="0"/>
      <w:marTop w:val="0"/>
      <w:marBottom w:val="0"/>
      <w:divBdr>
        <w:top w:val="none" w:sz="0" w:space="0" w:color="auto"/>
        <w:left w:val="none" w:sz="0" w:space="0" w:color="auto"/>
        <w:bottom w:val="none" w:sz="0" w:space="0" w:color="auto"/>
        <w:right w:val="none" w:sz="0" w:space="0" w:color="auto"/>
      </w:divBdr>
    </w:div>
    <w:div w:id="790784315">
      <w:bodyDiv w:val="1"/>
      <w:marLeft w:val="0"/>
      <w:marRight w:val="0"/>
      <w:marTop w:val="0"/>
      <w:marBottom w:val="0"/>
      <w:divBdr>
        <w:top w:val="none" w:sz="0" w:space="0" w:color="auto"/>
        <w:left w:val="none" w:sz="0" w:space="0" w:color="auto"/>
        <w:bottom w:val="none" w:sz="0" w:space="0" w:color="auto"/>
        <w:right w:val="none" w:sz="0" w:space="0" w:color="auto"/>
      </w:divBdr>
    </w:div>
    <w:div w:id="1033118416">
      <w:bodyDiv w:val="1"/>
      <w:marLeft w:val="0"/>
      <w:marRight w:val="0"/>
      <w:marTop w:val="0"/>
      <w:marBottom w:val="0"/>
      <w:divBdr>
        <w:top w:val="none" w:sz="0" w:space="0" w:color="auto"/>
        <w:left w:val="none" w:sz="0" w:space="0" w:color="auto"/>
        <w:bottom w:val="none" w:sz="0" w:space="0" w:color="auto"/>
        <w:right w:val="none" w:sz="0" w:space="0" w:color="auto"/>
      </w:divBdr>
    </w:div>
    <w:div w:id="1457486778">
      <w:bodyDiv w:val="1"/>
      <w:marLeft w:val="0"/>
      <w:marRight w:val="0"/>
      <w:marTop w:val="0"/>
      <w:marBottom w:val="0"/>
      <w:divBdr>
        <w:top w:val="none" w:sz="0" w:space="0" w:color="auto"/>
        <w:left w:val="none" w:sz="0" w:space="0" w:color="auto"/>
        <w:bottom w:val="none" w:sz="0" w:space="0" w:color="auto"/>
        <w:right w:val="none" w:sz="0" w:space="0" w:color="auto"/>
      </w:divBdr>
    </w:div>
    <w:div w:id="1896315774">
      <w:bodyDiv w:val="1"/>
      <w:marLeft w:val="0"/>
      <w:marRight w:val="0"/>
      <w:marTop w:val="0"/>
      <w:marBottom w:val="0"/>
      <w:divBdr>
        <w:top w:val="none" w:sz="0" w:space="0" w:color="auto"/>
        <w:left w:val="none" w:sz="0" w:space="0" w:color="auto"/>
        <w:bottom w:val="none" w:sz="0" w:space="0" w:color="auto"/>
        <w:right w:val="none" w:sz="0" w:space="0" w:color="auto"/>
      </w:divBdr>
    </w:div>
    <w:div w:id="2097748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794</Words>
  <Characters>4531</Characters>
  <Application>Microsoft Office Word</Application>
  <DocSecurity>0</DocSecurity>
  <Lines>37</Lines>
  <Paragraphs>10</Paragraphs>
  <ScaleCrop>false</ScaleCrop>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男孩 小</dc:creator>
  <cp:keywords/>
  <dc:description/>
  <cp:lastModifiedBy>男孩 小</cp:lastModifiedBy>
  <cp:revision>3</cp:revision>
  <dcterms:created xsi:type="dcterms:W3CDTF">2024-10-18T14:39:00Z</dcterms:created>
  <dcterms:modified xsi:type="dcterms:W3CDTF">2024-10-18T14:54:00Z</dcterms:modified>
</cp:coreProperties>
</file>