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5D9A96C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Análisis y Desarrollo de Software (ADSO)  </w:t>
      </w:r>
    </w:p>
    <w:p w14:paraId="0E96C5F5"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p>
    <w:p w14:paraId="4934F8EF" w14:textId="77777777" w:rsidR="00F56825" w:rsidRPr="00271F1C" w:rsidRDefault="00F56825" w:rsidP="00F56825">
      <w:pPr>
        <w:spacing w:after="10"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 </w:t>
      </w:r>
    </w:p>
    <w:p w14:paraId="103EB3C1" w14:textId="2CBD8823" w:rsidR="00F56825" w:rsidRPr="00271F1C" w:rsidRDefault="00F56825" w:rsidP="00F56825">
      <w:pPr>
        <w:spacing w:after="0" w:line="240" w:lineRule="auto"/>
        <w:ind w:right="2"/>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271F1C">
        <w:rPr>
          <w:rFonts w:ascii="Times New Roman" w:eastAsia="Times New Roman" w:hAnsi="Times New Roman" w:cs="Times New Roman"/>
          <w:b/>
          <w:bCs/>
          <w:color w:val="000000"/>
          <w:kern w:val="0"/>
          <w:sz w:val="24"/>
          <w:szCs w:val="24"/>
          <w:lang w:eastAsia="es-CO"/>
          <w14:ligatures w14:val="none"/>
        </w:rPr>
        <w:t> </w:t>
      </w:r>
    </w:p>
    <w:p w14:paraId="5082BF2A" w14:textId="77777777" w:rsidR="00F56825" w:rsidRPr="00271F1C" w:rsidRDefault="00F56825" w:rsidP="00F56825">
      <w:pPr>
        <w:spacing w:after="19"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42EC961C"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09478093" w14:textId="77777777" w:rsidR="00F56825" w:rsidRPr="00271F1C"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171C370F" w14:textId="77777777" w:rsidR="00F56825" w:rsidRPr="00271F1C"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w:t>
      </w:r>
    </w:p>
    <w:p w14:paraId="30790202" w14:textId="1A15EC64"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a</w:t>
      </w:r>
    </w:p>
    <w:p w14:paraId="2D4ECC1D"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David Eduardo Lozada  </w:t>
      </w:r>
    </w:p>
    <w:p w14:paraId="42F92FA7"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6CA5FF91" w14:textId="561A87C0"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Presentado por</w:t>
      </w:r>
    </w:p>
    <w:p w14:paraId="374A5F14"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color w:val="000000"/>
          <w:kern w:val="0"/>
          <w:sz w:val="24"/>
          <w:szCs w:val="24"/>
          <w:lang w:eastAsia="es-CO"/>
          <w14:ligatures w14:val="none"/>
        </w:rPr>
        <w:t>Jesús Adrián Molina Velasco</w:t>
      </w:r>
    </w:p>
    <w:p w14:paraId="3B2E506B" w14:textId="77777777" w:rsidR="00F56825" w:rsidRPr="00271F1C"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r w:rsidRPr="00271F1C">
        <w:rPr>
          <w:rFonts w:ascii="Times New Roman" w:eastAsia="Times New Roman" w:hAnsi="Times New Roman" w:cs="Times New Roman"/>
          <w:kern w:val="0"/>
          <w:sz w:val="24"/>
          <w:szCs w:val="24"/>
          <w:lang w:eastAsia="es-CO"/>
          <w14:ligatures w14:val="none"/>
        </w:rPr>
        <w:br/>
      </w:r>
    </w:p>
    <w:p w14:paraId="79E52241" w14:textId="77777777"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Ficha</w:t>
      </w:r>
    </w:p>
    <w:p w14:paraId="7ACFDDA7" w14:textId="66600083"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 xml:space="preserve"> 2502319</w:t>
      </w:r>
    </w:p>
    <w:p w14:paraId="0C0086D2" w14:textId="0B40E8FB" w:rsidR="00F56825" w:rsidRPr="00271F1C"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p>
    <w:p w14:paraId="02A23598" w14:textId="77777777"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p>
    <w:p w14:paraId="13774622" w14:textId="00F64C32" w:rsidR="00F56825" w:rsidRPr="00271F1C"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271F1C">
        <w:rPr>
          <w:rFonts w:ascii="Times New Roman" w:eastAsia="Times New Roman" w:hAnsi="Times New Roman" w:cs="Times New Roman"/>
          <w:b/>
          <w:bCs/>
          <w:color w:val="000000"/>
          <w:kern w:val="0"/>
          <w:sz w:val="24"/>
          <w:szCs w:val="24"/>
          <w:lang w:eastAsia="es-CO"/>
          <w14:ligatures w14:val="none"/>
        </w:rPr>
        <w:t>15 de febrero de 2023</w:t>
      </w:r>
    </w:p>
    <w:p w14:paraId="1E50ADF7" w14:textId="35543497" w:rsidR="00F40AD1" w:rsidRPr="00271F1C" w:rsidRDefault="00F40AD1" w:rsidP="00FE6759">
      <w:pPr>
        <w:pStyle w:val="NormalWeb"/>
        <w:numPr>
          <w:ilvl w:val="0"/>
          <w:numId w:val="1"/>
        </w:numPr>
        <w:spacing w:before="0" w:beforeAutospacing="0" w:after="0" w:afterAutospacing="0"/>
        <w:rPr>
          <w:b/>
          <w:bCs/>
          <w:color w:val="000000"/>
        </w:rPr>
      </w:pPr>
      <w:proofErr w:type="spellStart"/>
      <w:r w:rsidRPr="00271F1C">
        <w:rPr>
          <w:b/>
          <w:bCs/>
          <w:color w:val="000000"/>
        </w:rPr>
        <w:lastRenderedPageBreak/>
        <w:t>Html</w:t>
      </w:r>
      <w:proofErr w:type="spellEnd"/>
      <w:r w:rsidRPr="00271F1C">
        <w:rPr>
          <w:b/>
          <w:bCs/>
          <w:color w:val="000000"/>
        </w:rPr>
        <w:t xml:space="preserve"> 5</w:t>
      </w:r>
    </w:p>
    <w:p w14:paraId="7A7253D4" w14:textId="77777777" w:rsidR="00FE6759" w:rsidRPr="00271F1C" w:rsidRDefault="00FE6759" w:rsidP="00FE6759">
      <w:pPr>
        <w:pStyle w:val="NormalWeb"/>
        <w:spacing w:before="0" w:beforeAutospacing="0" w:after="0" w:afterAutospacing="0"/>
        <w:ind w:left="361"/>
        <w:rPr>
          <w:b/>
          <w:bCs/>
          <w:color w:val="000000"/>
        </w:rPr>
      </w:pPr>
    </w:p>
    <w:p w14:paraId="54F2E42F" w14:textId="0F06D717" w:rsidR="00FE6759" w:rsidRPr="00271F1C" w:rsidRDefault="00FE6759" w:rsidP="00FE6759">
      <w:pPr>
        <w:pStyle w:val="NormalWeb"/>
        <w:spacing w:before="0" w:beforeAutospacing="0" w:after="0" w:afterAutospacing="0"/>
        <w:ind w:left="361"/>
        <w:jc w:val="both"/>
      </w:pPr>
      <w:proofErr w:type="spellStart"/>
      <w:r w:rsidRPr="00271F1C">
        <w:t>Hyper</w:t>
      </w:r>
      <w:proofErr w:type="spellEnd"/>
      <w:r w:rsidRPr="00271F1C">
        <w:t xml:space="preserve"> Text </w:t>
      </w:r>
      <w:proofErr w:type="spellStart"/>
      <w:r w:rsidRPr="00271F1C">
        <w:t>Markup</w:t>
      </w:r>
      <w:proofErr w:type="spellEnd"/>
      <w:r w:rsidRPr="00271F1C">
        <w:t xml:space="preserve"> </w:t>
      </w:r>
      <w:proofErr w:type="spellStart"/>
      <w:r w:rsidRPr="00271F1C">
        <w:t>Language</w:t>
      </w:r>
      <w:proofErr w:type="spellEnd"/>
      <w:r w:rsidRPr="00271F1C">
        <w:t xml:space="preserve">, lo que significa </w:t>
      </w:r>
      <w:proofErr w:type="spellStart"/>
      <w:r w:rsidRPr="00271F1C">
        <w:t>Hyper</w:t>
      </w:r>
      <w:proofErr w:type="spellEnd"/>
      <w:r w:rsidRPr="00271F1C">
        <w:t xml:space="preserve"> Text, hipertexto que es un texto que enlaza otros contenidos, </w:t>
      </w:r>
      <w:proofErr w:type="spellStart"/>
      <w:r w:rsidRPr="00271F1C">
        <w:t>Markup</w:t>
      </w:r>
      <w:proofErr w:type="spellEnd"/>
      <w:r w:rsidRPr="00271F1C">
        <w:t xml:space="preserve"> que significa etiqueta o marca, pues todas las páginas web están construidas en base a </w:t>
      </w:r>
      <w:proofErr w:type="spellStart"/>
      <w:r w:rsidRPr="00271F1C">
        <w:t>etiquetaas</w:t>
      </w:r>
      <w:proofErr w:type="spellEnd"/>
      <w:r w:rsidRPr="00271F1C">
        <w:t xml:space="preserve"> y </w:t>
      </w:r>
      <w:proofErr w:type="spellStart"/>
      <w:r w:rsidRPr="00271F1C">
        <w:t>Languaje</w:t>
      </w:r>
      <w:proofErr w:type="spellEnd"/>
      <w:r w:rsidRPr="00271F1C">
        <w:t xml:space="preserve"> que significa lenguaje ya que HTML es un lenguaje, algo para resaltar es que </w:t>
      </w:r>
      <w:proofErr w:type="spellStart"/>
      <w:r w:rsidRPr="00271F1C">
        <w:t>HTMl</w:t>
      </w:r>
      <w:proofErr w:type="spellEnd"/>
      <w:r w:rsidRPr="00271F1C">
        <w:t xml:space="preserve"> es un lenguaje, pero no quiere decir que es un lenguaje de programación. Continuando con lo anterior, HTML5 es un estándar que sirve para definir la estructura y el contenido de las páginas web.</w:t>
      </w:r>
    </w:p>
    <w:p w14:paraId="2839A968" w14:textId="77777777" w:rsidR="00FE6759" w:rsidRPr="00271F1C" w:rsidRDefault="00FE6759" w:rsidP="00FE6759">
      <w:pPr>
        <w:pStyle w:val="NormalWeb"/>
        <w:spacing w:before="0" w:beforeAutospacing="0" w:after="0" w:afterAutospacing="0"/>
        <w:ind w:left="361"/>
        <w:jc w:val="both"/>
      </w:pPr>
    </w:p>
    <w:p w14:paraId="182EAEB4" w14:textId="50103110" w:rsidR="00F40AD1" w:rsidRPr="00271F1C" w:rsidRDefault="00F40AD1" w:rsidP="00FE6759">
      <w:pPr>
        <w:pStyle w:val="NormalWeb"/>
        <w:numPr>
          <w:ilvl w:val="1"/>
          <w:numId w:val="1"/>
        </w:numPr>
        <w:spacing w:before="0" w:beforeAutospacing="0" w:after="0" w:afterAutospacing="0"/>
        <w:rPr>
          <w:b/>
          <w:bCs/>
          <w:color w:val="000000"/>
        </w:rPr>
      </w:pPr>
      <w:r w:rsidRPr="00271F1C">
        <w:rPr>
          <w:b/>
          <w:bCs/>
          <w:color w:val="000000"/>
        </w:rPr>
        <w:t>Tags</w:t>
      </w:r>
    </w:p>
    <w:p w14:paraId="6848E899" w14:textId="0D0E0AD7" w:rsidR="00FE6759" w:rsidRPr="00271F1C" w:rsidRDefault="00FA0085" w:rsidP="00FE6759">
      <w:pPr>
        <w:pStyle w:val="NormalWeb"/>
        <w:spacing w:before="0" w:beforeAutospacing="0" w:after="0" w:afterAutospacing="0"/>
        <w:ind w:left="676"/>
      </w:pPr>
      <w:r w:rsidRPr="00271F1C">
        <w:t>Los tags HTML corresponden a elementos de código HTML en una página web. Forman parte integral de la composición de la página, ya que permiten que se estructure y dé forma al contenido.</w:t>
      </w:r>
    </w:p>
    <w:p w14:paraId="5E0C387B" w14:textId="77777777" w:rsidR="00914BE9" w:rsidRPr="00271F1C" w:rsidRDefault="00914BE9" w:rsidP="00FE6759">
      <w:pPr>
        <w:pStyle w:val="NormalWeb"/>
        <w:spacing w:before="0" w:beforeAutospacing="0" w:after="0" w:afterAutospacing="0"/>
        <w:ind w:left="676"/>
        <w:rPr>
          <w:b/>
          <w:bCs/>
        </w:rPr>
      </w:pPr>
    </w:p>
    <w:p w14:paraId="6EC29658" w14:textId="521DD89F" w:rsidR="00FA0085" w:rsidRPr="00271F1C" w:rsidRDefault="00FA0085" w:rsidP="00FE6759">
      <w:pPr>
        <w:pStyle w:val="NormalWeb"/>
        <w:spacing w:before="0" w:beforeAutospacing="0" w:after="0" w:afterAutospacing="0"/>
        <w:ind w:left="676"/>
        <w:rPr>
          <w:b/>
          <w:bCs/>
        </w:rPr>
      </w:pPr>
      <w:r w:rsidRPr="00271F1C">
        <w:rPr>
          <w:b/>
          <w:bCs/>
        </w:rPr>
        <w:t>Ejemplo:</w:t>
      </w:r>
    </w:p>
    <w:p w14:paraId="628DE222" w14:textId="374DD42C" w:rsidR="00914BE9" w:rsidRPr="00271F1C" w:rsidRDefault="00914BE9" w:rsidP="00914BE9">
      <w:pPr>
        <w:pStyle w:val="NormalWeb"/>
        <w:numPr>
          <w:ilvl w:val="0"/>
          <w:numId w:val="2"/>
        </w:numPr>
        <w:spacing w:after="0"/>
      </w:pPr>
      <w:r w:rsidRPr="00271F1C">
        <w:t>&lt;</w:t>
      </w:r>
      <w:proofErr w:type="spellStart"/>
      <w:r w:rsidRPr="00271F1C">
        <w:t>body</w:t>
      </w:r>
      <w:proofErr w:type="spellEnd"/>
      <w:r w:rsidRPr="00271F1C">
        <w:t>&gt; para el contenido</w:t>
      </w:r>
    </w:p>
    <w:p w14:paraId="78292750" w14:textId="77777777" w:rsidR="00914BE9" w:rsidRPr="00271F1C" w:rsidRDefault="00914BE9" w:rsidP="00914BE9">
      <w:pPr>
        <w:pStyle w:val="NormalWeb"/>
        <w:numPr>
          <w:ilvl w:val="0"/>
          <w:numId w:val="2"/>
        </w:numPr>
        <w:spacing w:after="0"/>
      </w:pPr>
      <w:r w:rsidRPr="00271F1C">
        <w:t>&lt;head&gt; para información sobre el documento</w:t>
      </w:r>
    </w:p>
    <w:p w14:paraId="5DD616A8" w14:textId="77777777" w:rsidR="00914BE9" w:rsidRPr="00271F1C" w:rsidRDefault="00914BE9" w:rsidP="00914BE9">
      <w:pPr>
        <w:pStyle w:val="NormalWeb"/>
        <w:numPr>
          <w:ilvl w:val="0"/>
          <w:numId w:val="2"/>
        </w:numPr>
        <w:spacing w:after="0"/>
      </w:pPr>
      <w:r w:rsidRPr="00271F1C">
        <w:t>&lt;</w:t>
      </w:r>
      <w:proofErr w:type="spellStart"/>
      <w:r w:rsidRPr="00271F1C">
        <w:t>div</w:t>
      </w:r>
      <w:proofErr w:type="spellEnd"/>
      <w:r w:rsidRPr="00271F1C">
        <w:t>&gt; división dentro del contenido</w:t>
      </w:r>
    </w:p>
    <w:p w14:paraId="793008C3" w14:textId="77777777" w:rsidR="00914BE9" w:rsidRPr="00271F1C" w:rsidRDefault="00914BE9" w:rsidP="00914BE9">
      <w:pPr>
        <w:pStyle w:val="NormalWeb"/>
        <w:numPr>
          <w:ilvl w:val="0"/>
          <w:numId w:val="2"/>
        </w:numPr>
        <w:spacing w:after="0"/>
      </w:pPr>
      <w:r w:rsidRPr="00271F1C">
        <w:t>&lt;a&gt; para enlaces</w:t>
      </w:r>
    </w:p>
    <w:p w14:paraId="42CD29F5" w14:textId="77777777" w:rsidR="00914BE9" w:rsidRPr="00271F1C" w:rsidRDefault="00914BE9" w:rsidP="00914BE9">
      <w:pPr>
        <w:pStyle w:val="NormalWeb"/>
        <w:numPr>
          <w:ilvl w:val="0"/>
          <w:numId w:val="2"/>
        </w:numPr>
        <w:spacing w:after="0"/>
      </w:pPr>
      <w:r w:rsidRPr="00271F1C">
        <w:t>&lt;</w:t>
      </w:r>
      <w:proofErr w:type="spellStart"/>
      <w:r w:rsidRPr="00271F1C">
        <w:t>strong</w:t>
      </w:r>
      <w:proofErr w:type="spellEnd"/>
      <w:r w:rsidRPr="00271F1C">
        <w:t>&gt; para poner el texto en negrita</w:t>
      </w:r>
    </w:p>
    <w:p w14:paraId="53CF856D" w14:textId="77777777" w:rsidR="00914BE9" w:rsidRPr="00271F1C" w:rsidRDefault="00914BE9" w:rsidP="00914BE9">
      <w:pPr>
        <w:pStyle w:val="NormalWeb"/>
        <w:numPr>
          <w:ilvl w:val="0"/>
          <w:numId w:val="2"/>
        </w:numPr>
        <w:spacing w:after="0"/>
      </w:pPr>
      <w:r w:rsidRPr="00271F1C">
        <w:t>&lt;</w:t>
      </w:r>
      <w:proofErr w:type="spellStart"/>
      <w:r w:rsidRPr="00271F1C">
        <w:t>br</w:t>
      </w:r>
      <w:proofErr w:type="spellEnd"/>
      <w:r w:rsidRPr="00271F1C">
        <w:t>&gt; para saltos de línea</w:t>
      </w:r>
    </w:p>
    <w:p w14:paraId="5B3E963D" w14:textId="77777777" w:rsidR="00914BE9" w:rsidRPr="00271F1C" w:rsidRDefault="00914BE9" w:rsidP="00914BE9">
      <w:pPr>
        <w:pStyle w:val="NormalWeb"/>
        <w:numPr>
          <w:ilvl w:val="0"/>
          <w:numId w:val="2"/>
        </w:numPr>
        <w:spacing w:after="0"/>
      </w:pPr>
      <w:r w:rsidRPr="00271F1C">
        <w:t>&lt;H1&gt;…&lt;H6&gt; para títulos dentro del contenido</w:t>
      </w:r>
    </w:p>
    <w:p w14:paraId="0B1694BB" w14:textId="77777777" w:rsidR="00914BE9" w:rsidRPr="00271F1C" w:rsidRDefault="00914BE9" w:rsidP="00914BE9">
      <w:pPr>
        <w:pStyle w:val="NormalWeb"/>
        <w:numPr>
          <w:ilvl w:val="0"/>
          <w:numId w:val="2"/>
        </w:numPr>
        <w:spacing w:after="0"/>
      </w:pPr>
      <w:r w:rsidRPr="00271F1C">
        <w:t>&lt;</w:t>
      </w:r>
      <w:proofErr w:type="spellStart"/>
      <w:r w:rsidRPr="00271F1C">
        <w:t>img</w:t>
      </w:r>
      <w:proofErr w:type="spellEnd"/>
      <w:r w:rsidRPr="00271F1C">
        <w:t>&gt; para añadir imágenes al documento</w:t>
      </w:r>
    </w:p>
    <w:p w14:paraId="7C5472FE" w14:textId="77777777" w:rsidR="00914BE9" w:rsidRPr="00271F1C" w:rsidRDefault="00914BE9" w:rsidP="00914BE9">
      <w:pPr>
        <w:pStyle w:val="NormalWeb"/>
        <w:numPr>
          <w:ilvl w:val="0"/>
          <w:numId w:val="2"/>
        </w:numPr>
        <w:spacing w:after="0"/>
      </w:pPr>
      <w:r w:rsidRPr="00271F1C">
        <w:t>&lt;</w:t>
      </w:r>
      <w:proofErr w:type="spellStart"/>
      <w:r w:rsidRPr="00271F1C">
        <w:t>ol</w:t>
      </w:r>
      <w:proofErr w:type="spellEnd"/>
      <w:r w:rsidRPr="00271F1C">
        <w:t>&gt; para listas ordenadas, &lt;</w:t>
      </w:r>
      <w:proofErr w:type="spellStart"/>
      <w:r w:rsidRPr="00271F1C">
        <w:t>ul</w:t>
      </w:r>
      <w:proofErr w:type="spellEnd"/>
      <w:r w:rsidRPr="00271F1C">
        <w:t>&gt; para listas desordenadas, &lt;</w:t>
      </w:r>
      <w:proofErr w:type="spellStart"/>
      <w:r w:rsidRPr="00271F1C">
        <w:t>li</w:t>
      </w:r>
      <w:proofErr w:type="spellEnd"/>
      <w:r w:rsidRPr="00271F1C">
        <w:t>&gt; para elementos dentro de la lista</w:t>
      </w:r>
    </w:p>
    <w:p w14:paraId="4ECC68CB" w14:textId="77777777" w:rsidR="00914BE9" w:rsidRPr="00271F1C" w:rsidRDefault="00914BE9" w:rsidP="00914BE9">
      <w:pPr>
        <w:pStyle w:val="NormalWeb"/>
        <w:numPr>
          <w:ilvl w:val="0"/>
          <w:numId w:val="2"/>
        </w:numPr>
        <w:spacing w:after="0"/>
      </w:pPr>
      <w:r w:rsidRPr="00271F1C">
        <w:t>&lt;p&gt; para parágrafos</w:t>
      </w:r>
    </w:p>
    <w:p w14:paraId="4FB41454" w14:textId="58766CF7" w:rsidR="00914BE9" w:rsidRPr="00271F1C" w:rsidRDefault="00914BE9" w:rsidP="00914BE9">
      <w:pPr>
        <w:pStyle w:val="NormalWeb"/>
        <w:numPr>
          <w:ilvl w:val="0"/>
          <w:numId w:val="2"/>
        </w:numPr>
        <w:spacing w:before="0" w:beforeAutospacing="0" w:after="0" w:afterAutospacing="0"/>
      </w:pPr>
      <w:r w:rsidRPr="00271F1C">
        <w:t>&lt;</w:t>
      </w:r>
      <w:proofErr w:type="spellStart"/>
      <w:r w:rsidRPr="00271F1C">
        <w:t>span</w:t>
      </w:r>
      <w:proofErr w:type="spellEnd"/>
      <w:r w:rsidRPr="00271F1C">
        <w:t>&gt; para estilos de una parte del texto</w:t>
      </w:r>
    </w:p>
    <w:p w14:paraId="523F32BF" w14:textId="76C3BB6B" w:rsidR="005D3913" w:rsidRPr="00271F1C" w:rsidRDefault="005D3913" w:rsidP="005D3913">
      <w:pPr>
        <w:pStyle w:val="NormalWeb"/>
        <w:spacing w:before="0" w:beforeAutospacing="0" w:after="0" w:afterAutospacing="0"/>
        <w:ind w:left="1036"/>
      </w:pPr>
      <w:r w:rsidRPr="00271F1C">
        <w:rPr>
          <w:noProof/>
        </w:rPr>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Pr="00271F1C" w:rsidRDefault="00BC0150" w:rsidP="005D3913">
      <w:pPr>
        <w:pStyle w:val="NormalWeb"/>
        <w:spacing w:before="0" w:beforeAutospacing="0" w:after="0" w:afterAutospacing="0"/>
        <w:ind w:left="1036"/>
      </w:pPr>
      <w:r w:rsidRPr="00271F1C">
        <w:rPr>
          <w:noProof/>
        </w:rPr>
        <w:lastRenderedPageBreak/>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Pr="00271F1C" w:rsidRDefault="00914BE9" w:rsidP="00914BE9">
      <w:pPr>
        <w:pStyle w:val="NormalWeb"/>
        <w:spacing w:before="0" w:beforeAutospacing="0" w:after="0" w:afterAutospacing="0"/>
        <w:ind w:left="1396"/>
      </w:pPr>
    </w:p>
    <w:p w14:paraId="51F0FE4A" w14:textId="7EFFCC29" w:rsidR="00F40AD1" w:rsidRPr="00271F1C" w:rsidRDefault="00F40AD1" w:rsidP="00914BE9">
      <w:pPr>
        <w:pStyle w:val="NormalWeb"/>
        <w:numPr>
          <w:ilvl w:val="1"/>
          <w:numId w:val="1"/>
        </w:numPr>
        <w:spacing w:before="0" w:beforeAutospacing="0" w:after="0" w:afterAutospacing="0"/>
        <w:rPr>
          <w:b/>
          <w:bCs/>
          <w:color w:val="000000"/>
        </w:rPr>
      </w:pPr>
      <w:r w:rsidRPr="00271F1C">
        <w:rPr>
          <w:b/>
          <w:bCs/>
          <w:color w:val="000000"/>
        </w:rPr>
        <w:t>Textos</w:t>
      </w:r>
    </w:p>
    <w:p w14:paraId="36482B85" w14:textId="432F5511" w:rsidR="00943052" w:rsidRPr="00271F1C" w:rsidRDefault="00943052" w:rsidP="00943052">
      <w:pPr>
        <w:pStyle w:val="NormalWeb"/>
        <w:spacing w:before="0" w:beforeAutospacing="0" w:after="0" w:afterAutospacing="0"/>
        <w:ind w:left="676"/>
        <w:rPr>
          <w:color w:val="000000"/>
        </w:rPr>
      </w:pPr>
      <w:r w:rsidRPr="00271F1C">
        <w:rPr>
          <w:color w:val="00000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271F1C" w:rsidRDefault="00943052" w:rsidP="00943052">
      <w:pPr>
        <w:pStyle w:val="NormalWeb"/>
        <w:spacing w:before="0" w:beforeAutospacing="0" w:after="0" w:afterAutospacing="0"/>
        <w:ind w:left="676"/>
        <w:rPr>
          <w:color w:val="000000"/>
        </w:rPr>
      </w:pPr>
    </w:p>
    <w:p w14:paraId="41F3F869" w14:textId="10778AB8" w:rsidR="00914BE9" w:rsidRPr="00271F1C" w:rsidRDefault="005F4FED" w:rsidP="00914BE9">
      <w:pPr>
        <w:pStyle w:val="NormalWeb"/>
        <w:spacing w:before="0" w:beforeAutospacing="0" w:after="0" w:afterAutospacing="0"/>
        <w:ind w:left="676"/>
      </w:pPr>
      <w:r w:rsidRPr="00271F1C">
        <w:rPr>
          <w:noProof/>
        </w:rPr>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Pr="00271F1C" w:rsidRDefault="00BC0150" w:rsidP="00914BE9">
      <w:pPr>
        <w:pStyle w:val="NormalWeb"/>
        <w:spacing w:before="0" w:beforeAutospacing="0" w:after="0" w:afterAutospacing="0"/>
        <w:ind w:left="676"/>
      </w:pPr>
      <w:r w:rsidRPr="00271F1C">
        <w:rPr>
          <w:noProof/>
        </w:rPr>
        <w:lastRenderedPageBreak/>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Pr="00271F1C" w:rsidRDefault="00943052" w:rsidP="00914BE9">
      <w:pPr>
        <w:pStyle w:val="NormalWeb"/>
        <w:spacing w:before="0" w:beforeAutospacing="0" w:after="0" w:afterAutospacing="0"/>
        <w:ind w:left="676"/>
      </w:pPr>
    </w:p>
    <w:p w14:paraId="255840FD" w14:textId="22367A5E" w:rsidR="00F40AD1" w:rsidRPr="00271F1C" w:rsidRDefault="00F40AD1" w:rsidP="00E45CE5">
      <w:pPr>
        <w:pStyle w:val="NormalWeb"/>
        <w:numPr>
          <w:ilvl w:val="1"/>
          <w:numId w:val="1"/>
        </w:numPr>
        <w:spacing w:before="0" w:beforeAutospacing="0" w:after="0" w:afterAutospacing="0"/>
        <w:rPr>
          <w:b/>
          <w:bCs/>
          <w:color w:val="000000"/>
        </w:rPr>
      </w:pPr>
      <w:r w:rsidRPr="00271F1C">
        <w:rPr>
          <w:b/>
          <w:bCs/>
          <w:color w:val="000000"/>
        </w:rPr>
        <w:t>Imágenes</w:t>
      </w:r>
    </w:p>
    <w:p w14:paraId="1F011E40" w14:textId="703370CE" w:rsidR="00943052" w:rsidRPr="00271F1C" w:rsidRDefault="00943052" w:rsidP="00943052">
      <w:pPr>
        <w:pStyle w:val="NormalWeb"/>
        <w:spacing w:before="0" w:beforeAutospacing="0" w:after="0" w:afterAutospacing="0"/>
        <w:ind w:left="676"/>
        <w:rPr>
          <w:color w:val="000000"/>
        </w:rPr>
      </w:pPr>
      <w:r w:rsidRPr="00271F1C">
        <w:rPr>
          <w:color w:val="000000"/>
        </w:rPr>
        <w:t>Para poner una imagen simple en una página web, utilizamos el elemento &lt;</w:t>
      </w:r>
      <w:proofErr w:type="spellStart"/>
      <w:r w:rsidRPr="00271F1C">
        <w:rPr>
          <w:color w:val="000000"/>
        </w:rPr>
        <w:t>img</w:t>
      </w:r>
      <w:proofErr w:type="spellEnd"/>
      <w:r w:rsidRPr="00271F1C">
        <w:rPr>
          <w:color w:val="000000"/>
        </w:rPr>
        <w:t xml:space="preserve">&gt; . Se trata de un elemento vacío (lo que significa que no contiene texto o etiqueta de cierre) que requiere de por lo menos de un atributo para ser utilizado: </w:t>
      </w:r>
      <w:proofErr w:type="spellStart"/>
      <w:r w:rsidRPr="00271F1C">
        <w:rPr>
          <w:color w:val="000000"/>
        </w:rPr>
        <w:t>src</w:t>
      </w:r>
      <w:proofErr w:type="spellEnd"/>
      <w:r w:rsidRPr="00271F1C">
        <w:rPr>
          <w:color w:val="000000"/>
        </w:rPr>
        <w:t xml:space="preserve"> (a veces denominado por su nombre completo, </w:t>
      </w:r>
      <w:proofErr w:type="spellStart"/>
      <w:r w:rsidRPr="00271F1C">
        <w:rPr>
          <w:color w:val="000000"/>
        </w:rPr>
        <w:t>source</w:t>
      </w:r>
      <w:proofErr w:type="spellEnd"/>
      <w:r w:rsidRPr="00271F1C">
        <w:rPr>
          <w:color w:val="000000"/>
        </w:rPr>
        <w:t>).</w:t>
      </w:r>
    </w:p>
    <w:p w14:paraId="4F18D7AC" w14:textId="77777777" w:rsidR="00943052" w:rsidRPr="00271F1C" w:rsidRDefault="00943052" w:rsidP="00943052">
      <w:pPr>
        <w:pStyle w:val="NormalWeb"/>
        <w:spacing w:before="0" w:beforeAutospacing="0" w:after="0" w:afterAutospacing="0"/>
        <w:ind w:left="676"/>
        <w:rPr>
          <w:b/>
          <w:bCs/>
          <w:color w:val="000000"/>
        </w:rPr>
      </w:pPr>
    </w:p>
    <w:p w14:paraId="691CECBF" w14:textId="20C95DAB" w:rsidR="00E45CE5" w:rsidRPr="00271F1C" w:rsidRDefault="00BC0150" w:rsidP="00E45CE5">
      <w:pPr>
        <w:pStyle w:val="NormalWeb"/>
        <w:spacing w:before="0" w:beforeAutospacing="0" w:after="0" w:afterAutospacing="0"/>
        <w:ind w:left="676"/>
      </w:pPr>
      <w:r w:rsidRPr="00271F1C">
        <w:rPr>
          <w:noProof/>
        </w:rPr>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Pr="00271F1C" w:rsidRDefault="00BC0150" w:rsidP="00E45CE5">
      <w:pPr>
        <w:pStyle w:val="NormalWeb"/>
        <w:spacing w:before="0" w:beforeAutospacing="0" w:after="0" w:afterAutospacing="0"/>
        <w:ind w:left="676"/>
      </w:pPr>
      <w:r w:rsidRPr="00271F1C">
        <w:rPr>
          <w:noProof/>
        </w:rPr>
        <w:lastRenderedPageBreak/>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Pr="00271F1C" w:rsidRDefault="00943052" w:rsidP="00E45CE5">
      <w:pPr>
        <w:pStyle w:val="NormalWeb"/>
        <w:spacing w:before="0" w:beforeAutospacing="0" w:after="0" w:afterAutospacing="0"/>
        <w:ind w:left="676"/>
      </w:pPr>
    </w:p>
    <w:p w14:paraId="45C1F729" w14:textId="263A3A64" w:rsidR="00F40AD1" w:rsidRPr="00271F1C" w:rsidRDefault="00F40AD1" w:rsidP="00F40AD1">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1.4 Hiperenlaces</w:t>
      </w:r>
    </w:p>
    <w:p w14:paraId="34DFA0CB" w14:textId="5FB0DE19" w:rsidR="00943052" w:rsidRPr="00271F1C" w:rsidRDefault="00943052" w:rsidP="00943052">
      <w:pPr>
        <w:pStyle w:val="NormalWeb"/>
        <w:spacing w:after="0"/>
        <w:ind w:left="567" w:hanging="283"/>
        <w:rPr>
          <w:color w:val="000000"/>
        </w:rPr>
      </w:pPr>
      <w:r w:rsidRPr="00271F1C">
        <w:rPr>
          <w:color w:val="000000"/>
        </w:rPr>
        <w:t xml:space="preserve">     La característica principal de una página Web es que podemos incluir Hiperenlaces. Un Hiperenlace es un elemento de la página que hace que el navegador acceda a otro recurso, otra página Web, un archivo, etc...</w:t>
      </w:r>
    </w:p>
    <w:p w14:paraId="22DEE58C" w14:textId="0915490D" w:rsidR="00943052" w:rsidRPr="00271F1C" w:rsidRDefault="00943052" w:rsidP="00943052">
      <w:pPr>
        <w:pStyle w:val="NormalWeb"/>
        <w:spacing w:before="0" w:beforeAutospacing="0" w:after="0" w:afterAutospacing="0"/>
        <w:ind w:left="567"/>
        <w:rPr>
          <w:color w:val="000000"/>
        </w:rPr>
      </w:pPr>
      <w:r w:rsidRPr="00271F1C">
        <w:rPr>
          <w:color w:val="000000"/>
        </w:rPr>
        <w:t xml:space="preserve">Para incluir un Hiperenlace se utiliza la directiva &lt;A&gt;&lt;/A&gt;. El texto o imagen que se encuentre dentro de los límites de esta directiva será sensible, esto quiere decir que si pulsamos con el </w:t>
      </w:r>
      <w:proofErr w:type="spellStart"/>
      <w:r w:rsidRPr="00271F1C">
        <w:rPr>
          <w:color w:val="000000"/>
        </w:rPr>
        <w:t>raton</w:t>
      </w:r>
      <w:proofErr w:type="spellEnd"/>
      <w:r w:rsidRPr="00271F1C">
        <w:rPr>
          <w:color w:val="000000"/>
        </w:rPr>
        <w:t xml:space="preserve"> sobre </w:t>
      </w:r>
      <w:proofErr w:type="spellStart"/>
      <w:r w:rsidRPr="00271F1C">
        <w:rPr>
          <w:color w:val="000000"/>
        </w:rPr>
        <w:t>el</w:t>
      </w:r>
      <w:proofErr w:type="spellEnd"/>
      <w:r w:rsidRPr="00271F1C">
        <w:rPr>
          <w:color w:val="000000"/>
        </w:rPr>
        <w:t xml:space="preserve">, se realzará la función de hiperenlace indicada por la directiva &lt;A&gt;&lt;/A&gt;. Si el Hiperenlace </w:t>
      </w:r>
      <w:proofErr w:type="spellStart"/>
      <w:r w:rsidRPr="00271F1C">
        <w:rPr>
          <w:color w:val="000000"/>
        </w:rPr>
        <w:t>esta</w:t>
      </w:r>
      <w:proofErr w:type="spellEnd"/>
      <w:r w:rsidRPr="00271F1C">
        <w:rPr>
          <w:color w:val="000000"/>
        </w:rPr>
        <w:t xml:space="preserve"> indicado por un texto, este aparecerá subrayado y en distinto color, si se trata de una imagen, esta aparecerá con un borde rodeándola. Esta directiva tiene el parámetro </w:t>
      </w:r>
      <w:proofErr w:type="spellStart"/>
      <w:r w:rsidRPr="00271F1C">
        <w:rPr>
          <w:color w:val="000000"/>
        </w:rPr>
        <w:t>href</w:t>
      </w:r>
      <w:proofErr w:type="spellEnd"/>
      <w:r w:rsidRPr="00271F1C">
        <w:rPr>
          <w:color w:val="000000"/>
        </w:rPr>
        <w:t xml:space="preserve"> que indica el lugar a donde nos llevará el Hiperenlace si lo pulsamos.</w:t>
      </w:r>
    </w:p>
    <w:p w14:paraId="57F58D48" w14:textId="43B4E248" w:rsidR="00BC0150" w:rsidRPr="00271F1C" w:rsidRDefault="00CC1CE1" w:rsidP="00943052">
      <w:pPr>
        <w:pStyle w:val="NormalWeb"/>
        <w:spacing w:before="0" w:beforeAutospacing="0" w:after="0" w:afterAutospacing="0"/>
        <w:rPr>
          <w:b/>
          <w:bCs/>
          <w:color w:val="000000"/>
        </w:rPr>
      </w:pPr>
      <w:r w:rsidRPr="00271F1C">
        <w:rPr>
          <w:noProof/>
        </w:rPr>
        <w:lastRenderedPageBreak/>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Pr="00271F1C" w:rsidRDefault="00CC1CE1" w:rsidP="00F40AD1">
      <w:pPr>
        <w:pStyle w:val="NormalWeb"/>
        <w:spacing w:before="0" w:beforeAutospacing="0" w:after="0" w:afterAutospacing="0"/>
        <w:ind w:left="284" w:hanging="283"/>
      </w:pPr>
      <w:r w:rsidRPr="00271F1C">
        <w:rPr>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Pr="00271F1C" w:rsidRDefault="00CC1CE1" w:rsidP="00F40AD1">
      <w:pPr>
        <w:pStyle w:val="NormalWeb"/>
        <w:spacing w:before="0" w:beforeAutospacing="0" w:after="0" w:afterAutospacing="0"/>
        <w:ind w:left="284" w:hanging="283"/>
      </w:pPr>
    </w:p>
    <w:p w14:paraId="3D33C426" w14:textId="568CD88E" w:rsidR="00F40AD1" w:rsidRPr="00271F1C" w:rsidRDefault="00F40AD1" w:rsidP="00F40AD1">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1.5 Tablas</w:t>
      </w:r>
    </w:p>
    <w:p w14:paraId="745CB4D9" w14:textId="6CFA7094" w:rsidR="00943052" w:rsidRPr="00271F1C" w:rsidRDefault="00943052" w:rsidP="00943052">
      <w:pPr>
        <w:pStyle w:val="NormalWeb"/>
        <w:spacing w:before="0" w:beforeAutospacing="0" w:after="0" w:afterAutospacing="0"/>
        <w:ind w:left="706"/>
        <w:rPr>
          <w:color w:val="000000"/>
        </w:rPr>
      </w:pPr>
      <w:r w:rsidRPr="00271F1C">
        <w:rPr>
          <w:color w:val="000000"/>
        </w:rPr>
        <w:t>Las tablas HTML son elementos dentro del diseño web que permiten a los desarrolladores web organizar datos como texto, imágenes y enlaces en filas y columnas. Dentro del lenguaje de diseño web, las tablas HTML se crean usando las etiquetas &lt;table&gt; y &lt;/table&gt;.</w:t>
      </w:r>
    </w:p>
    <w:p w14:paraId="6D5A7C19" w14:textId="44B294A5" w:rsidR="00397C9E" w:rsidRPr="00271F1C" w:rsidRDefault="00397C9E" w:rsidP="00F40AD1">
      <w:pPr>
        <w:pStyle w:val="NormalWeb"/>
        <w:spacing w:before="0" w:beforeAutospacing="0" w:after="0" w:afterAutospacing="0"/>
        <w:ind w:left="284" w:hanging="283"/>
      </w:pPr>
      <w:r w:rsidRPr="00271F1C">
        <w:rPr>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Pr="00271F1C" w:rsidRDefault="00397C9E" w:rsidP="00F40AD1">
      <w:pPr>
        <w:pStyle w:val="NormalWeb"/>
        <w:spacing w:before="0" w:beforeAutospacing="0" w:after="0" w:afterAutospacing="0"/>
        <w:ind w:left="284" w:hanging="283"/>
      </w:pPr>
      <w:r w:rsidRPr="00271F1C">
        <w:rPr>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Pr="00271F1C" w:rsidRDefault="00F40AD1" w:rsidP="00F40AD1">
      <w:pPr>
        <w:pStyle w:val="NormalWeb"/>
        <w:spacing w:before="0" w:beforeAutospacing="0" w:after="0" w:afterAutospacing="0"/>
        <w:ind w:left="284" w:hanging="283"/>
        <w:rPr>
          <w:b/>
          <w:bCs/>
          <w:color w:val="000000"/>
        </w:rPr>
      </w:pPr>
      <w:r w:rsidRPr="00271F1C">
        <w:rPr>
          <w:rStyle w:val="apple-tab-span"/>
          <w:b/>
          <w:bCs/>
          <w:color w:val="000000"/>
        </w:rPr>
        <w:tab/>
      </w:r>
      <w:r w:rsidRPr="00271F1C">
        <w:rPr>
          <w:rStyle w:val="apple-tab-span"/>
          <w:b/>
          <w:bCs/>
          <w:color w:val="000000"/>
        </w:rPr>
        <w:tab/>
      </w:r>
      <w:r w:rsidRPr="00271F1C">
        <w:rPr>
          <w:b/>
          <w:bCs/>
          <w:color w:val="000000"/>
        </w:rPr>
        <w:t xml:space="preserve">1.5.1 </w:t>
      </w:r>
      <w:proofErr w:type="spellStart"/>
      <w:r w:rsidRPr="00271F1C">
        <w:rPr>
          <w:b/>
          <w:bCs/>
          <w:color w:val="000000"/>
        </w:rPr>
        <w:t>Divs</w:t>
      </w:r>
      <w:proofErr w:type="spellEnd"/>
    </w:p>
    <w:p w14:paraId="70690C8A" w14:textId="25DF7214" w:rsidR="002D2F31" w:rsidRPr="00271F1C" w:rsidRDefault="002D2F31" w:rsidP="002D2F31">
      <w:pPr>
        <w:pStyle w:val="NormalWeb"/>
        <w:spacing w:before="0" w:beforeAutospacing="0" w:after="0" w:afterAutospacing="0"/>
        <w:ind w:left="1411"/>
        <w:rPr>
          <w:color w:val="000000"/>
        </w:rPr>
      </w:pPr>
      <w:r w:rsidRPr="00271F1C">
        <w:rPr>
          <w:color w:val="000000"/>
        </w:rPr>
        <w:t>La etiqueta &lt;</w:t>
      </w:r>
      <w:proofErr w:type="spellStart"/>
      <w:r w:rsidRPr="00271F1C">
        <w:rPr>
          <w:color w:val="000000"/>
        </w:rPr>
        <w:t>div</w:t>
      </w:r>
      <w:proofErr w:type="spellEnd"/>
      <w:r w:rsidRPr="00271F1C">
        <w:rPr>
          <w:color w:val="000000"/>
        </w:rPr>
        <w:t>&gt; se emplea para definir un bloque de contenido o sección de la página, para poder aplicarle diferentes estilos e incluso para realizar operaciones sobre ese bloque específico.</w:t>
      </w:r>
    </w:p>
    <w:p w14:paraId="180E29A4" w14:textId="05784DD2" w:rsidR="00397C9E" w:rsidRPr="00271F1C" w:rsidRDefault="00397C9E" w:rsidP="00F40AD1">
      <w:pPr>
        <w:pStyle w:val="NormalWeb"/>
        <w:spacing w:before="0" w:beforeAutospacing="0" w:after="0" w:afterAutospacing="0"/>
        <w:ind w:left="284" w:hanging="283"/>
        <w:rPr>
          <w:b/>
          <w:bCs/>
          <w:color w:val="000000"/>
        </w:rPr>
      </w:pPr>
      <w:r w:rsidRPr="00271F1C">
        <w:rPr>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Pr="00271F1C" w:rsidRDefault="00BD07AF" w:rsidP="00F40AD1">
      <w:pPr>
        <w:pStyle w:val="NormalWeb"/>
        <w:spacing w:before="0" w:beforeAutospacing="0" w:after="0" w:afterAutospacing="0"/>
        <w:ind w:left="284" w:hanging="283"/>
        <w:rPr>
          <w:b/>
          <w:bCs/>
          <w:color w:val="000000"/>
        </w:rPr>
      </w:pPr>
      <w:r w:rsidRPr="00271F1C">
        <w:rPr>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Pr="00271F1C" w:rsidRDefault="00397C9E" w:rsidP="00F40AD1">
      <w:pPr>
        <w:pStyle w:val="NormalWeb"/>
        <w:spacing w:before="0" w:beforeAutospacing="0" w:after="0" w:afterAutospacing="0"/>
        <w:ind w:left="284" w:hanging="283"/>
      </w:pPr>
    </w:p>
    <w:p w14:paraId="3310AC49" w14:textId="71F63772" w:rsidR="00F40AD1" w:rsidRPr="00271F1C" w:rsidRDefault="00F40AD1" w:rsidP="00F40AD1">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1.6 Formularios</w:t>
      </w:r>
    </w:p>
    <w:p w14:paraId="0DBA0FDF" w14:textId="107354C1" w:rsidR="002D2F31" w:rsidRPr="00271F1C" w:rsidRDefault="002D2F31" w:rsidP="002D2F31">
      <w:pPr>
        <w:pStyle w:val="NormalWeb"/>
        <w:spacing w:before="0" w:beforeAutospacing="0" w:after="0" w:afterAutospacing="0"/>
        <w:ind w:left="706"/>
        <w:rPr>
          <w:color w:val="000000"/>
        </w:rPr>
      </w:pPr>
      <w:r w:rsidRPr="00271F1C">
        <w:rPr>
          <w:color w:val="00000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p>
    <w:p w14:paraId="769FCF8F" w14:textId="46A71AD7" w:rsidR="00BD07AF" w:rsidRPr="00271F1C" w:rsidRDefault="00BD07AF" w:rsidP="00F40AD1">
      <w:pPr>
        <w:pStyle w:val="NormalWeb"/>
        <w:spacing w:before="0" w:beforeAutospacing="0" w:after="0" w:afterAutospacing="0"/>
        <w:ind w:left="284" w:hanging="283"/>
        <w:rPr>
          <w:b/>
          <w:bCs/>
          <w:color w:val="000000"/>
        </w:rPr>
      </w:pPr>
      <w:r w:rsidRPr="00271F1C">
        <w:rPr>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Pr="00271F1C" w:rsidRDefault="00BD07AF" w:rsidP="00F40AD1">
      <w:pPr>
        <w:pStyle w:val="NormalWeb"/>
        <w:spacing w:before="0" w:beforeAutospacing="0" w:after="0" w:afterAutospacing="0"/>
        <w:ind w:left="284" w:hanging="283"/>
        <w:rPr>
          <w:b/>
          <w:bCs/>
          <w:color w:val="000000"/>
        </w:rPr>
      </w:pPr>
      <w:r w:rsidRPr="00271F1C">
        <w:rPr>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Pr="00271F1C" w:rsidRDefault="00397C9E" w:rsidP="00F40AD1">
      <w:pPr>
        <w:pStyle w:val="NormalWeb"/>
        <w:spacing w:before="0" w:beforeAutospacing="0" w:after="0" w:afterAutospacing="0"/>
        <w:ind w:left="284" w:hanging="283"/>
        <w:rPr>
          <w:b/>
          <w:bCs/>
          <w:color w:val="000000"/>
        </w:rPr>
      </w:pPr>
    </w:p>
    <w:p w14:paraId="3B25648C" w14:textId="248F21F5" w:rsidR="005A7B38" w:rsidRPr="00271F1C" w:rsidRDefault="005A7B38" w:rsidP="00F40AD1">
      <w:pPr>
        <w:pStyle w:val="NormalWeb"/>
        <w:spacing w:before="0" w:beforeAutospacing="0" w:after="0" w:afterAutospacing="0"/>
        <w:ind w:left="284" w:hanging="283"/>
        <w:rPr>
          <w:b/>
          <w:bCs/>
          <w:color w:val="000000"/>
        </w:rPr>
      </w:pPr>
    </w:p>
    <w:p w14:paraId="66EB27C0" w14:textId="77777777" w:rsidR="00E311C6" w:rsidRPr="00271F1C" w:rsidRDefault="00E311C6" w:rsidP="00F40AD1">
      <w:pPr>
        <w:pStyle w:val="NormalWeb"/>
        <w:spacing w:before="0" w:beforeAutospacing="0" w:after="0" w:afterAutospacing="0"/>
        <w:ind w:left="284" w:hanging="283"/>
        <w:rPr>
          <w:b/>
          <w:bCs/>
          <w:color w:val="000000"/>
        </w:rPr>
      </w:pPr>
    </w:p>
    <w:p w14:paraId="2C7F1B0D" w14:textId="77777777" w:rsidR="00E311C6" w:rsidRPr="00271F1C" w:rsidRDefault="00E311C6" w:rsidP="00F40AD1">
      <w:pPr>
        <w:pStyle w:val="NormalWeb"/>
        <w:spacing w:before="0" w:beforeAutospacing="0" w:after="0" w:afterAutospacing="0"/>
        <w:ind w:left="284" w:hanging="283"/>
        <w:rPr>
          <w:b/>
          <w:bCs/>
          <w:color w:val="000000"/>
        </w:rPr>
      </w:pPr>
    </w:p>
    <w:p w14:paraId="0C85E07F" w14:textId="77777777" w:rsidR="00E311C6" w:rsidRPr="00271F1C" w:rsidRDefault="00E311C6" w:rsidP="00F40AD1">
      <w:pPr>
        <w:pStyle w:val="NormalWeb"/>
        <w:spacing w:before="0" w:beforeAutospacing="0" w:after="0" w:afterAutospacing="0"/>
        <w:ind w:left="284" w:hanging="283"/>
        <w:rPr>
          <w:b/>
          <w:bCs/>
          <w:color w:val="000000"/>
        </w:rPr>
      </w:pPr>
    </w:p>
    <w:p w14:paraId="7A11E35D" w14:textId="77777777" w:rsidR="00E311C6" w:rsidRPr="00271F1C" w:rsidRDefault="00E311C6" w:rsidP="00F40AD1">
      <w:pPr>
        <w:pStyle w:val="NormalWeb"/>
        <w:spacing w:before="0" w:beforeAutospacing="0" w:after="0" w:afterAutospacing="0"/>
        <w:ind w:left="284" w:hanging="283"/>
        <w:rPr>
          <w:b/>
          <w:bCs/>
          <w:color w:val="000000"/>
        </w:rPr>
      </w:pPr>
    </w:p>
    <w:p w14:paraId="5BF576CB" w14:textId="77777777" w:rsidR="00E311C6" w:rsidRPr="00271F1C" w:rsidRDefault="00E311C6" w:rsidP="00F40AD1">
      <w:pPr>
        <w:pStyle w:val="NormalWeb"/>
        <w:spacing w:before="0" w:beforeAutospacing="0" w:after="0" w:afterAutospacing="0"/>
        <w:ind w:left="284" w:hanging="283"/>
        <w:rPr>
          <w:b/>
          <w:bCs/>
          <w:color w:val="000000"/>
        </w:rPr>
      </w:pPr>
    </w:p>
    <w:p w14:paraId="5D1915D8" w14:textId="77777777" w:rsidR="00E311C6" w:rsidRPr="00271F1C" w:rsidRDefault="00E311C6" w:rsidP="00F40AD1">
      <w:pPr>
        <w:pStyle w:val="NormalWeb"/>
        <w:spacing w:before="0" w:beforeAutospacing="0" w:after="0" w:afterAutospacing="0"/>
        <w:ind w:left="284" w:hanging="283"/>
        <w:rPr>
          <w:b/>
          <w:bCs/>
          <w:color w:val="000000"/>
        </w:rPr>
      </w:pPr>
    </w:p>
    <w:p w14:paraId="789B4248" w14:textId="77777777" w:rsidR="00E311C6" w:rsidRPr="00271F1C" w:rsidRDefault="00E311C6" w:rsidP="00F40AD1">
      <w:pPr>
        <w:pStyle w:val="NormalWeb"/>
        <w:spacing w:before="0" w:beforeAutospacing="0" w:after="0" w:afterAutospacing="0"/>
        <w:ind w:left="284" w:hanging="283"/>
        <w:rPr>
          <w:b/>
          <w:bCs/>
          <w:color w:val="000000"/>
        </w:rPr>
      </w:pPr>
    </w:p>
    <w:p w14:paraId="0AC34A84" w14:textId="77777777" w:rsidR="00E311C6" w:rsidRPr="00271F1C" w:rsidRDefault="00E311C6" w:rsidP="00F40AD1">
      <w:pPr>
        <w:pStyle w:val="NormalWeb"/>
        <w:spacing w:before="0" w:beforeAutospacing="0" w:after="0" w:afterAutospacing="0"/>
        <w:ind w:left="284" w:hanging="283"/>
        <w:rPr>
          <w:b/>
          <w:bCs/>
          <w:color w:val="000000"/>
        </w:rPr>
      </w:pPr>
    </w:p>
    <w:p w14:paraId="20E38276" w14:textId="77777777" w:rsidR="00E311C6" w:rsidRPr="00271F1C" w:rsidRDefault="00E311C6" w:rsidP="00F40AD1">
      <w:pPr>
        <w:pStyle w:val="NormalWeb"/>
        <w:spacing w:before="0" w:beforeAutospacing="0" w:after="0" w:afterAutospacing="0"/>
        <w:ind w:left="284" w:hanging="283"/>
        <w:rPr>
          <w:b/>
          <w:bCs/>
          <w:color w:val="000000"/>
        </w:rPr>
      </w:pPr>
    </w:p>
    <w:p w14:paraId="409DE9E2" w14:textId="77777777" w:rsidR="00E311C6" w:rsidRPr="00271F1C" w:rsidRDefault="00E311C6" w:rsidP="00F40AD1">
      <w:pPr>
        <w:pStyle w:val="NormalWeb"/>
        <w:spacing w:before="0" w:beforeAutospacing="0" w:after="0" w:afterAutospacing="0"/>
        <w:ind w:left="284" w:hanging="283"/>
        <w:rPr>
          <w:b/>
          <w:bCs/>
          <w:color w:val="000000"/>
        </w:rPr>
      </w:pPr>
    </w:p>
    <w:p w14:paraId="10910F88" w14:textId="77777777" w:rsidR="00E311C6" w:rsidRPr="00271F1C" w:rsidRDefault="00E311C6" w:rsidP="00F40AD1">
      <w:pPr>
        <w:pStyle w:val="NormalWeb"/>
        <w:spacing w:before="0" w:beforeAutospacing="0" w:after="0" w:afterAutospacing="0"/>
        <w:ind w:left="284" w:hanging="283"/>
        <w:rPr>
          <w:b/>
          <w:bCs/>
          <w:color w:val="000000"/>
        </w:rPr>
      </w:pPr>
    </w:p>
    <w:p w14:paraId="5F9862B3" w14:textId="6A2AE715" w:rsidR="00E311C6" w:rsidRPr="00271F1C" w:rsidRDefault="00E311C6" w:rsidP="00E311C6">
      <w:pPr>
        <w:pStyle w:val="NormalWeb"/>
        <w:numPr>
          <w:ilvl w:val="0"/>
          <w:numId w:val="1"/>
        </w:numPr>
        <w:spacing w:before="0" w:beforeAutospacing="0" w:after="0" w:afterAutospacing="0"/>
        <w:rPr>
          <w:b/>
          <w:bCs/>
          <w:color w:val="000000"/>
        </w:rPr>
      </w:pPr>
      <w:r w:rsidRPr="00271F1C">
        <w:rPr>
          <w:b/>
          <w:bCs/>
          <w:color w:val="000000"/>
        </w:rPr>
        <w:t>Hojas de Estilo</w:t>
      </w:r>
    </w:p>
    <w:p w14:paraId="719E8A42" w14:textId="41853D53" w:rsidR="00E311C6" w:rsidRPr="00271F1C" w:rsidRDefault="00C1078F" w:rsidP="00C1078F">
      <w:pPr>
        <w:pStyle w:val="NormalWeb"/>
        <w:shd w:val="clear" w:color="auto" w:fill="FFFFFF"/>
        <w:ind w:left="361"/>
        <w:rPr>
          <w:color w:val="000000"/>
        </w:rPr>
      </w:pPr>
      <w:r w:rsidRPr="00271F1C">
        <w:rPr>
          <w:color w:val="000000"/>
        </w:rPr>
        <w:t>Una </w:t>
      </w:r>
      <w:r w:rsidRPr="00271F1C">
        <w:rPr>
          <w:rStyle w:val="Textoennegrita"/>
          <w:color w:val="000000"/>
        </w:rPr>
        <w:t>hoja de estilo</w:t>
      </w:r>
      <w:r w:rsidRPr="00271F1C">
        <w:rPr>
          <w:color w:val="000000"/>
        </w:rPr>
        <w:t xml:space="preserve"> es un archivo de extensión *.CSS (CSS, </w:t>
      </w:r>
      <w:proofErr w:type="spellStart"/>
      <w:r w:rsidRPr="00271F1C">
        <w:rPr>
          <w:color w:val="000000"/>
        </w:rPr>
        <w:t>Cascading</w:t>
      </w:r>
      <w:proofErr w:type="spellEnd"/>
      <w:r w:rsidRPr="00271F1C">
        <w:rPr>
          <w:color w:val="000000"/>
        </w:rPr>
        <w:t xml:space="preserve"> Style </w:t>
      </w:r>
      <w:proofErr w:type="spellStart"/>
      <w:r w:rsidRPr="00271F1C">
        <w:rPr>
          <w:color w:val="000000"/>
        </w:rPr>
        <w:t>Sheets</w:t>
      </w:r>
      <w:proofErr w:type="spellEnd"/>
      <w:r w:rsidRPr="00271F1C">
        <w:rPr>
          <w:color w:val="000000"/>
        </w:rPr>
        <w:t xml:space="preserve"> = Hojas de estilo) que contempla definiciones de formato (tipo de fuente, tamaño, color de la fuente, color de fondo, párrafos, </w:t>
      </w:r>
      <w:proofErr w:type="spellStart"/>
      <w:r w:rsidRPr="00271F1C">
        <w:rPr>
          <w:color w:val="000000"/>
        </w:rPr>
        <w:t>etc</w:t>
      </w:r>
      <w:proofErr w:type="spellEnd"/>
      <w:r w:rsidRPr="00271F1C">
        <w:rPr>
          <w:color w:val="000000"/>
        </w:rPr>
        <w:t>) de las distintas etiquetas que forman una página *.HTML.</w:t>
      </w:r>
      <w:r w:rsidRPr="00271F1C">
        <w:rPr>
          <w:color w:val="000000"/>
        </w:rPr>
        <w:t xml:space="preserve"> </w:t>
      </w:r>
      <w:r w:rsidRPr="00271F1C">
        <w:rPr>
          <w:color w:val="000000"/>
        </w:rPr>
        <w:t>Su principal ventaja es definir un mismo aspecto para todas las páginas de un sitio web. Se crea una hoja de estilo y se vinculan todas las páginas del sitio web a este archivo. Cualquier cambio efectuado en la hoja de estilo afecta instantáneamente al formato de todas las páginas vinculadas a la misma.</w:t>
      </w:r>
    </w:p>
    <w:p w14:paraId="740F625D" w14:textId="19825B36" w:rsidR="00E311C6" w:rsidRPr="00271F1C" w:rsidRDefault="00E311C6" w:rsidP="00E311C6">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2.1 Conceptos </w:t>
      </w:r>
    </w:p>
    <w:p w14:paraId="38F1F3DE" w14:textId="6EA289FE" w:rsidR="00E311C6" w:rsidRPr="00271F1C" w:rsidRDefault="00662508" w:rsidP="00662508">
      <w:pPr>
        <w:pStyle w:val="NormalWeb"/>
        <w:spacing w:after="0"/>
        <w:ind w:left="284" w:hanging="283"/>
      </w:pPr>
      <w:r w:rsidRPr="00271F1C">
        <w:tab/>
      </w:r>
      <w:r w:rsidRPr="00271F1C">
        <w:t>Las hojas de estilo son una adición al HTML que aporta</w:t>
      </w:r>
      <w:r w:rsidRPr="00271F1C">
        <w:t xml:space="preserve"> </w:t>
      </w:r>
      <w:r w:rsidRPr="00271F1C">
        <w:t>a los desarrolladores una manera más sofisticada de</w:t>
      </w:r>
      <w:r w:rsidRPr="00271F1C">
        <w:t xml:space="preserve"> </w:t>
      </w:r>
      <w:r w:rsidRPr="00271F1C">
        <w:t>estructurar páginas web. Esto lo consigue separando el</w:t>
      </w:r>
      <w:r w:rsidRPr="00271F1C">
        <w:t xml:space="preserve"> </w:t>
      </w:r>
      <w:r w:rsidRPr="00271F1C">
        <w:t>contenido de la página web (el texto), de la</w:t>
      </w:r>
      <w:r w:rsidRPr="00271F1C">
        <w:t xml:space="preserve"> </w:t>
      </w:r>
      <w:r w:rsidRPr="00271F1C">
        <w:t xml:space="preserve">visualización (colores, estilos, posicionamiento, </w:t>
      </w:r>
      <w:proofErr w:type="spellStart"/>
      <w:r w:rsidRPr="00271F1C">
        <w:t>etc</w:t>
      </w:r>
      <w:proofErr w:type="spellEnd"/>
      <w:r w:rsidRPr="00271F1C">
        <w:t xml:space="preserve">). </w:t>
      </w:r>
    </w:p>
    <w:p w14:paraId="21AF5F06" w14:textId="77777777" w:rsidR="00662508" w:rsidRPr="00271F1C" w:rsidRDefault="00662508" w:rsidP="00662508">
      <w:pPr>
        <w:pStyle w:val="NormalWeb"/>
        <w:numPr>
          <w:ilvl w:val="0"/>
          <w:numId w:val="5"/>
        </w:numPr>
        <w:spacing w:before="0" w:beforeAutospacing="0" w:after="0" w:afterAutospacing="0"/>
      </w:pPr>
      <w:r w:rsidRPr="00271F1C">
        <w:t xml:space="preserve">Control más preciso que el existente sobre la presentación, fuentes, colores, fondos y otros efectos tipográficos. </w:t>
      </w:r>
    </w:p>
    <w:p w14:paraId="5FDD1E01" w14:textId="77777777" w:rsidR="00662508" w:rsidRPr="00271F1C" w:rsidRDefault="00662508" w:rsidP="00662508">
      <w:pPr>
        <w:pStyle w:val="NormalWeb"/>
        <w:numPr>
          <w:ilvl w:val="0"/>
          <w:numId w:val="5"/>
        </w:numPr>
        <w:spacing w:before="0" w:beforeAutospacing="0" w:after="0" w:afterAutospacing="0"/>
      </w:pPr>
      <w:r w:rsidRPr="00271F1C">
        <w:t>Un modo de mejorar la apariencia y formatear un gran número de páginas con tan sólo modificar un documento.</w:t>
      </w:r>
    </w:p>
    <w:p w14:paraId="40D4E860" w14:textId="77777777" w:rsidR="00662508" w:rsidRPr="00271F1C" w:rsidRDefault="00662508" w:rsidP="00662508">
      <w:pPr>
        <w:pStyle w:val="NormalWeb"/>
        <w:numPr>
          <w:ilvl w:val="0"/>
          <w:numId w:val="5"/>
        </w:numPr>
        <w:spacing w:before="0" w:beforeAutospacing="0" w:after="0" w:afterAutospacing="0"/>
      </w:pPr>
      <w:r w:rsidRPr="00271F1C">
        <w:t xml:space="preserve">Compatibilidad frente a los navegadores y las plataformas. </w:t>
      </w:r>
    </w:p>
    <w:p w14:paraId="6C94C0A5" w14:textId="2E2E3DB4" w:rsidR="00662508" w:rsidRPr="00271F1C" w:rsidRDefault="00662508" w:rsidP="00662508">
      <w:pPr>
        <w:pStyle w:val="NormalWeb"/>
        <w:numPr>
          <w:ilvl w:val="0"/>
          <w:numId w:val="5"/>
        </w:numPr>
        <w:spacing w:before="0" w:beforeAutospacing="0" w:after="0" w:afterAutospacing="0"/>
        <w:rPr>
          <w:b/>
          <w:bCs/>
          <w:color w:val="000000"/>
        </w:rPr>
      </w:pPr>
      <w:r w:rsidRPr="00271F1C">
        <w:t>Menos y más claro código, páginas más pequeñas y descargas más rápidas.</w:t>
      </w:r>
    </w:p>
    <w:p w14:paraId="3F01EE25" w14:textId="77777777" w:rsidR="00662508" w:rsidRPr="00271F1C" w:rsidRDefault="00662508" w:rsidP="00662508">
      <w:pPr>
        <w:pStyle w:val="NormalWeb"/>
        <w:spacing w:before="0" w:beforeAutospacing="0" w:after="0" w:afterAutospacing="0"/>
        <w:ind w:left="720"/>
        <w:rPr>
          <w:b/>
          <w:bCs/>
          <w:color w:val="000000"/>
        </w:rPr>
      </w:pPr>
    </w:p>
    <w:p w14:paraId="0D3D74DC" w14:textId="1B07DACE" w:rsidR="00E311C6" w:rsidRPr="00271F1C" w:rsidRDefault="00E311C6" w:rsidP="00E311C6">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2.2 Introducción CSS3</w:t>
      </w:r>
    </w:p>
    <w:p w14:paraId="7842CC1A" w14:textId="19E79168" w:rsidR="00E311C6" w:rsidRPr="00271F1C" w:rsidRDefault="00696F61" w:rsidP="00696F61">
      <w:pPr>
        <w:pStyle w:val="NormalWeb"/>
        <w:spacing w:after="0"/>
        <w:ind w:left="284"/>
      </w:pPr>
      <w:r>
        <w:t xml:space="preserve">CSS permite separar los contenidos de la página y la información sobre su aspecto. En el ejemplo anterior, dentro de la propia página HTML se crea una zona especial en la que se incluye toda la información relacionada con los estilos de la </w:t>
      </w:r>
      <w:r>
        <w:t>página. Utilizando</w:t>
      </w:r>
      <w:r>
        <w:t xml:space="preserve"> CSS, se pueden establecer los mismos estilos con menos esfuerzo y sin ensuciar el </w:t>
      </w:r>
      <w:r>
        <w:t>código HTML</w:t>
      </w:r>
      <w:r>
        <w:t xml:space="preserve"> de los contenidos con etiquetas &lt;</w:t>
      </w:r>
      <w:proofErr w:type="spellStart"/>
      <w:r>
        <w:t>font</w:t>
      </w:r>
      <w:proofErr w:type="spellEnd"/>
      <w:r>
        <w:t>&gt;. Como se verá más adelante, la etiqueta &lt;</w:t>
      </w:r>
      <w:proofErr w:type="spellStart"/>
      <w:r>
        <w:t>style</w:t>
      </w:r>
      <w:proofErr w:type="spellEnd"/>
      <w:r>
        <w:t>&gt; crea una zona especial donde se incluyen todas las reglas CSS que se aplican en la página.</w:t>
      </w:r>
    </w:p>
    <w:p w14:paraId="09B8E521" w14:textId="359D03D2" w:rsidR="00E311C6" w:rsidRPr="00271F1C" w:rsidRDefault="00E311C6" w:rsidP="00E311C6">
      <w:pPr>
        <w:pStyle w:val="NormalWeb"/>
        <w:spacing w:before="0" w:beforeAutospacing="0" w:after="0" w:afterAutospacing="0"/>
        <w:ind w:left="284" w:hanging="283"/>
        <w:rPr>
          <w:b/>
          <w:bCs/>
          <w:color w:val="000000"/>
        </w:rPr>
      </w:pPr>
      <w:r w:rsidRPr="00271F1C">
        <w:rPr>
          <w:rStyle w:val="apple-tab-span"/>
          <w:b/>
          <w:bCs/>
          <w:color w:val="000000"/>
        </w:rPr>
        <w:tab/>
      </w:r>
      <w:r w:rsidRPr="00271F1C">
        <w:rPr>
          <w:b/>
          <w:bCs/>
          <w:color w:val="000000"/>
        </w:rPr>
        <w:t>2.3 Estructura</w:t>
      </w:r>
    </w:p>
    <w:p w14:paraId="0D6B87EB" w14:textId="77777777" w:rsidR="00696F61" w:rsidRPr="00271F1C" w:rsidRDefault="00696F61" w:rsidP="00696F61">
      <w:pPr>
        <w:pStyle w:val="NormalWeb"/>
        <w:numPr>
          <w:ilvl w:val="0"/>
          <w:numId w:val="6"/>
        </w:numPr>
        <w:spacing w:after="0"/>
        <w:rPr>
          <w:color w:val="000000"/>
        </w:rPr>
      </w:pPr>
      <w:r w:rsidRPr="00271F1C">
        <w:rPr>
          <w:b/>
          <w:bCs/>
          <w:color w:val="000000"/>
        </w:rPr>
        <w:t>Regla:</w:t>
      </w:r>
      <w:r w:rsidRPr="00271F1C">
        <w:rPr>
          <w:color w:val="000000"/>
        </w:rPr>
        <w:t xml:space="preserve"> cada uno de los estilos que componen una hoja de estilos CSS. Cada regla está compuesta de una parte de "selectores", un símbolo de "llave de apertura" ({), otra parte denominada "declaración" y por último, un símbolo de "llave de cierre" (}).</w:t>
      </w:r>
    </w:p>
    <w:p w14:paraId="7149EE20" w14:textId="77777777" w:rsidR="00696F61" w:rsidRPr="00271F1C" w:rsidRDefault="00696F61" w:rsidP="00696F61">
      <w:pPr>
        <w:pStyle w:val="NormalWeb"/>
        <w:numPr>
          <w:ilvl w:val="0"/>
          <w:numId w:val="6"/>
        </w:numPr>
        <w:spacing w:after="0"/>
        <w:rPr>
          <w:color w:val="000000"/>
        </w:rPr>
      </w:pPr>
      <w:r w:rsidRPr="00271F1C">
        <w:rPr>
          <w:b/>
          <w:bCs/>
          <w:color w:val="000000"/>
        </w:rPr>
        <w:t>Selector:</w:t>
      </w:r>
      <w:r w:rsidRPr="00271F1C">
        <w:rPr>
          <w:color w:val="000000"/>
        </w:rPr>
        <w:t xml:space="preserve"> indica el elemento o elementos HTML a los que se aplica la regla CSS.</w:t>
      </w:r>
    </w:p>
    <w:p w14:paraId="3C4144D3" w14:textId="77777777" w:rsidR="00696F61" w:rsidRPr="00271F1C" w:rsidRDefault="00696F61" w:rsidP="00696F61">
      <w:pPr>
        <w:pStyle w:val="NormalWeb"/>
        <w:numPr>
          <w:ilvl w:val="0"/>
          <w:numId w:val="6"/>
        </w:numPr>
        <w:spacing w:after="0"/>
        <w:rPr>
          <w:color w:val="000000"/>
        </w:rPr>
      </w:pPr>
      <w:r w:rsidRPr="00271F1C">
        <w:rPr>
          <w:b/>
          <w:bCs/>
          <w:color w:val="000000"/>
        </w:rPr>
        <w:t>Declaración:</w:t>
      </w:r>
      <w:r w:rsidRPr="00271F1C">
        <w:rPr>
          <w:color w:val="000000"/>
        </w:rPr>
        <w:t xml:space="preserve"> especifica los estilos que se aplican a los elementos. Está compuesta por una o más propiedades CSS.</w:t>
      </w:r>
    </w:p>
    <w:p w14:paraId="2EFA2E97" w14:textId="77777777" w:rsidR="00696F61" w:rsidRPr="00271F1C" w:rsidRDefault="00696F61" w:rsidP="00696F61">
      <w:pPr>
        <w:pStyle w:val="NormalWeb"/>
        <w:numPr>
          <w:ilvl w:val="0"/>
          <w:numId w:val="6"/>
        </w:numPr>
        <w:spacing w:after="0"/>
        <w:rPr>
          <w:color w:val="000000"/>
        </w:rPr>
      </w:pPr>
      <w:r w:rsidRPr="00271F1C">
        <w:rPr>
          <w:b/>
          <w:bCs/>
          <w:color w:val="000000"/>
        </w:rPr>
        <w:lastRenderedPageBreak/>
        <w:t>Propiedad:</w:t>
      </w:r>
      <w:r w:rsidRPr="00271F1C">
        <w:rPr>
          <w:color w:val="000000"/>
        </w:rPr>
        <w:t xml:space="preserve"> característica que se modifica en el elemento seleccionado, como por ejemplo su tamaño de letra, su color de fondo, etc.</w:t>
      </w:r>
    </w:p>
    <w:p w14:paraId="4EDA2BD3" w14:textId="77777777" w:rsidR="00696F61" w:rsidRPr="00271F1C" w:rsidRDefault="00696F61" w:rsidP="00696F61">
      <w:pPr>
        <w:pStyle w:val="NormalWeb"/>
        <w:numPr>
          <w:ilvl w:val="0"/>
          <w:numId w:val="6"/>
        </w:numPr>
        <w:spacing w:before="0" w:beforeAutospacing="0" w:after="0" w:afterAutospacing="0"/>
        <w:rPr>
          <w:color w:val="000000"/>
        </w:rPr>
      </w:pPr>
      <w:r w:rsidRPr="00271F1C">
        <w:rPr>
          <w:b/>
          <w:bCs/>
          <w:color w:val="000000"/>
        </w:rPr>
        <w:t>Valor:</w:t>
      </w:r>
      <w:r w:rsidRPr="00271F1C">
        <w:rPr>
          <w:color w:val="000000"/>
        </w:rPr>
        <w:t xml:space="preserve"> establece el nuevo valor de la característica modificada en el elemento.</w:t>
      </w:r>
    </w:p>
    <w:p w14:paraId="63A86B39" w14:textId="77777777" w:rsidR="00E311C6" w:rsidRPr="00271F1C" w:rsidRDefault="00E311C6" w:rsidP="00E311C6">
      <w:pPr>
        <w:pStyle w:val="NormalWeb"/>
        <w:spacing w:before="0" w:beforeAutospacing="0" w:after="0" w:afterAutospacing="0"/>
        <w:ind w:left="284" w:hanging="283"/>
      </w:pPr>
    </w:p>
    <w:p w14:paraId="153AE83A" w14:textId="77777777" w:rsidR="00E311C6" w:rsidRPr="00271F1C" w:rsidRDefault="00E311C6" w:rsidP="00E311C6">
      <w:pPr>
        <w:pStyle w:val="NormalWeb"/>
        <w:spacing w:before="0" w:beforeAutospacing="0" w:after="0" w:afterAutospacing="0"/>
        <w:ind w:left="284" w:hanging="283"/>
      </w:pPr>
      <w:r w:rsidRPr="00271F1C">
        <w:rPr>
          <w:rStyle w:val="apple-tab-span"/>
          <w:b/>
          <w:bCs/>
          <w:color w:val="000000"/>
        </w:rPr>
        <w:tab/>
      </w:r>
      <w:r w:rsidRPr="00271F1C">
        <w:rPr>
          <w:b/>
          <w:bCs/>
          <w:color w:val="000000"/>
        </w:rPr>
        <w:t>2.4 Formularios CSS3</w:t>
      </w:r>
    </w:p>
    <w:p w14:paraId="294B2479" w14:textId="77777777" w:rsidR="00E311C6" w:rsidRPr="00271F1C" w:rsidRDefault="00E311C6" w:rsidP="00F40AD1">
      <w:pPr>
        <w:pStyle w:val="NormalWeb"/>
        <w:spacing w:before="0" w:beforeAutospacing="0" w:after="0" w:afterAutospacing="0"/>
        <w:ind w:left="284" w:hanging="283"/>
        <w:rPr>
          <w:b/>
          <w:bCs/>
          <w:color w:val="000000"/>
        </w:rPr>
      </w:pPr>
    </w:p>
    <w:p w14:paraId="22167857" w14:textId="280D8244" w:rsidR="005A7B38" w:rsidRPr="00271F1C" w:rsidRDefault="005A7B38" w:rsidP="00F40AD1">
      <w:pPr>
        <w:pStyle w:val="NormalWeb"/>
        <w:spacing w:before="0" w:beforeAutospacing="0" w:after="0" w:afterAutospacing="0"/>
        <w:ind w:left="284" w:hanging="283"/>
        <w:rPr>
          <w:b/>
          <w:bCs/>
          <w:color w:val="000000"/>
        </w:rPr>
      </w:pPr>
      <w:r w:rsidRPr="00271F1C">
        <w:rPr>
          <w:b/>
          <w:bCs/>
          <w:color w:val="000000"/>
        </w:rPr>
        <w:t>Bibliografía</w:t>
      </w:r>
    </w:p>
    <w:p w14:paraId="27ACDBF8" w14:textId="1CDC6755" w:rsidR="005A7B38" w:rsidRPr="00271F1C" w:rsidRDefault="00000000" w:rsidP="00F40AD1">
      <w:pPr>
        <w:pStyle w:val="NormalWeb"/>
        <w:spacing w:before="0" w:beforeAutospacing="0" w:after="0" w:afterAutospacing="0"/>
        <w:ind w:left="284" w:hanging="283"/>
      </w:pPr>
      <w:hyperlink r:id="rId22" w:history="1">
        <w:r w:rsidR="00FA0085" w:rsidRPr="00271F1C">
          <w:rPr>
            <w:rStyle w:val="Hipervnculo"/>
          </w:rPr>
          <w:t>https://openwebinars.net/blog/que-es-html5/</w:t>
        </w:r>
      </w:hyperlink>
      <w:r w:rsidR="00FA0085" w:rsidRPr="00271F1C">
        <w:t xml:space="preserve"> </w:t>
      </w:r>
    </w:p>
    <w:p w14:paraId="4435613D" w14:textId="007B82E7" w:rsidR="00943052" w:rsidRPr="00271F1C" w:rsidRDefault="00000000">
      <w:pPr>
        <w:rPr>
          <w:rFonts w:ascii="Times New Roman" w:hAnsi="Times New Roman" w:cs="Times New Roman"/>
          <w:sz w:val="24"/>
          <w:szCs w:val="24"/>
        </w:rPr>
      </w:pPr>
      <w:hyperlink r:id="rId23" w:history="1">
        <w:r w:rsidR="00FA0085" w:rsidRPr="00271F1C">
          <w:rPr>
            <w:rStyle w:val="Hipervnculo"/>
            <w:rFonts w:ascii="Times New Roman" w:hAnsi="Times New Roman" w:cs="Times New Roman"/>
            <w:sz w:val="24"/>
            <w:szCs w:val="24"/>
          </w:rPr>
          <w:t>https://www.atinternet.com/es/glosario/tag-html/</w:t>
        </w:r>
      </w:hyperlink>
      <w:r w:rsidR="00FA0085" w:rsidRPr="00271F1C">
        <w:rPr>
          <w:rFonts w:ascii="Times New Roman" w:hAnsi="Times New Roman" w:cs="Times New Roman"/>
          <w:sz w:val="24"/>
          <w:szCs w:val="24"/>
        </w:rPr>
        <w:t xml:space="preserve"> </w:t>
      </w:r>
      <w:r w:rsidR="00943052" w:rsidRPr="00271F1C">
        <w:rPr>
          <w:rFonts w:ascii="Times New Roman" w:hAnsi="Times New Roman" w:cs="Times New Roman"/>
          <w:sz w:val="24"/>
          <w:szCs w:val="24"/>
        </w:rPr>
        <w:t xml:space="preserve">                                                           </w:t>
      </w:r>
      <w:hyperlink r:id="rId24" w:anchor=":~:text=En%20otras%20palabras%2C%20el%20texto,HTML%2C%20est%C3%A1s%20escribiendo%20etiquetas%20HTML" w:history="1">
        <w:r w:rsidR="00943052" w:rsidRPr="00271F1C">
          <w:rPr>
            <w:rStyle w:val="Hipervnculo"/>
            <w:rFonts w:ascii="Times New Roman" w:hAnsi="Times New Roman" w:cs="Times New Roman"/>
            <w:sz w:val="24"/>
            <w:szCs w:val="24"/>
          </w:rPr>
          <w:t>https://www.iebschool.com/blog/que-es-etiqueta-html-analitica-usabilidad/#:~:text=En%20otras%20palabras%2C%20el%20texto,HTML%2C%20est%C3%A1s%20escribiendo%20etiquetas%20HTML</w:t>
        </w:r>
      </w:hyperlink>
    </w:p>
    <w:p w14:paraId="1D599955" w14:textId="7049890D" w:rsidR="00943052" w:rsidRPr="00271F1C" w:rsidRDefault="00000000">
      <w:pPr>
        <w:rPr>
          <w:rFonts w:ascii="Times New Roman" w:hAnsi="Times New Roman" w:cs="Times New Roman"/>
          <w:sz w:val="24"/>
          <w:szCs w:val="24"/>
        </w:rPr>
      </w:pPr>
      <w:hyperlink r:id="rId25" w:history="1">
        <w:r w:rsidR="00943052" w:rsidRPr="00271F1C">
          <w:rPr>
            <w:rStyle w:val="Hipervnculo"/>
            <w:rFonts w:ascii="Times New Roman" w:hAnsi="Times New Roman" w:cs="Times New Roman"/>
            <w:sz w:val="24"/>
            <w:szCs w:val="24"/>
          </w:rPr>
          <w:t>https://developer.mozilla.org/es/docs/Learn/HTML/Multimedia_and_embedding/Images_in_HTML</w:t>
        </w:r>
      </w:hyperlink>
      <w:r w:rsidR="00943052" w:rsidRPr="00271F1C">
        <w:rPr>
          <w:rFonts w:ascii="Times New Roman" w:hAnsi="Times New Roman" w:cs="Times New Roman"/>
          <w:sz w:val="24"/>
          <w:szCs w:val="24"/>
        </w:rPr>
        <w:t xml:space="preserve"> </w:t>
      </w:r>
    </w:p>
    <w:p w14:paraId="501BB00F" w14:textId="732F2725" w:rsidR="002D2F31" w:rsidRPr="00271F1C" w:rsidRDefault="00000000">
      <w:pPr>
        <w:rPr>
          <w:rFonts w:ascii="Times New Roman" w:hAnsi="Times New Roman" w:cs="Times New Roman"/>
          <w:sz w:val="24"/>
          <w:szCs w:val="24"/>
        </w:rPr>
      </w:pPr>
      <w:hyperlink r:id="rId26" w:history="1">
        <w:r w:rsidR="002D2F31" w:rsidRPr="00271F1C">
          <w:rPr>
            <w:rStyle w:val="Hipervnculo"/>
            <w:rFonts w:ascii="Times New Roman" w:hAnsi="Times New Roman" w:cs="Times New Roman"/>
            <w:sz w:val="24"/>
            <w:szCs w:val="24"/>
          </w:rPr>
          <w:t>http://www.lcc.uma.es/~eat/services/html-js/manual8.html</w:t>
        </w:r>
      </w:hyperlink>
      <w:r w:rsidR="002D2F31" w:rsidRPr="00271F1C">
        <w:rPr>
          <w:rFonts w:ascii="Times New Roman" w:hAnsi="Times New Roman" w:cs="Times New Roman"/>
          <w:sz w:val="24"/>
          <w:szCs w:val="24"/>
        </w:rPr>
        <w:t xml:space="preserve"> </w:t>
      </w:r>
    </w:p>
    <w:p w14:paraId="07FFDE63" w14:textId="33873C77" w:rsidR="002D2F31" w:rsidRPr="00271F1C" w:rsidRDefault="00000000">
      <w:pPr>
        <w:rPr>
          <w:rFonts w:ascii="Times New Roman" w:hAnsi="Times New Roman" w:cs="Times New Roman"/>
          <w:sz w:val="24"/>
          <w:szCs w:val="24"/>
        </w:rPr>
      </w:pPr>
      <w:hyperlink r:id="rId27" w:anchor=":~:text=La%20etiqueta%20se%20emplea,operaciones%20sobre%20ese%20bloque%20espec%C3%ADfico" w:history="1">
        <w:r w:rsidR="002D2F31" w:rsidRPr="00271F1C">
          <w:rPr>
            <w:rStyle w:val="Hipervnculo"/>
            <w:rFonts w:ascii="Times New Roman" w:hAnsi="Times New Roman" w:cs="Times New Roman"/>
            <w:sz w:val="24"/>
            <w:szCs w:val="24"/>
          </w:rPr>
          <w:t>https://www.juntadeandalucia.es/averroes/centros-tic/11000289/helvia/aula/archivos/repositorio/0/222/html/la_etiqueta_div.html#:~:text=La%20etiqueta%20se%20emplea,operaciones%20sobre%20ese%20bloque%20espec%C3%ADfico</w:t>
        </w:r>
      </w:hyperlink>
      <w:r w:rsidR="002D2F31" w:rsidRPr="00271F1C">
        <w:rPr>
          <w:rFonts w:ascii="Times New Roman" w:hAnsi="Times New Roman" w:cs="Times New Roman"/>
          <w:sz w:val="24"/>
          <w:szCs w:val="24"/>
        </w:rPr>
        <w:t xml:space="preserve">. </w:t>
      </w:r>
    </w:p>
    <w:p w14:paraId="66277E97" w14:textId="78B7C19B" w:rsidR="002D2F31" w:rsidRPr="00271F1C" w:rsidRDefault="00000000">
      <w:pPr>
        <w:rPr>
          <w:rFonts w:ascii="Times New Roman" w:hAnsi="Times New Roman" w:cs="Times New Roman"/>
          <w:sz w:val="24"/>
          <w:szCs w:val="24"/>
        </w:rPr>
      </w:pPr>
      <w:hyperlink r:id="rId28" w:anchor=":~:text=Un%20formulario%20HTML%20es%20una,de%20datos%20para%20ser%20procesados" w:history="1">
        <w:r w:rsidR="002D2F31" w:rsidRPr="00271F1C">
          <w:rPr>
            <w:rStyle w:val="Hipervnculo"/>
            <w:rFonts w:ascii="Times New Roman" w:hAnsi="Times New Roman" w:cs="Times New Roman"/>
            <w:sz w:val="24"/>
            <w:szCs w:val="24"/>
          </w:rPr>
          <w:t>https://blog.hubspot.es/website/crear-formulario-html#:~:text=Un%20formulario%20HTML%20es%20una,de%20datos%20para%20ser%20procesados</w:t>
        </w:r>
      </w:hyperlink>
      <w:r w:rsidR="002D2F31" w:rsidRPr="00271F1C">
        <w:rPr>
          <w:rFonts w:ascii="Times New Roman" w:hAnsi="Times New Roman" w:cs="Times New Roman"/>
          <w:sz w:val="24"/>
          <w:szCs w:val="24"/>
        </w:rPr>
        <w:t xml:space="preserve">. </w:t>
      </w:r>
    </w:p>
    <w:p w14:paraId="3C8B5B55" w14:textId="345C6B15" w:rsidR="00662508" w:rsidRPr="00271F1C" w:rsidRDefault="00662508">
      <w:pPr>
        <w:rPr>
          <w:rFonts w:ascii="Times New Roman" w:hAnsi="Times New Roman" w:cs="Times New Roman"/>
          <w:sz w:val="24"/>
          <w:szCs w:val="24"/>
        </w:rPr>
      </w:pPr>
      <w:hyperlink r:id="rId29" w:history="1">
        <w:r w:rsidRPr="00271F1C">
          <w:rPr>
            <w:rStyle w:val="Hipervnculo"/>
            <w:rFonts w:ascii="Times New Roman" w:hAnsi="Times New Roman" w:cs="Times New Roman"/>
            <w:sz w:val="24"/>
            <w:szCs w:val="24"/>
          </w:rPr>
          <w:t>https://www.uv.es/fragar/html/html0701.html</w:t>
        </w:r>
      </w:hyperlink>
      <w:r w:rsidRPr="00271F1C">
        <w:rPr>
          <w:rFonts w:ascii="Times New Roman" w:hAnsi="Times New Roman" w:cs="Times New Roman"/>
          <w:sz w:val="24"/>
          <w:szCs w:val="24"/>
        </w:rPr>
        <w:t xml:space="preserve"> </w:t>
      </w:r>
    </w:p>
    <w:p w14:paraId="06B8D199" w14:textId="11351201" w:rsidR="00943052" w:rsidRPr="00271F1C" w:rsidRDefault="00662508">
      <w:pPr>
        <w:rPr>
          <w:rFonts w:ascii="Times New Roman" w:hAnsi="Times New Roman" w:cs="Times New Roman"/>
          <w:sz w:val="24"/>
          <w:szCs w:val="24"/>
        </w:rPr>
      </w:pPr>
      <w:hyperlink r:id="rId30" w:history="1">
        <w:r w:rsidRPr="00271F1C">
          <w:rPr>
            <w:rStyle w:val="Hipervnculo"/>
            <w:rFonts w:ascii="Times New Roman" w:hAnsi="Times New Roman" w:cs="Times New Roman"/>
            <w:sz w:val="24"/>
            <w:szCs w:val="24"/>
          </w:rPr>
          <w:t>http://www.ugr.es/~gallardo/cursoxhtml/2-ventajas.pdf</w:t>
        </w:r>
      </w:hyperlink>
      <w:r w:rsidRPr="00271F1C">
        <w:rPr>
          <w:rFonts w:ascii="Times New Roman" w:hAnsi="Times New Roman" w:cs="Times New Roman"/>
          <w:sz w:val="24"/>
          <w:szCs w:val="24"/>
        </w:rPr>
        <w:t xml:space="preserve"> </w:t>
      </w:r>
    </w:p>
    <w:p w14:paraId="3C0075E6" w14:textId="77777777" w:rsidR="00662508" w:rsidRDefault="00662508"/>
    <w:sectPr w:rsidR="0066250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03D85" w14:textId="77777777" w:rsidR="005F55C8" w:rsidRDefault="005F55C8" w:rsidP="00943052">
      <w:pPr>
        <w:spacing w:after="0" w:line="240" w:lineRule="auto"/>
      </w:pPr>
      <w:r>
        <w:separator/>
      </w:r>
    </w:p>
  </w:endnote>
  <w:endnote w:type="continuationSeparator" w:id="0">
    <w:p w14:paraId="3BA6952F" w14:textId="77777777" w:rsidR="005F55C8" w:rsidRDefault="005F55C8"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BC035" w14:textId="77777777" w:rsidR="005F55C8" w:rsidRDefault="005F55C8" w:rsidP="00943052">
      <w:pPr>
        <w:spacing w:after="0" w:line="240" w:lineRule="auto"/>
      </w:pPr>
      <w:r>
        <w:separator/>
      </w:r>
    </w:p>
  </w:footnote>
  <w:footnote w:type="continuationSeparator" w:id="0">
    <w:p w14:paraId="174FF5C1" w14:textId="77777777" w:rsidR="005F55C8" w:rsidRDefault="005F55C8"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BF5"/>
    <w:multiLevelType w:val="hybridMultilevel"/>
    <w:tmpl w:val="A77846BA"/>
    <w:lvl w:ilvl="0" w:tplc="240A0001">
      <w:start w:val="1"/>
      <w:numFmt w:val="bullet"/>
      <w:lvlText w:val=""/>
      <w:lvlJc w:val="left"/>
      <w:pPr>
        <w:ind w:left="1441" w:hanging="360"/>
      </w:pPr>
      <w:rPr>
        <w:rFonts w:ascii="Symbol" w:hAnsi="Symbol" w:hint="default"/>
      </w:rPr>
    </w:lvl>
    <w:lvl w:ilvl="1" w:tplc="240A0003" w:tentative="1">
      <w:start w:val="1"/>
      <w:numFmt w:val="bullet"/>
      <w:lvlText w:val="o"/>
      <w:lvlJc w:val="left"/>
      <w:pPr>
        <w:ind w:left="2161" w:hanging="360"/>
      </w:pPr>
      <w:rPr>
        <w:rFonts w:ascii="Courier New" w:hAnsi="Courier New" w:cs="Courier New" w:hint="default"/>
      </w:rPr>
    </w:lvl>
    <w:lvl w:ilvl="2" w:tplc="240A0005" w:tentative="1">
      <w:start w:val="1"/>
      <w:numFmt w:val="bullet"/>
      <w:lvlText w:val=""/>
      <w:lvlJc w:val="left"/>
      <w:pPr>
        <w:ind w:left="2881" w:hanging="360"/>
      </w:pPr>
      <w:rPr>
        <w:rFonts w:ascii="Wingdings" w:hAnsi="Wingdings" w:hint="default"/>
      </w:rPr>
    </w:lvl>
    <w:lvl w:ilvl="3" w:tplc="240A0001" w:tentative="1">
      <w:start w:val="1"/>
      <w:numFmt w:val="bullet"/>
      <w:lvlText w:val=""/>
      <w:lvlJc w:val="left"/>
      <w:pPr>
        <w:ind w:left="3601" w:hanging="360"/>
      </w:pPr>
      <w:rPr>
        <w:rFonts w:ascii="Symbol" w:hAnsi="Symbol" w:hint="default"/>
      </w:rPr>
    </w:lvl>
    <w:lvl w:ilvl="4" w:tplc="240A0003" w:tentative="1">
      <w:start w:val="1"/>
      <w:numFmt w:val="bullet"/>
      <w:lvlText w:val="o"/>
      <w:lvlJc w:val="left"/>
      <w:pPr>
        <w:ind w:left="4321" w:hanging="360"/>
      </w:pPr>
      <w:rPr>
        <w:rFonts w:ascii="Courier New" w:hAnsi="Courier New" w:cs="Courier New" w:hint="default"/>
      </w:rPr>
    </w:lvl>
    <w:lvl w:ilvl="5" w:tplc="240A0005" w:tentative="1">
      <w:start w:val="1"/>
      <w:numFmt w:val="bullet"/>
      <w:lvlText w:val=""/>
      <w:lvlJc w:val="left"/>
      <w:pPr>
        <w:ind w:left="5041" w:hanging="360"/>
      </w:pPr>
      <w:rPr>
        <w:rFonts w:ascii="Wingdings" w:hAnsi="Wingdings" w:hint="default"/>
      </w:rPr>
    </w:lvl>
    <w:lvl w:ilvl="6" w:tplc="240A0001" w:tentative="1">
      <w:start w:val="1"/>
      <w:numFmt w:val="bullet"/>
      <w:lvlText w:val=""/>
      <w:lvlJc w:val="left"/>
      <w:pPr>
        <w:ind w:left="5761" w:hanging="360"/>
      </w:pPr>
      <w:rPr>
        <w:rFonts w:ascii="Symbol" w:hAnsi="Symbol" w:hint="default"/>
      </w:rPr>
    </w:lvl>
    <w:lvl w:ilvl="7" w:tplc="240A0003" w:tentative="1">
      <w:start w:val="1"/>
      <w:numFmt w:val="bullet"/>
      <w:lvlText w:val="o"/>
      <w:lvlJc w:val="left"/>
      <w:pPr>
        <w:ind w:left="6481" w:hanging="360"/>
      </w:pPr>
      <w:rPr>
        <w:rFonts w:ascii="Courier New" w:hAnsi="Courier New" w:cs="Courier New" w:hint="default"/>
      </w:rPr>
    </w:lvl>
    <w:lvl w:ilvl="8" w:tplc="240A0005" w:tentative="1">
      <w:start w:val="1"/>
      <w:numFmt w:val="bullet"/>
      <w:lvlText w:val=""/>
      <w:lvlJc w:val="left"/>
      <w:pPr>
        <w:ind w:left="7201" w:hanging="360"/>
      </w:pPr>
      <w:rPr>
        <w:rFonts w:ascii="Wingdings" w:hAnsi="Wingdings" w:hint="default"/>
      </w:rPr>
    </w:lvl>
  </w:abstractNum>
  <w:abstractNum w:abstractNumId="1"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2"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abstractNum w:abstractNumId="3" w15:restartNumberingAfterBreak="0">
    <w:nsid w:val="4F95478C"/>
    <w:multiLevelType w:val="hybridMultilevel"/>
    <w:tmpl w:val="312CDD30"/>
    <w:lvl w:ilvl="0" w:tplc="240A0001">
      <w:start w:val="1"/>
      <w:numFmt w:val="bullet"/>
      <w:lvlText w:val=""/>
      <w:lvlJc w:val="left"/>
      <w:pPr>
        <w:ind w:left="721" w:hanging="360"/>
      </w:pPr>
      <w:rPr>
        <w:rFonts w:ascii="Symbol" w:hAnsi="Symbol"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4" w15:restartNumberingAfterBreak="0">
    <w:nsid w:val="54EB1528"/>
    <w:multiLevelType w:val="hybridMultilevel"/>
    <w:tmpl w:val="B8FAE56A"/>
    <w:lvl w:ilvl="0" w:tplc="240A0001">
      <w:start w:val="1"/>
      <w:numFmt w:val="bullet"/>
      <w:lvlText w:val=""/>
      <w:lvlJc w:val="left"/>
      <w:pPr>
        <w:ind w:left="721" w:hanging="360"/>
      </w:pPr>
      <w:rPr>
        <w:rFonts w:ascii="Symbol" w:hAnsi="Symbol" w:hint="default"/>
      </w:rPr>
    </w:lvl>
    <w:lvl w:ilvl="1" w:tplc="CAEC6D90">
      <w:numFmt w:val="bullet"/>
      <w:lvlText w:val="•"/>
      <w:lvlJc w:val="left"/>
      <w:pPr>
        <w:ind w:left="1441" w:hanging="360"/>
      </w:pPr>
      <w:rPr>
        <w:rFonts w:ascii="Times New Roman" w:eastAsia="Times New Roman" w:hAnsi="Times New Roman" w:cs="Times New Roman"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5" w15:restartNumberingAfterBreak="0">
    <w:nsid w:val="6C8C7806"/>
    <w:multiLevelType w:val="hybridMultilevel"/>
    <w:tmpl w:val="92728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482849630">
    <w:abstractNumId w:val="2"/>
  </w:num>
  <w:num w:numId="2" w16cid:durableId="2127114724">
    <w:abstractNumId w:val="1"/>
  </w:num>
  <w:num w:numId="3" w16cid:durableId="2008361034">
    <w:abstractNumId w:val="4"/>
  </w:num>
  <w:num w:numId="4" w16cid:durableId="915018620">
    <w:abstractNumId w:val="0"/>
  </w:num>
  <w:num w:numId="5" w16cid:durableId="1337153244">
    <w:abstractNumId w:val="5"/>
  </w:num>
  <w:num w:numId="6" w16cid:durableId="2022972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71F1C"/>
    <w:rsid w:val="002D2F31"/>
    <w:rsid w:val="00302EA4"/>
    <w:rsid w:val="00397C9E"/>
    <w:rsid w:val="004E1E74"/>
    <w:rsid w:val="005A7B38"/>
    <w:rsid w:val="005D3913"/>
    <w:rsid w:val="005F4FED"/>
    <w:rsid w:val="005F55C8"/>
    <w:rsid w:val="00662508"/>
    <w:rsid w:val="00696F61"/>
    <w:rsid w:val="00837EB7"/>
    <w:rsid w:val="00914BE9"/>
    <w:rsid w:val="00937B99"/>
    <w:rsid w:val="00943052"/>
    <w:rsid w:val="009A6F92"/>
    <w:rsid w:val="00A1160A"/>
    <w:rsid w:val="00BC0150"/>
    <w:rsid w:val="00BD07AF"/>
    <w:rsid w:val="00C1078F"/>
    <w:rsid w:val="00CC1CE1"/>
    <w:rsid w:val="00E311C6"/>
    <w:rsid w:val="00E45CE5"/>
    <w:rsid w:val="00F40AD1"/>
    <w:rsid w:val="00F56825"/>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 w:type="character" w:styleId="Textoennegrita">
    <w:name w:val="Strong"/>
    <w:basedOn w:val="Fuentedeprrafopredeter"/>
    <w:uiPriority w:val="22"/>
    <w:qFormat/>
    <w:rsid w:val="00C10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2534">
      <w:bodyDiv w:val="1"/>
      <w:marLeft w:val="0"/>
      <w:marRight w:val="0"/>
      <w:marTop w:val="0"/>
      <w:marBottom w:val="0"/>
      <w:divBdr>
        <w:top w:val="none" w:sz="0" w:space="0" w:color="auto"/>
        <w:left w:val="none" w:sz="0" w:space="0" w:color="auto"/>
        <w:bottom w:val="none" w:sz="0" w:space="0" w:color="auto"/>
        <w:right w:val="none" w:sz="0" w:space="0" w:color="auto"/>
      </w:divBdr>
    </w:div>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887256422">
      <w:bodyDiv w:val="1"/>
      <w:marLeft w:val="0"/>
      <w:marRight w:val="0"/>
      <w:marTop w:val="0"/>
      <w:marBottom w:val="0"/>
      <w:divBdr>
        <w:top w:val="none" w:sz="0" w:space="0" w:color="auto"/>
        <w:left w:val="none" w:sz="0" w:space="0" w:color="auto"/>
        <w:bottom w:val="none" w:sz="0" w:space="0" w:color="auto"/>
        <w:right w:val="none" w:sz="0" w:space="0" w:color="auto"/>
      </w:divBdr>
    </w:div>
    <w:div w:id="1175849378">
      <w:bodyDiv w:val="1"/>
      <w:marLeft w:val="0"/>
      <w:marRight w:val="0"/>
      <w:marTop w:val="0"/>
      <w:marBottom w:val="0"/>
      <w:divBdr>
        <w:top w:val="none" w:sz="0" w:space="0" w:color="auto"/>
        <w:left w:val="none" w:sz="0" w:space="0" w:color="auto"/>
        <w:bottom w:val="none" w:sz="0" w:space="0" w:color="auto"/>
        <w:right w:val="none" w:sz="0" w:space="0" w:color="auto"/>
      </w:divBdr>
    </w:div>
    <w:div w:id="1548957204">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uv.es/fragar/html/html0701.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 TargetMode="External"/><Relationship Id="rId30" Type="http://schemas.openxmlformats.org/officeDocument/2006/relationships/hyperlink" Target="http://www.ugr.es/~gallardo/cursoxhtml/2-ventajas.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Pages>
  <Words>1230</Words>
  <Characters>6767</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Jesus Adrian Molina Velasco</cp:lastModifiedBy>
  <cp:revision>5</cp:revision>
  <dcterms:created xsi:type="dcterms:W3CDTF">2023-02-16T00:10:00Z</dcterms:created>
  <dcterms:modified xsi:type="dcterms:W3CDTF">2023-02-23T14:04:00Z</dcterms:modified>
</cp:coreProperties>
</file>