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9F76" w14:textId="27B70F96" w:rsidR="00CA0250" w:rsidRDefault="00CA0250" w:rsidP="00CA025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PSMT" w:hAnsi="Times New Roman"/>
          <w:sz w:val="24"/>
          <w:szCs w:val="24"/>
        </w:rPr>
      </w:pPr>
      <w:r w:rsidRPr="00CA0250">
        <w:rPr>
          <w:rFonts w:ascii="Times New Roman" w:eastAsia="TimesNewRomanPSMT" w:hAnsi="Times New Roman"/>
          <w:sz w:val="24"/>
          <w:szCs w:val="24"/>
        </w:rPr>
        <w:t xml:space="preserve">Zadeklaruj dynamiczną trójwymiarową tablicę elementów typu całkowitego wypełnij ją danymi a następnie podziel ją na K (podane przez użytkownika) tablic („plastrów”) względem jednego z wymiarów (również podanego przez użytkownika). Uwzględnij brak możliwości równego podziału tzn. np. </w:t>
      </w:r>
      <w:proofErr w:type="spellStart"/>
      <w:r w:rsidRPr="00CA0250">
        <w:rPr>
          <w:rFonts w:ascii="Times New Roman" w:eastAsia="TimesNewRomanPSMT" w:hAnsi="Times New Roman"/>
          <w:sz w:val="24"/>
          <w:szCs w:val="24"/>
        </w:rPr>
        <w:t>tab</w:t>
      </w:r>
      <w:proofErr w:type="spellEnd"/>
      <w:r w:rsidRPr="00CA0250">
        <w:rPr>
          <w:rFonts w:ascii="Times New Roman" w:eastAsia="TimesNewRomanPSMT" w:hAnsi="Times New Roman"/>
          <w:sz w:val="24"/>
          <w:szCs w:val="24"/>
        </w:rPr>
        <w:t>[10][12][15] nie da się względem ostatniego wymiaru na 2 tablice.</w:t>
      </w:r>
    </w:p>
    <w:p w14:paraId="34DDB8F2" w14:textId="4F67FFD3" w:rsidR="00CA0250" w:rsidRDefault="00031825" w:rsidP="00031825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Times New Roman" w:eastAsia="TimesNewRomanPSMT" w:hAnsi="Times New Roman"/>
          <w:sz w:val="24"/>
          <w:szCs w:val="24"/>
        </w:rPr>
      </w:pPr>
      <w:r w:rsidRPr="00031825">
        <w:rPr>
          <w:rFonts w:ascii="Times New Roman" w:eastAsia="TimesNewRomanPSMT" w:hAnsi="Times New Roman"/>
          <w:sz w:val="24"/>
          <w:szCs w:val="24"/>
        </w:rPr>
        <w:drawing>
          <wp:inline distT="0" distB="0" distL="0" distR="0" wp14:anchorId="63CE25FB" wp14:editId="2D441186">
            <wp:extent cx="5760000" cy="612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7B30" w14:textId="22E78FA6" w:rsidR="00CA0250" w:rsidRDefault="00CA0250" w:rsidP="00CA025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PSMT" w:hAnsi="Times New Roman"/>
          <w:sz w:val="24"/>
          <w:szCs w:val="24"/>
        </w:rPr>
      </w:pPr>
    </w:p>
    <w:p w14:paraId="287E880C" w14:textId="09BBA4C8" w:rsidR="00CA0250" w:rsidRDefault="00031825" w:rsidP="00CA025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PSMT" w:hAnsi="Times New Roman"/>
          <w:sz w:val="24"/>
          <w:szCs w:val="24"/>
        </w:rPr>
      </w:pPr>
      <w:r>
        <w:rPr>
          <w:rFonts w:ascii="Times New Roman" w:eastAsia="TimesNewRomanPSMT" w:hAnsi="Times New Roman"/>
          <w:sz w:val="24"/>
          <w:szCs w:val="24"/>
        </w:rPr>
        <w:tab/>
      </w:r>
      <w:r w:rsidRPr="00031825">
        <w:rPr>
          <w:rFonts w:ascii="Times New Roman" w:eastAsia="TimesNewRomanPSMT" w:hAnsi="Times New Roman"/>
          <w:sz w:val="24"/>
          <w:szCs w:val="24"/>
        </w:rPr>
        <w:drawing>
          <wp:inline distT="0" distB="0" distL="0" distR="0" wp14:anchorId="7EAD3CE8" wp14:editId="0FE1736B">
            <wp:extent cx="5760000" cy="612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ECB" w14:textId="663AB42A" w:rsidR="00CA0250" w:rsidRDefault="00CA0250" w:rsidP="00CA025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PSMT" w:hAnsi="Times New Roman"/>
          <w:sz w:val="24"/>
          <w:szCs w:val="24"/>
        </w:rPr>
      </w:pPr>
    </w:p>
    <w:p w14:paraId="56E21AEF" w14:textId="01E7E912" w:rsidR="00CA0250" w:rsidRPr="00CA0250" w:rsidRDefault="00CA0250" w:rsidP="00CA0250">
      <w:pPr>
        <w:pStyle w:val="Akapitzlis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CA0250">
        <w:rPr>
          <w:rFonts w:ascii="Times New Roman" w:hAnsi="Times New Roman"/>
          <w:sz w:val="24"/>
        </w:rPr>
        <w:t xml:space="preserve">Dana jest lista pracowników o strukturze: nazwisko, stanowisko. Napisz program, który utworzy tablicę dynamiczną zawierająca tylko stanowisko, stanowiska w tablicy nie mogą się powtarzać. </w:t>
      </w:r>
    </w:p>
    <w:p w14:paraId="751E8C51" w14:textId="77777777" w:rsidR="00CA0250" w:rsidRPr="00CA0250" w:rsidRDefault="00CA0250" w:rsidP="00CA025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PSMT" w:hAnsi="Times New Roman"/>
          <w:sz w:val="24"/>
          <w:szCs w:val="24"/>
        </w:rPr>
      </w:pPr>
    </w:p>
    <w:p w14:paraId="02F16614" w14:textId="3C526199" w:rsidR="000654C5" w:rsidRDefault="006B2FDF" w:rsidP="006B2FDF">
      <w:pPr>
        <w:ind w:left="360"/>
      </w:pPr>
      <w:r w:rsidRPr="006B2FDF">
        <w:drawing>
          <wp:inline distT="0" distB="0" distL="0" distR="0" wp14:anchorId="3F76FD27" wp14:editId="040E4E0C">
            <wp:extent cx="5760000" cy="6120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F23"/>
    <w:multiLevelType w:val="hybridMultilevel"/>
    <w:tmpl w:val="9B50F88E"/>
    <w:lvl w:ilvl="0" w:tplc="60CE1DA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44506"/>
    <w:multiLevelType w:val="hybridMultilevel"/>
    <w:tmpl w:val="53B83016"/>
    <w:lvl w:ilvl="0" w:tplc="7AA0D7E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0808"/>
    <w:multiLevelType w:val="hybridMultilevel"/>
    <w:tmpl w:val="7E6A1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94583"/>
    <w:multiLevelType w:val="hybridMultilevel"/>
    <w:tmpl w:val="CFEAE884"/>
    <w:lvl w:ilvl="0" w:tplc="4E48AA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48"/>
    <w:rsid w:val="00031825"/>
    <w:rsid w:val="000654C5"/>
    <w:rsid w:val="006B2FDF"/>
    <w:rsid w:val="00CA0250"/>
    <w:rsid w:val="00E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2735"/>
  <w15:chartTrackingRefBased/>
  <w15:docId w15:val="{B453915E-2D39-466E-BEA5-6DC15B82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0250"/>
    <w:pPr>
      <w:spacing w:after="200" w:line="276" w:lineRule="auto"/>
      <w:ind w:left="708"/>
    </w:pPr>
    <w:rPr>
      <w:rFonts w:ascii="Calibri" w:eastAsia="Times New Roman" w:hAnsi="Calibri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474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4</cp:revision>
  <dcterms:created xsi:type="dcterms:W3CDTF">2024-11-03T09:23:00Z</dcterms:created>
  <dcterms:modified xsi:type="dcterms:W3CDTF">2024-11-03T11:04:00Z</dcterms:modified>
</cp:coreProperties>
</file>