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D0F6" w14:textId="77777777" w:rsidR="000015C7" w:rsidRDefault="00977009" w:rsidP="000015C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07ADF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0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0;&#13;&#13;&#13;&#13;&#13;&#13;&#13;&#13;&#13;&#13;&#13;&#13;&#10;Description automatically generated"/>
            <w10:wrap type="square"/>
          </v:shape>
        </w:pict>
      </w:r>
      <w:r w:rsidR="000015C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92D1EF9" w14:textId="77777777" w:rsidR="000015C7" w:rsidRDefault="000015C7" w:rsidP="000015C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309F360" w14:textId="77777777" w:rsidR="000015C7" w:rsidRDefault="000015C7" w:rsidP="000015C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FCA7733" w14:textId="64ADF53B" w:rsidR="000015C7" w:rsidRDefault="000015C7" w:rsidP="000015C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 xml:space="preserve">Chapter 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3</w:t>
      </w:r>
    </w:p>
    <w:p w14:paraId="221B3A85" w14:textId="40832673" w:rsidR="000015C7" w:rsidRPr="000015C7" w:rsidRDefault="000015C7" w:rsidP="000015C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Pesticides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Categorical Explanatory and Response Variables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    </w:t>
      </w:r>
    </w:p>
    <w:p w14:paraId="54AB0265" w14:textId="2AE4AF06" w:rsidR="000F5F51" w:rsidRDefault="00000000">
      <w:pPr>
        <w:pStyle w:val="Heading2"/>
      </w:pPr>
      <w:r>
        <w:t>Reading in the data:</w:t>
      </w:r>
    </w:p>
    <w:p w14:paraId="3F87BA5A" w14:textId="77777777" w:rsidR="000F5F51" w:rsidRDefault="00000000"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DecValTok"/>
        </w:rPr>
        <w:t>19485</w:t>
      </w:r>
      <w:r>
        <w:rPr>
          <w:rStyle w:val="NormalTok"/>
        </w:rPr>
        <w:t xml:space="preserve">, </w:t>
      </w:r>
      <w:r>
        <w:rPr>
          <w:rStyle w:val="DecValTok"/>
        </w:rPr>
        <w:t>7086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pesticide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(counts,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'Food Type'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'Organic'</w:t>
      </w:r>
      <w:r>
        <w:rPr>
          <w:rStyle w:val="NormalTok"/>
        </w:rPr>
        <w:t xml:space="preserve">, </w:t>
      </w:r>
      <w:r>
        <w:rPr>
          <w:rStyle w:val="StringTok"/>
        </w:rPr>
        <w:t>'Conventional'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'Pesticides'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'Present'</w:t>
      </w:r>
      <w:r>
        <w:rPr>
          <w:rStyle w:val="NormalTok"/>
        </w:rPr>
        <w:t xml:space="preserve">, </w:t>
      </w:r>
      <w:r>
        <w:rPr>
          <w:rStyle w:val="StringTok"/>
        </w:rPr>
        <w:t>'Absent'</w:t>
      </w:r>
      <w:r>
        <w:rPr>
          <w:rStyle w:val="NormalTok"/>
        </w:rPr>
        <w:t>)))</w:t>
      </w:r>
    </w:p>
    <w:p w14:paraId="5504EA7B" w14:textId="77777777" w:rsidR="000F5F51" w:rsidRDefault="00000000">
      <w:pPr>
        <w:pStyle w:val="Heading2"/>
      </w:pPr>
      <w:bookmarkStart w:id="1" w:name="adding-row-and-column-totals"/>
      <w:bookmarkEnd w:id="0"/>
      <w:r>
        <w:t>Adding row and column totals</w:t>
      </w:r>
    </w:p>
    <w:p w14:paraId="38A45E14" w14:textId="77777777" w:rsidR="000F5F51" w:rsidRDefault="00000000">
      <w:pPr>
        <w:pStyle w:val="SourceCode"/>
      </w:pPr>
      <w:r>
        <w:rPr>
          <w:rStyle w:val="FunctionTok"/>
        </w:rPr>
        <w:t>addmargins</w:t>
      </w:r>
      <w:r>
        <w:rPr>
          <w:rStyle w:val="NormalTok"/>
        </w:rPr>
        <w:t>(pesticide)</w:t>
      </w:r>
    </w:p>
    <w:p w14:paraId="14BA069A" w14:textId="77777777" w:rsidR="000F5F51" w:rsidRDefault="00000000">
      <w:pPr>
        <w:pStyle w:val="SourceCode"/>
      </w:pPr>
      <w:r>
        <w:rPr>
          <w:rStyle w:val="VerbatimChar"/>
        </w:rPr>
        <w:t>##               Pesticides</w:t>
      </w:r>
      <w:r>
        <w:br/>
      </w:r>
      <w:r>
        <w:rPr>
          <w:rStyle w:val="VerbatimChar"/>
        </w:rPr>
        <w:t>## Food Type      Present Absent   Sum</w:t>
      </w:r>
      <w:r>
        <w:br/>
      </w:r>
      <w:r>
        <w:rPr>
          <w:rStyle w:val="VerbatimChar"/>
        </w:rPr>
        <w:t>##   Organic           29     98   127</w:t>
      </w:r>
      <w:r>
        <w:br/>
      </w:r>
      <w:r>
        <w:rPr>
          <w:rStyle w:val="VerbatimChar"/>
        </w:rPr>
        <w:t>##   Conventional   19485   7086 26571</w:t>
      </w:r>
      <w:r>
        <w:br/>
      </w:r>
      <w:r>
        <w:rPr>
          <w:rStyle w:val="VerbatimChar"/>
        </w:rPr>
        <w:t>##   Sum            19514   7184 26698</w:t>
      </w:r>
    </w:p>
    <w:p w14:paraId="3F9BF38C" w14:textId="77777777" w:rsidR="000F5F51" w:rsidRDefault="00000000">
      <w:pPr>
        <w:pStyle w:val="Heading2"/>
      </w:pPr>
      <w:bookmarkStart w:id="2" w:name="X9fcfcf1210a7975ee65a892c4cce23e89f05c14"/>
      <w:bookmarkEnd w:id="1"/>
      <w:r>
        <w:t>To find the conditional proportions for pesticide status (i.e. row proportions)</w:t>
      </w:r>
    </w:p>
    <w:p w14:paraId="5CDB2523" w14:textId="77777777" w:rsidR="000F5F51" w:rsidRDefault="00000000">
      <w:pPr>
        <w:pStyle w:val="SourceCode"/>
      </w:pPr>
      <w:r>
        <w:rPr>
          <w:rStyle w:val="NormalTok"/>
        </w:rPr>
        <w:t xml:space="preserve">pesticide_row_proportions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 xml:space="preserve">(pesticide,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2CA367" w14:textId="77777777" w:rsidR="000F5F51" w:rsidRDefault="00000000">
      <w:pPr>
        <w:pStyle w:val="Heading2"/>
      </w:pPr>
      <w:bookmarkStart w:id="3" w:name="rounding-off-for-easier-readability"/>
      <w:bookmarkEnd w:id="2"/>
      <w:r>
        <w:t>Rounding off for easier readability</w:t>
      </w:r>
    </w:p>
    <w:p w14:paraId="718591A3" w14:textId="77777777" w:rsidR="000F5F51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 xml:space="preserve">(pesticide_row_proportions,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C3117A5" w14:textId="77777777" w:rsidR="000F5F51" w:rsidRDefault="00000000">
      <w:pPr>
        <w:pStyle w:val="SourceCode"/>
      </w:pPr>
      <w:r>
        <w:rPr>
          <w:rStyle w:val="VerbatimChar"/>
        </w:rPr>
        <w:t>##               Pesticides</w:t>
      </w:r>
      <w:r>
        <w:br/>
      </w:r>
      <w:r>
        <w:rPr>
          <w:rStyle w:val="VerbatimChar"/>
        </w:rPr>
        <w:t>## Food Type      Present Absent</w:t>
      </w:r>
      <w:r>
        <w:br/>
      </w:r>
      <w:r>
        <w:rPr>
          <w:rStyle w:val="VerbatimChar"/>
        </w:rPr>
        <w:t>##   Organic        0.228  0.772</w:t>
      </w:r>
      <w:r>
        <w:br/>
      </w:r>
      <w:r>
        <w:rPr>
          <w:rStyle w:val="VerbatimChar"/>
        </w:rPr>
        <w:t>##   Conventional   0.733  0.267</w:t>
      </w:r>
      <w:bookmarkEnd w:id="3"/>
    </w:p>
    <w:sectPr w:rsidR="000F5F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2F73" w14:textId="77777777" w:rsidR="00977009" w:rsidRDefault="00977009">
      <w:pPr>
        <w:spacing w:after="0"/>
      </w:pPr>
      <w:r>
        <w:separator/>
      </w:r>
    </w:p>
  </w:endnote>
  <w:endnote w:type="continuationSeparator" w:id="0">
    <w:p w14:paraId="64FF36A9" w14:textId="77777777" w:rsidR="00977009" w:rsidRDefault="00977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153A" w14:textId="77777777" w:rsidR="00977009" w:rsidRDefault="00977009">
      <w:r>
        <w:separator/>
      </w:r>
    </w:p>
  </w:footnote>
  <w:footnote w:type="continuationSeparator" w:id="0">
    <w:p w14:paraId="0C61A81B" w14:textId="77777777" w:rsidR="00977009" w:rsidRDefault="00977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1C3D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5739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F51"/>
    <w:rsid w:val="000015C7"/>
    <w:rsid w:val="000F5F51"/>
    <w:rsid w:val="0097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66428F"/>
  <w15:docId w15:val="{07F28E08-E0A0-8B4B-92BC-BDEF9B74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2022-06-23T15:20:00Z</dcterms:created>
  <dcterms:modified xsi:type="dcterms:W3CDTF">2022-06-23T15:22:00Z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