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realiza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entre a tabela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proprietária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e a tabela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carro. A escolha por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foi feita porque não cabe nulos nesse cenário porque não existem nulos de nenhum lado. Usei a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cláusula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where para selecionar apenas os carros Sedan. Esse código seleciona o id e o nome dos donos de carros Sedan.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select idProprietario, nome as NomeCompleto from proprietario 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 carro on carro.proprietario_idProprietario = proprietario.idProprietario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where Categoria = 'Sedan';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também entre a tabela carro e a tabela modelo,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Utilizei a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cláusula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where para selecionar apenas os carros com motor novo. Ele seleciona o ano e o motor dos carros novos. 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select ano, motor as Motor from carro 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 modelo on modelo.carro_idcarro = carro.idcarro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where Descrição = 'Novo';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entre a tabela modelo e a tabela carro,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Utilizei a cláusula where para selecionar apenas os carros com ano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maior que 2010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. Ele seleciona as características dos carros do ano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maior que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2010.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ano, características as Caracteristicas from modelo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inner join carro on carro.idcarro = modelo.carro_idCarro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Ano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2010;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entre a tabela fabricante e a tabela modelo,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Utilizei a cláusula WHERE para selecionar apenas os carros seminovos ou novos. Ele seleciona a descrição e o nome do fabricante onde a descrição for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novo ou semi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Descrição, Nome_do_Fabricante as Fabricante from fabricante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inner join modelo on modelo.idmodelo = fabricante.modelo_idmodelo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Descrição like 'Semi' or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Descrição like novo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entre a tabela carro e a tabela placa,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Utilizei a cláusula WHERE para selecionar apenas os carros com a placa específica. Ele seleciona a placa e o ano dos carros onde a placa for igual a 'FXJ-0618'.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placa, ano as Ano from carro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inner join placa on placa.idplaca = carro.placa_idplaca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placa like 'FXJ-0618';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proprietário. Este código seleciona o nome e o estado da tabela proprietário onde o nome termina com a,ordenando pelo estado e em ordem ascendente.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nome,estado from proprietario where nome like '%a' order by estado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chassi. Este código seleciona idchassi e o número do chassi da tabela chassi onde os numeros do chassi terminam com 6, ordenando pelo número e em ordem ascendente.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idchassi,numero_do_chassi from chassi where Numero_do_chassi like '%6' order by numero_do_chassi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carro. Este código seleciona idcarro,ano e categoria dos carros que esta entre os anos de 2005 e 2010, ordenando pelo id em ordem descendente.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idcarro,ano, categoria from carro where ano between '2005' and '2010 'order by idcarro DESC;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opcionais. Este código seleciona os carros de cor azul ou preto e verifica se tem ar, ordenando pela pintura e em ordem ascendente.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distinct pintura,Ar_condicionado as 'Tem Ar?' from opcionais where pintura like 'Azul' or pintura like 'Preto' order by pintura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placa. Este código seleciona id e placa que comecam com I,  ordenando pelo id e em ordem ascendente.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idplaca,placa as 'Placas RS' from placa where placa like 'I%' order by idplaca ASC;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as cláusulas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GROUP BY e HAVING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proprietário. Este código conta os estados e só retorna qual a soma for maior que dois, agrupando pelo estado. Assim retorna os estados que aparecem mais de 2 vezes.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estado as 'Estado com mais pessoas', COUNT (estado) as 'Quantas vezes aparece'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proprietario GROUP BY estado HAVING COUNT (estado) &gt;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as cláusulas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fabricante. Este código conta os idfabricante, agrupando pelo nome do fabricante. Assim retorna o número de concessionárias.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nome_do_fabricante, COUNT (idFabricante)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'Quantidade de Concessionarias'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fabricante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nome_do_fabricante;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as cláusulas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GROUP BY e o HAVING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opcionais. Este código conta o número de pinturas, agrupando a pintura. Assim retorna a pintura que aparece mais de uma vez.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pintura as 'pintura que aparece mais de uma vez’, COUNT(pintura) as 'quantas vezes aparece' from opcionais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pintura having count(pintura) &gt; 2;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as cláusulas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GROUP BY e HAVING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descrição. Este código verifica a descrição e só retorna qual a descrição for novo e por fim retorna tudo dos carros novos agrupando pelo idModelo e em ordem ascendente.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modelo GROUP BY idModelo having Descrição = 'Novo'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BY idModelo ASC;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as cláusulas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GROUP BY e o HAVING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carro. Este código verifica a categoria e só retorna qual a categoria for Sedan ou hatch e acima do ano de 2006 e por fim retorna Idcarro, ano, categoria dos carros Sedan agrupando pelo idCarro, ordenando pelo ano e em ordem ascendente.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idCarro,ano,categoria from carro GROUP BY idCarro having ano &gt; 2006 and (Categoria = 'Sedan' or categoria = 'Hatch' )  ORDER BY ano ASC ;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ORDER BY e G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ROUP BY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entre a tabela carro e a tabela opcionais,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Ele seleciona o ano, categoria dos ca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rros onde o ano for maior ou igual que 2005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, agrupando pel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categoria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 ordenando pelo ano.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ano,Categoria from carro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INNER JOIN opcionais ON opcionais.idOpcionais = carro.opcionais_idopcionais where ano &gt;= 2005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GROUP BY categoria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ORDER BY Ano;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entre a tabela modelo e a tabela carro,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Ele seleciona a descrição, características dos carros onde a descricao for usa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do ou semi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ordenando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pela descrição.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Descrição,caracteristicas from modelo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inner join carro on carro.idCarro = modelo.carro_idCarro where Descrição = 'Usado' or Descrição = 'Semi'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ORDER BY Descricao;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entre a tabela placa e a tabela carro,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Ele seleciona tudo da tabela placa onde o estampador for Mercosul e o ano for 2011, ordenando pela placa ascendente.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* from placa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inner join carro on carro.placa_idPlaca = placa.idPlaca where Estampador like 'Mercosul' and ano like 2011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order by placa ASC;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entre a tabela chassi e a tabela carro,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Ele seleciona tudo da tabela chassi onde o numero do chassi comeca com 6 e o motor for turbo, ordenando pelo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ascendente.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* from chassi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inner join carro on carro.Chassi_idChassi = chassi.idChassi where  Numero_do_chassi like '6%' and motor = 'Turbo'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order by idChassi ASC;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color w:val="000000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Esse código faz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entre a tabela proprietário e a tabela carro, usei um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por não ter nulos de nenhum lado. Ele seleciona o idProprietario e o nome da tabela proprietário onde o nome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não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começa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com a letra A, ordenando pelo nome descendente.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select idProprietario,nome from proprietario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inner join carro on carro.proprietario_idProprietario = proprietario.idProprietario where not nome like '%a'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highlight w:val="white"/>
          <w:rtl w:val="0"/>
        </w:rPr>
        <w:t xml:space="preserve">order by nome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AVG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carro, usei um alias para facilitar o entendimento.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retorna a média dos anos dos carros, então esse código retorna a média dos anos de todos os carros.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right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AVG(Ano) AS MediaAno FROM carro;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custo.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retorna o valor máximo, logo esse código retorna o maior valor de custo.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SELECT MAX(Valor_de_custo) 'maximo valor de custo' FROM custo;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custo.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Lexend" w:cs="Lexend" w:eastAsia="Lexend" w:hAnsi="Lexend"/>
          <w:color w:val="333333"/>
          <w:sz w:val="20"/>
          <w:szCs w:val="20"/>
          <w:rtl w:val="0"/>
        </w:rPr>
        <w:t xml:space="preserve">é usada para retornar o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valor mínimo. Então esse código retorna a retornar o menor lucro.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SELECT MIN(lucro) 'minimo lucro' FROM custo;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HEX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custo, usei um alias para facilitar o entendimento.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HEX </w:t>
      </w:r>
      <w:r w:rsidDel="00000000" w:rsidR="00000000" w:rsidRPr="00000000">
        <w:rPr>
          <w:rFonts w:ascii="Lexend" w:cs="Lexend" w:eastAsia="Lexend" w:hAnsi="Lexend"/>
          <w:color w:val="333333"/>
          <w:sz w:val="20"/>
          <w:szCs w:val="20"/>
          <w:rtl w:val="0"/>
        </w:rPr>
        <w:t xml:space="preserve">é usada para retornar uma representação hexadecimal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então esse código retorna a </w:t>
      </w:r>
      <w:r w:rsidDel="00000000" w:rsidR="00000000" w:rsidRPr="00000000">
        <w:rPr>
          <w:rFonts w:ascii="Lexend" w:cs="Lexend" w:eastAsia="Lexend" w:hAnsi="Lexend"/>
          <w:color w:val="333333"/>
          <w:sz w:val="20"/>
          <w:szCs w:val="20"/>
          <w:rtl w:val="0"/>
        </w:rPr>
        <w:t xml:space="preserve">representação hexadecimal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do lucro onde o id é igual a 5.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SELECT HEX(lucro) as 'representacao Hexadecimal ' from custo where idCusto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Lexend" w:cs="Lexend" w:eastAsia="Lexend" w:hAnsi="Lexend"/>
          <w:sz w:val="20"/>
          <w:szCs w:val="20"/>
          <w:highlight w:val="white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proprietário, usei um alias para facilitar o entendimento.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Lexend" w:cs="Lexend" w:eastAsia="Lexend" w:hAnsi="Lexend"/>
          <w:color w:val="333333"/>
          <w:sz w:val="20"/>
          <w:szCs w:val="20"/>
          <w:rtl w:val="0"/>
        </w:rPr>
        <w:t xml:space="preserve">é usada para contar a quantidade de itens,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logo esse código retorna a quantidade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SELECT COUNT(idVendas) as 'numero de vendas' FROM vendas;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utilizei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 tabela custo, usei um alias para facilitar o entendimento. A cláusula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retorna a soma, então esse código retorna a soma do custo total.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select SUM(Valor_de_Custo) as 'Custo Total ' from custo ; 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Neste código vou realizar uma subtracao entre duas colunas, usei um alias para facilitar o entendimento, logo esse código retorna o lucro onde o id é igual 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Lexend" w:cs="Lexend" w:eastAsia="Lexend" w:hAnsi="Lexend"/>
          <w:b w:val="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SELECT (Valor_de_Venda - Valor_de_custo) as 'lucro' from custo where idCusto =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Lexend" w:cs="Lexend" w:eastAsia="Lexend" w:hAnsi="Lexend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unhideWhenUsed w:val="1"/>
    <w:rsid w:val="00A26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A26490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cTy4x8BAXGPx0d/xuSAwi9oFg==">AMUW2mWyP+IaI8e7DIuLBIjotUrZD5k0GqEOasAeBevx5FpORhs4Msu+T9wW3cAKyNz4YqwRhBsHonJdbRdmnV+bI3EOJi/XkIovZKYAxvS7QLSReNeotQk=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2022-10-28T22:13:00Z</dcterms:created>
  <dc:creator>ADRIANO VARGAS RODRIGUES</dc:creator>
</cp:coreProperties>
</file>