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6"/>
          <w:szCs w:val="36"/>
          <w:u w:val="single"/>
        </w:rPr>
        <w:t>Lista de Exercícios 01</w:t>
      </w:r>
    </w:p>
    <w:p>
      <w:pPr>
        <w:pStyle w:val="Normal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Crie um algoritmo que entre com o nome e a idade de uma pessoa e imprima essas mesmas informações na tela.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Arial" w:hAnsi="Arial" w:cs="Arial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cs="Arial" w:ascii="Arial" w:hAnsi="Arial"/>
          <w:sz w:val="32"/>
          <w:szCs w:val="32"/>
        </w:rPr>
        <w:t>Dado um número real qualquer, informe qual é o seu dobro.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Crie um algoritmo que calcule e imprima a área de um triângulo. Sendo que o usuário deve informar a base e altura do triângulo.</w:t>
      </w:r>
    </w:p>
    <w:p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Entrar com o raio de um círculo e imprimir seu perímetro e sua área.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2"/>
          <w:szCs w:val="32"/>
        </w:rPr>
        <w:t>Dado um total de vendas de um vendedor, calcule a sua comissão. Suponha que a comissão do vendedor seja de 10% do total de vendas.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Crie um algoritmo que recebe a quantidade e o preço de determinado produto, que calcula e mostra na tela o total a ser pago pelo cliente.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2"/>
          <w:szCs w:val="32"/>
        </w:rPr>
        <w:t>Dadas as medidas de uma sala de aula em metros (comprimento e largura) informe a sua área em metros quadrados.</w:t>
      </w:r>
    </w:p>
    <w:p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2"/>
          <w:szCs w:val="32"/>
        </w:rPr>
        <w:t>Dados um salário e um percentual de reajuste, calcule o salário reajustado. Considere que o percentual de reajuste é dado por um número real entre 0 e 1. Por exemplo, se o reajuste for de 15%, o usuário deve digitar o número 0.15.</w:t>
      </w:r>
    </w:p>
    <w:p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2"/>
          <w:szCs w:val="32"/>
        </w:rPr>
        <w:t>Dado o valor da compra e o percentual de desconto, calcule o valor a ser pago. Considere que o percentual é um número real entre 0 e 1.</w:t>
      </w:r>
    </w:p>
    <w:p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Dados um valor real e a cotação do dólar, converta esse valor em dólares.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6cd8"/>
    <w:pPr>
      <w:spacing w:before="0" w:after="160"/>
      <w:ind w:left="720" w:hanging="0"/>
      <w:contextualSpacing/>
    </w:pPr>
    <w:rPr/>
  </w:style>
  <w:style w:type="paragraph" w:styleId="Padro">
    <w:name w:val="Padrão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pt-BR" w:eastAsia="en-US" w:bidi="ar-SA"/>
    </w:rPr>
  </w:style>
  <w:style w:type="paragraph" w:styleId="Objetocomseta">
    <w:name w:val="Objeto com set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comsombra">
    <w:name w:val="Objeto com sombr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Corpodotexto">
    <w:name w:val="Corpo do tex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Corpodotextojustificado">
    <w:name w:val="Corpo do texto justificado"/>
    <w:basedOn w:val="Padro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Recuodaprimeiralinha">
    <w:name w:val="Recuo da primeira linha"/>
    <w:basedOn w:val="Padro"/>
    <w:qFormat/>
    <w:pPr>
      <w:spacing w:lineRule="atLeast" w:line="200" w:before="0" w:after="0"/>
      <w:ind w:firstLine="34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">
    <w:name w:val="Título1"/>
    <w:basedOn w:val="Padro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2">
    <w:name w:val="Título2"/>
    <w:basedOn w:val="Padro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inhadecota">
    <w:name w:val="Linha de cot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lidedettuloLTGliederung1">
    <w:name w:val="Slide de título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pt-BR" w:eastAsia="en-US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en-US" w:bidi="ar-SA"/>
    </w:rPr>
  </w:style>
  <w:style w:type="paragraph" w:styleId="SlidedettuloLTUntertitel">
    <w:name w:val="Slide de título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en-US" w:bidi="ar-SA"/>
    </w:rPr>
  </w:style>
  <w:style w:type="paragraph" w:styleId="SlidedettuloLTNotizen">
    <w:name w:val="Slide de título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BR" w:eastAsia="en-US" w:bidi="ar-SA"/>
    </w:rPr>
  </w:style>
  <w:style w:type="paragraph" w:styleId="SlidedettuloLTHintergrundobjekte">
    <w:name w:val="Slide de títul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>
    <w:name w:val="Slide de títul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Planodefundo">
    <w:name w:val="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1">
    <w:name w:val="Em branco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pt-BR" w:eastAsia="en-US" w:bidi="ar-SA"/>
    </w:rPr>
  </w:style>
  <w:style w:type="paragraph" w:styleId="EmbrancoLTGliederung2">
    <w:name w:val="Em branco~LT~Gliederung 2"/>
    <w:basedOn w:val="Embranc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3">
    <w:name w:val="Em branco~LT~Gliederung 3"/>
    <w:basedOn w:val="Embranc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mbrancoLTGliederung4">
    <w:name w:val="Em branco~LT~Gliederung 4"/>
    <w:basedOn w:val="Embranc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mbrancoLTGliederung5">
    <w:name w:val="Em branco~LT~Gliederung 5"/>
    <w:basedOn w:val="Embranc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6">
    <w:name w:val="Em branco~LT~Gliederung 6"/>
    <w:basedOn w:val="Embranc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7">
    <w:name w:val="Em branco~LT~Gliederung 7"/>
    <w:basedOn w:val="Embranc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8">
    <w:name w:val="Em branco~LT~Gliederung 8"/>
    <w:basedOn w:val="Embranc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9">
    <w:name w:val="Em branco~LT~Gliederung 9"/>
    <w:basedOn w:val="Embranc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Titel">
    <w:name w:val="Em branco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en-US" w:bidi="ar-SA"/>
    </w:rPr>
  </w:style>
  <w:style w:type="paragraph" w:styleId="EmbrancoLTUntertitel">
    <w:name w:val="Em branco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en-US" w:bidi="ar-SA"/>
    </w:rPr>
  </w:style>
  <w:style w:type="paragraph" w:styleId="EmbrancoLTNotizen">
    <w:name w:val="Em branco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BR" w:eastAsia="en-US" w:bidi="ar-SA"/>
    </w:rPr>
  </w:style>
  <w:style w:type="paragraph" w:styleId="EmbrancoLTHintergrundobjekte">
    <w:name w:val="Em branc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EmbrancoLTHintergrund">
    <w:name w:val="Em branc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2</Pages>
  <Words>240</Words>
  <Characters>996</Characters>
  <CharactersWithSpaces>1216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2015-09-08T18:34:00Z</dcterms:created>
  <dc:creator>adoniaspp</dc:creator>
  <dc:description/>
  <dc:language>pt-BR</dc:language>
  <cp:lastModifiedBy/>
  <dcterms:modified xsi:type="dcterms:W3CDTF">2019-08-17T10:30:19Z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