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194F" w14:textId="77777777" w:rsidR="00A43DDE" w:rsidRDefault="00A43D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20"/>
        <w:gridCol w:w="6460"/>
      </w:tblGrid>
      <w:tr w:rsidR="00A43DDE" w14:paraId="44428E51" w14:textId="77777777">
        <w:trPr>
          <w:trHeight w:val="1530"/>
        </w:trPr>
        <w:tc>
          <w:tcPr>
            <w:tcW w:w="3520" w:type="dxa"/>
          </w:tcPr>
          <w:p w14:paraId="232BB5E1" w14:textId="77777777" w:rsidR="00A43DDE" w:rsidRDefault="000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B8DEDEF" wp14:editId="2EEDBB0C">
                  <wp:simplePos x="0" y="0"/>
                  <wp:positionH relativeFrom="column">
                    <wp:posOffset>2797810</wp:posOffset>
                  </wp:positionH>
                  <wp:positionV relativeFrom="paragraph">
                    <wp:posOffset>5080</wp:posOffset>
                  </wp:positionV>
                  <wp:extent cx="736600" cy="922655"/>
                  <wp:effectExtent l="0" t="0" r="0" b="0"/>
                  <wp:wrapSquare wrapText="bothSides" distT="0" distB="0" distL="0" distR="0"/>
                  <wp:docPr id="1027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9226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60" w:type="dxa"/>
          </w:tcPr>
          <w:p w14:paraId="5EED4BD5" w14:textId="77777777" w:rsidR="00A43DDE" w:rsidRDefault="000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MODELO </w:t>
            </w:r>
            <w:proofErr w:type="spellStart"/>
            <w:r>
              <w:rPr>
                <w:rFonts w:eastAsia="Liberation Serif" w:cs="Liberation Serif"/>
                <w:color w:val="000000"/>
              </w:rPr>
              <w:t>D+</w:t>
            </w:r>
            <w:r>
              <w:rPr>
                <w:rFonts w:eastAsia="Liberation Serif" w:cs="Liberation Serif"/>
                <w:i/>
                <w:color w:val="000000"/>
              </w:rPr>
              <w:t>i</w:t>
            </w:r>
            <w:proofErr w:type="spellEnd"/>
          </w:p>
          <w:p w14:paraId="50831513" w14:textId="77777777" w:rsidR="00A43DDE" w:rsidRDefault="000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FASE </w:t>
            </w:r>
            <w:proofErr w:type="gramStart"/>
            <w:r>
              <w:rPr>
                <w:rFonts w:eastAsia="Liberation Serif" w:cs="Liberation Serif"/>
                <w:color w:val="000000"/>
              </w:rPr>
              <w:t>I :</w:t>
            </w:r>
            <w:proofErr w:type="gramEnd"/>
            <w:r>
              <w:rPr>
                <w:rFonts w:eastAsia="Liberation Serif" w:cs="Liberation Serif"/>
                <w:color w:val="000000"/>
              </w:rPr>
              <w:t xml:space="preserve"> Preparación y planeación</w:t>
            </w:r>
          </w:p>
          <w:p w14:paraId="4FCC6CEB" w14:textId="77777777" w:rsidR="00A43DDE" w:rsidRDefault="000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Punto de control </w:t>
            </w:r>
          </w:p>
          <w:p w14:paraId="707B463D" w14:textId="77777777" w:rsidR="00A43DDE" w:rsidRDefault="000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b/>
                <w:color w:val="000000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PC0 – DEFINICIÓN DE LA IDEA DEL PROYECTO</w:t>
            </w:r>
          </w:p>
        </w:tc>
      </w:tr>
    </w:tbl>
    <w:p w14:paraId="485A9284" w14:textId="77777777" w:rsidR="00A43DDE" w:rsidRDefault="00A43DDE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55B3AAAB" w14:textId="77777777" w:rsidR="00A43DDE" w:rsidRDefault="000374F7">
      <w:pPr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CRITERIOS DE CUMPLIMIENTO PARA DEFINICIÓN DE LA IDEA DEL PROYECTO</w:t>
      </w:r>
    </w:p>
    <w:p w14:paraId="68A73E5B" w14:textId="77777777" w:rsidR="00A43DDE" w:rsidRDefault="00A43DDE">
      <w:pPr>
        <w:ind w:left="0" w:hanging="2"/>
        <w:rPr>
          <w:rFonts w:ascii="Times New Roman" w:eastAsia="Times New Roman" w:hAnsi="Times New Roman" w:cs="Times New Roman"/>
        </w:rPr>
      </w:pPr>
    </w:p>
    <w:p w14:paraId="731019E6" w14:textId="77777777" w:rsidR="00A43DDE" w:rsidRDefault="000374F7">
      <w:pPr>
        <w:ind w:left="1" w:hanging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Datos generales</w:t>
      </w:r>
    </w:p>
    <w:p w14:paraId="4BBE7B86" w14:textId="77777777" w:rsidR="00A43DDE" w:rsidRDefault="000374F7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Samir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Jimenez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Vivas</w:t>
      </w:r>
    </w:p>
    <w:p w14:paraId="65959DF7" w14:textId="77777777" w:rsidR="00A43DDE" w:rsidRDefault="000374F7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Adrian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Ludwig Gorocica Coral </w:t>
      </w:r>
    </w:p>
    <w:p w14:paraId="37DA0837" w14:textId="77777777" w:rsidR="00A43DDE" w:rsidRDefault="000374F7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Marco Ramon Chong Muñoz </w:t>
      </w:r>
    </w:p>
    <w:p w14:paraId="4279E6A5" w14:textId="77777777" w:rsidR="00A43DDE" w:rsidRDefault="000374F7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Victor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Hernan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Rodriguez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Camacho</w:t>
      </w:r>
    </w:p>
    <w:p w14:paraId="5992186A" w14:textId="77777777" w:rsidR="00A43DDE" w:rsidRDefault="000374F7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Ingeniería en </w:t>
      </w:r>
      <w:r>
        <w:rPr>
          <w:rFonts w:ascii="Times New Roman" w:eastAsia="Times New Roman" w:hAnsi="Times New Roman" w:cs="Times New Roman"/>
          <w:sz w:val="20"/>
          <w:szCs w:val="20"/>
        </w:rPr>
        <w:t>Desarrollo de Tecnología y Software</w:t>
      </w:r>
    </w:p>
    <w:p w14:paraId="54BF777E" w14:textId="77777777" w:rsidR="00A43DDE" w:rsidRDefault="000374F7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Semestre 6</w:t>
      </w:r>
    </w:p>
    <w:p w14:paraId="50580692" w14:textId="77777777" w:rsidR="00A43DDE" w:rsidRDefault="00A43DDE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5C00FB29" w14:textId="77777777" w:rsidR="00A43DDE" w:rsidRDefault="000374F7">
      <w:pPr>
        <w:ind w:left="1" w:hanging="3"/>
        <w:jc w:val="both"/>
        <w:rPr>
          <w:sz w:val="20"/>
          <w:szCs w:val="20"/>
        </w:rPr>
      </w:pPr>
      <w:r>
        <w:rPr>
          <w:b/>
          <w:sz w:val="26"/>
          <w:szCs w:val="26"/>
        </w:rPr>
        <w:t>Resumen</w:t>
      </w:r>
    </w:p>
    <w:p w14:paraId="2CB031DB" w14:textId="77777777" w:rsidR="00A43DDE" w:rsidRDefault="000374F7">
      <w:pPr>
        <w:ind w:left="0" w:hanging="2"/>
        <w:jc w:val="both"/>
        <w:rPr>
          <w:sz w:val="26"/>
          <w:szCs w:val="26"/>
        </w:rPr>
      </w:pPr>
      <w:r>
        <w:rPr>
          <w:i/>
          <w:sz w:val="20"/>
          <w:szCs w:val="20"/>
        </w:rPr>
        <w:t>Aplicación móvil que utiliza inteligencia artificial, y reconocimiento facial, para la localización</w:t>
      </w:r>
      <w:r>
        <w:rPr>
          <w:i/>
          <w:sz w:val="20"/>
          <w:szCs w:val="20"/>
        </w:rPr>
        <w:t xml:space="preserve"> de mascotas extraviadas, el cual los usuarios pueden subir fotos de sus mascotas las cuales se almacenan en la base de datos y de igual forma pueden usar el conocimiento facial para corroborar que ese animal en cuestión sea una mascota de alguno de los us</w:t>
      </w:r>
      <w:r>
        <w:rPr>
          <w:i/>
          <w:sz w:val="20"/>
          <w:szCs w:val="20"/>
        </w:rPr>
        <w:t xml:space="preserve">uarios que hayan subido fotos de su mascota extraviada  </w:t>
      </w:r>
    </w:p>
    <w:p w14:paraId="7E756FDA" w14:textId="77777777" w:rsidR="00A43DDE" w:rsidRDefault="00A43DDE">
      <w:pPr>
        <w:tabs>
          <w:tab w:val="left" w:pos="3544"/>
        </w:tabs>
        <w:ind w:left="1" w:hanging="3"/>
        <w:jc w:val="both"/>
        <w:rPr>
          <w:sz w:val="26"/>
          <w:szCs w:val="26"/>
        </w:rPr>
      </w:pPr>
    </w:p>
    <w:p w14:paraId="7A510177" w14:textId="77777777" w:rsidR="00A43DDE" w:rsidRDefault="000374F7">
      <w:pPr>
        <w:tabs>
          <w:tab w:val="left" w:pos="3544"/>
        </w:tabs>
        <w:ind w:left="1" w:hanging="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  <w:sz w:val="26"/>
          <w:szCs w:val="26"/>
        </w:rPr>
        <w:t>Antecedentes</w:t>
      </w:r>
    </w:p>
    <w:p w14:paraId="10B23B6D" w14:textId="77777777" w:rsidR="00A43DDE" w:rsidRDefault="000374F7">
      <w:pPr>
        <w:tabs>
          <w:tab w:val="left" w:pos="3544"/>
        </w:tabs>
        <w:ind w:left="0" w:hanging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México, según las estadísticas, dos de cada tres familias extravían a una de sus mascotas, y de esas sólo una regresa. Lo que se hace mayormente es pegar posters en las calles de “se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busca” para que los transeúntes que pasen por ahí contacten al número dado en caso de creer que han visto a su mascota, adicionalmente se postea en redes sociales fotos de la mascota pidiendo que se comparta para que se viralice y en caso de verla mandarl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un mensaje al propietario de la misma, no obstante no hay una aplicación mexicana dedicada a esta actividad de localización de mascotas, es decir que no hay un software que facilite esto, por lo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tanto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gracias a ello surgió la idea del proyecto  </w:t>
      </w:r>
    </w:p>
    <w:p w14:paraId="209E8E8E" w14:textId="77777777" w:rsidR="00A43DDE" w:rsidRDefault="00A43DDE">
      <w:pPr>
        <w:tabs>
          <w:tab w:val="left" w:pos="3544"/>
        </w:tabs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F9BC6" w14:textId="77777777" w:rsidR="00A43DDE" w:rsidRDefault="000374F7">
      <w:pPr>
        <w:tabs>
          <w:tab w:val="left" w:pos="3544"/>
        </w:tabs>
        <w:ind w:left="1" w:hanging="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</w:p>
    <w:p w14:paraId="2097F1FE" w14:textId="77777777" w:rsidR="00A43DDE" w:rsidRDefault="000374F7">
      <w:pPr>
        <w:ind w:left="0" w:hanging="2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El problema es que no existe una aplicación desarrollada en México y para el mercado mexicano que facilite las acciones de mascotas pérdidas, por lo que puede llevar bastante tiempo la localización de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la misma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y hay veces que el tiempo es indispensable </w:t>
      </w:r>
    </w:p>
    <w:p w14:paraId="002B68E1" w14:textId="77777777" w:rsidR="00A43DDE" w:rsidRDefault="00A43DDE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633DC8" w14:textId="77777777" w:rsidR="00A43DDE" w:rsidRDefault="000374F7">
      <w:pPr>
        <w:tabs>
          <w:tab w:val="left" w:pos="3544"/>
        </w:tabs>
        <w:ind w:left="1" w:hanging="3"/>
        <w:jc w:val="both"/>
        <w:rPr>
          <w:sz w:val="20"/>
          <w:szCs w:val="20"/>
        </w:rPr>
      </w:pPr>
      <w:r>
        <w:rPr>
          <w:b/>
          <w:sz w:val="26"/>
          <w:szCs w:val="26"/>
        </w:rPr>
        <w:t>Análisis del entorno y estado de la técnica</w:t>
      </w:r>
    </w:p>
    <w:p w14:paraId="2645E46C" w14:textId="77777777" w:rsidR="00A43DDE" w:rsidRDefault="000374F7">
      <w:pPr>
        <w:tabs>
          <w:tab w:val="left" w:pos="3544"/>
        </w:tabs>
        <w:ind w:left="0" w:hanging="2"/>
        <w:jc w:val="both"/>
        <w:rPr>
          <w:sz w:val="20"/>
          <w:szCs w:val="20"/>
        </w:rPr>
      </w:pPr>
      <w:r>
        <w:rPr>
          <w:i/>
          <w:sz w:val="20"/>
          <w:szCs w:val="20"/>
        </w:rPr>
        <w:t>Presentar un análisis de productos o servicios similares o sustitutos en el mercado, así como requisitos legales/regulatorios/éticos, si aplica para su proyecto.</w:t>
      </w:r>
    </w:p>
    <w:p w14:paraId="6258BF06" w14:textId="77777777" w:rsidR="00A43DDE" w:rsidRDefault="000374F7">
      <w:pPr>
        <w:tabs>
          <w:tab w:val="left" w:pos="3544"/>
        </w:tabs>
        <w:ind w:left="0" w:hanging="2"/>
        <w:jc w:val="both"/>
      </w:pPr>
      <w:r>
        <w:rPr>
          <w:noProof/>
        </w:rPr>
        <w:drawing>
          <wp:inline distT="114300" distB="114300" distL="114300" distR="114300" wp14:anchorId="712D914D" wp14:editId="7C2C1DEC">
            <wp:extent cx="2615873" cy="1185863"/>
            <wp:effectExtent l="0" t="0" r="0" b="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873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384D6C1" wp14:editId="5A2F72DE">
            <wp:extent cx="982028" cy="1372507"/>
            <wp:effectExtent l="0" t="0" r="0" b="0"/>
            <wp:docPr id="10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028" cy="1372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95696CC" wp14:editId="39E3FC62">
            <wp:extent cx="2591753" cy="794868"/>
            <wp:effectExtent l="0" t="0" r="0" b="0"/>
            <wp:docPr id="10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753" cy="794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54770" w14:textId="77777777" w:rsidR="00A43DDE" w:rsidRDefault="000374F7">
      <w:pPr>
        <w:tabs>
          <w:tab w:val="left" w:pos="3544"/>
        </w:tabs>
        <w:ind w:left="0" w:hanging="2"/>
        <w:jc w:val="both"/>
        <w:rPr>
          <w:sz w:val="20"/>
          <w:szCs w:val="20"/>
        </w:rPr>
      </w:pPr>
      <w:r>
        <w:t>Muestra rutas entre camiones y aviones, pero no te muestra la combinación más barata en el momento ni te avisa cuando hay uno más barato.</w:t>
      </w:r>
    </w:p>
    <w:p w14:paraId="3CB249A3" w14:textId="77777777" w:rsidR="00A43DDE" w:rsidRDefault="00A43DDE">
      <w:pPr>
        <w:tabs>
          <w:tab w:val="left" w:pos="3544"/>
        </w:tabs>
        <w:ind w:left="0" w:hanging="2"/>
        <w:jc w:val="both"/>
        <w:rPr>
          <w:sz w:val="20"/>
          <w:szCs w:val="20"/>
        </w:rPr>
      </w:pPr>
    </w:p>
    <w:p w14:paraId="1EBFC3AA" w14:textId="77777777" w:rsidR="00A43DDE" w:rsidRDefault="00A43DDE">
      <w:pPr>
        <w:tabs>
          <w:tab w:val="left" w:pos="3544"/>
        </w:tabs>
        <w:ind w:left="0" w:hanging="2"/>
        <w:jc w:val="both"/>
        <w:rPr>
          <w:sz w:val="20"/>
          <w:szCs w:val="20"/>
        </w:rPr>
      </w:pPr>
    </w:p>
    <w:p w14:paraId="3DC220B5" w14:textId="77777777" w:rsidR="00A43DDE" w:rsidRDefault="000374F7">
      <w:pPr>
        <w:tabs>
          <w:tab w:val="left" w:pos="3544"/>
        </w:tabs>
        <w:ind w:left="1" w:hanging="3"/>
        <w:jc w:val="both"/>
        <w:rPr>
          <w:sz w:val="20"/>
          <w:szCs w:val="20"/>
        </w:rPr>
      </w:pPr>
      <w:r>
        <w:rPr>
          <w:b/>
          <w:sz w:val="26"/>
          <w:szCs w:val="26"/>
        </w:rPr>
        <w:lastRenderedPageBreak/>
        <w:t>Análisis de viabilidad</w:t>
      </w:r>
    </w:p>
    <w:p w14:paraId="5B6D9253" w14:textId="77777777" w:rsidR="00A43DDE" w:rsidRDefault="000374F7">
      <w:pPr>
        <w:tabs>
          <w:tab w:val="left" w:pos="3544"/>
        </w:tabs>
        <w:ind w:left="0" w:hanging="2"/>
        <w:jc w:val="both"/>
        <w:rPr>
          <w:sz w:val="26"/>
          <w:szCs w:val="26"/>
        </w:rPr>
      </w:pPr>
      <w:r>
        <w:rPr>
          <w:i/>
          <w:sz w:val="20"/>
          <w:szCs w:val="20"/>
        </w:rPr>
        <w:t>Este análisis</w:t>
      </w:r>
      <w:r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 xml:space="preserve"> derivado del estudio del punto anterior, es un criterio de viabilidad técnica:</w:t>
      </w:r>
      <w:r>
        <w:rPr>
          <w:i/>
          <w:sz w:val="20"/>
          <w:szCs w:val="20"/>
        </w:rPr>
        <w:t xml:space="preserve"> certidumbre tecnológica, impacto de la innovación, línea de negocio, etc. que surge como resultado de todo lo investigado.</w:t>
      </w:r>
    </w:p>
    <w:p w14:paraId="15935A70" w14:textId="77777777" w:rsidR="00A43DDE" w:rsidRDefault="00A43DDE">
      <w:pPr>
        <w:tabs>
          <w:tab w:val="left" w:pos="3544"/>
        </w:tabs>
        <w:ind w:left="1" w:hanging="3"/>
        <w:jc w:val="both"/>
        <w:rPr>
          <w:sz w:val="26"/>
          <w:szCs w:val="26"/>
        </w:rPr>
      </w:pPr>
    </w:p>
    <w:p w14:paraId="51013DD3" w14:textId="77777777" w:rsidR="00A43DDE" w:rsidRDefault="000374F7">
      <w:pPr>
        <w:tabs>
          <w:tab w:val="left" w:pos="3544"/>
        </w:tabs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Ya existen aplicaciones web para notificar perros perdidos, pero no cuentan con el reconocimiento facial. Ya existen unas que lo ha</w:t>
      </w:r>
      <w:r>
        <w:rPr>
          <w:sz w:val="20"/>
          <w:szCs w:val="20"/>
        </w:rPr>
        <w:t xml:space="preserve">cen, pero no son aplicaciones móviles y no son en tiempo real. La única que lo hace no tiene cobertura en </w:t>
      </w:r>
      <w:proofErr w:type="spellStart"/>
      <w:r>
        <w:rPr>
          <w:sz w:val="20"/>
          <w:szCs w:val="20"/>
        </w:rPr>
        <w:t>méxico</w:t>
      </w:r>
      <w:proofErr w:type="spellEnd"/>
      <w:r>
        <w:rPr>
          <w:sz w:val="20"/>
          <w:szCs w:val="20"/>
        </w:rPr>
        <w:t xml:space="preserve"> y no cumple exactamente lo que esta </w:t>
      </w:r>
      <w:proofErr w:type="gramStart"/>
      <w:r>
        <w:rPr>
          <w:sz w:val="20"/>
          <w:szCs w:val="20"/>
        </w:rPr>
        <w:t>app</w:t>
      </w:r>
      <w:proofErr w:type="gramEnd"/>
      <w:r>
        <w:rPr>
          <w:sz w:val="20"/>
          <w:szCs w:val="20"/>
        </w:rPr>
        <w:t xml:space="preserve"> va a hacer. Será la primera en territorio mexicano de su tipo.</w:t>
      </w:r>
    </w:p>
    <w:p w14:paraId="37AD97E7" w14:textId="77777777" w:rsidR="00A43DDE" w:rsidRDefault="00A43DDE">
      <w:pPr>
        <w:tabs>
          <w:tab w:val="left" w:pos="3544"/>
        </w:tabs>
        <w:ind w:left="1" w:hanging="3"/>
        <w:jc w:val="both"/>
        <w:rPr>
          <w:sz w:val="26"/>
          <w:szCs w:val="26"/>
        </w:rPr>
      </w:pPr>
    </w:p>
    <w:p w14:paraId="19A94100" w14:textId="77777777" w:rsidR="00A43DDE" w:rsidRDefault="000374F7">
      <w:pPr>
        <w:ind w:left="1" w:hanging="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Idea del proyecto</w:t>
      </w:r>
    </w:p>
    <w:p w14:paraId="0D2F6CCD" w14:textId="77777777" w:rsidR="00A43DDE" w:rsidRDefault="000374F7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Realizar una </w:t>
      </w:r>
      <w:proofErr w:type="gramStart"/>
      <w:r>
        <w:rPr>
          <w:rFonts w:ascii="Arial" w:eastAsia="Arial" w:hAnsi="Arial" w:cs="Arial"/>
        </w:rPr>
        <w:t>app</w:t>
      </w:r>
      <w:proofErr w:type="gramEnd"/>
      <w:r>
        <w:rPr>
          <w:rFonts w:ascii="Arial" w:eastAsia="Arial" w:hAnsi="Arial" w:cs="Arial"/>
        </w:rPr>
        <w:t xml:space="preserve"> móvil que utilice algoritmos de inteligencia artificial y detección de rostros en animales para encontrar mascotas perdidas en las calles. </w:t>
      </w:r>
      <w:proofErr w:type="gramStart"/>
      <w:r>
        <w:rPr>
          <w:rFonts w:ascii="Arial" w:eastAsia="Arial" w:hAnsi="Arial" w:cs="Arial"/>
        </w:rPr>
        <w:t xml:space="preserve">Funcionará como un </w:t>
      </w:r>
      <w:proofErr w:type="spellStart"/>
      <w:r>
        <w:rPr>
          <w:rFonts w:ascii="Arial" w:eastAsia="Arial" w:hAnsi="Arial" w:cs="Arial"/>
        </w:rPr>
        <w:t>WeHelp</w:t>
      </w:r>
      <w:proofErr w:type="spellEnd"/>
      <w:r>
        <w:rPr>
          <w:rFonts w:ascii="Arial" w:eastAsia="Arial" w:hAnsi="Arial" w:cs="Arial"/>
        </w:rPr>
        <w:t>!</w:t>
      </w:r>
      <w:proofErr w:type="gramEnd"/>
      <w:r>
        <w:rPr>
          <w:rFonts w:ascii="Arial" w:eastAsia="Arial" w:hAnsi="Arial" w:cs="Arial"/>
        </w:rPr>
        <w:t xml:space="preserve"> pero dirigida a dueños de mascotas. Consistirá, para en un sistema de not</w:t>
      </w:r>
      <w:r>
        <w:rPr>
          <w:rFonts w:ascii="Arial" w:eastAsia="Arial" w:hAnsi="Arial" w:cs="Arial"/>
        </w:rPr>
        <w:t>ificaciones para saber que mascotas se perdieron en tu área, junto con la información de la especie, raza, edad, nombre, fecha de desaparición e incluso recompensa para incentivar a que la gente quiera salir a buscarlos. Inclusive si no se está buscando, s</w:t>
      </w:r>
      <w:r>
        <w:rPr>
          <w:rFonts w:ascii="Arial" w:eastAsia="Arial" w:hAnsi="Arial" w:cs="Arial"/>
        </w:rPr>
        <w:t xml:space="preserve">e puede escanear un perro callejero para saber si alguien lo está reclamando. Lo que significa que hay tres clientes potenciales, los que perdieron a su mascota y la están buscando, los que están saliendo a buscar a las mascotas o sólo ven un animal en la </w:t>
      </w:r>
      <w:r>
        <w:rPr>
          <w:rFonts w:ascii="Arial" w:eastAsia="Arial" w:hAnsi="Arial" w:cs="Arial"/>
        </w:rPr>
        <w:t>calle y quieren saber si de casualidad está perdido y los que simplemente quieren prevenir en caso de que su animal se pierda.</w:t>
      </w:r>
    </w:p>
    <w:p w14:paraId="6F6DB91B" w14:textId="77777777" w:rsidR="00A43DDE" w:rsidRDefault="000374F7">
      <w:pPr>
        <w:ind w:left="0" w:hanging="2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Arial" w:eastAsia="Arial" w:hAnsi="Arial" w:cs="Arial"/>
        </w:rPr>
        <w:t xml:space="preserve">Se diferencia de otras ya que no existe ninguna </w:t>
      </w:r>
      <w:proofErr w:type="gramStart"/>
      <w:r>
        <w:rPr>
          <w:rFonts w:ascii="Arial" w:eastAsia="Arial" w:hAnsi="Arial" w:cs="Arial"/>
        </w:rPr>
        <w:t>app</w:t>
      </w:r>
      <w:proofErr w:type="gramEnd"/>
      <w:r>
        <w:rPr>
          <w:rFonts w:ascii="Arial" w:eastAsia="Arial" w:hAnsi="Arial" w:cs="Arial"/>
        </w:rPr>
        <w:t xml:space="preserve"> en el mercado que se haya desarrollado en México y esté enfocada para este me</w:t>
      </w:r>
      <w:r>
        <w:rPr>
          <w:rFonts w:ascii="Arial" w:eastAsia="Arial" w:hAnsi="Arial" w:cs="Arial"/>
        </w:rPr>
        <w:t xml:space="preserve">rcado. Existen algunas que utilicen </w:t>
      </w:r>
      <w:proofErr w:type="spellStart"/>
      <w:r>
        <w:rPr>
          <w:rFonts w:ascii="Arial" w:eastAsia="Arial" w:hAnsi="Arial" w:cs="Arial"/>
        </w:rPr>
        <w:t>face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recognition</w:t>
      </w:r>
      <w:proofErr w:type="spellEnd"/>
      <w:r>
        <w:rPr>
          <w:rFonts w:ascii="Arial" w:eastAsia="Arial" w:hAnsi="Arial" w:cs="Arial"/>
        </w:rPr>
        <w:t xml:space="preserve"> para perros, sin </w:t>
      </w:r>
      <w:proofErr w:type="gramStart"/>
      <w:r>
        <w:rPr>
          <w:rFonts w:ascii="Arial" w:eastAsia="Arial" w:hAnsi="Arial" w:cs="Arial"/>
        </w:rPr>
        <w:t>embargo</w:t>
      </w:r>
      <w:proofErr w:type="gramEnd"/>
      <w:r>
        <w:rPr>
          <w:rFonts w:ascii="Arial" w:eastAsia="Arial" w:hAnsi="Arial" w:cs="Arial"/>
        </w:rPr>
        <w:t xml:space="preserve"> sólo están en versión web, no te notifican y no es en tiempo real. Existe otra que te notifica cuando un animal se pierde y en qué zona ocurrió la desaparición, pero no tiene rec</w:t>
      </w:r>
      <w:r>
        <w:rPr>
          <w:rFonts w:ascii="Arial" w:eastAsia="Arial" w:hAnsi="Arial" w:cs="Arial"/>
        </w:rPr>
        <w:t xml:space="preserve">onocimiento de cara, la única que los junta difiere en algunas cosas y es la que no se encuentra disponible en </w:t>
      </w:r>
      <w:proofErr w:type="spellStart"/>
      <w:r>
        <w:rPr>
          <w:rFonts w:ascii="Arial" w:eastAsia="Arial" w:hAnsi="Arial" w:cs="Arial"/>
        </w:rPr>
        <w:t>méxico</w:t>
      </w:r>
      <w:proofErr w:type="spellEnd"/>
      <w:r>
        <w:rPr>
          <w:rFonts w:ascii="Arial" w:eastAsia="Arial" w:hAnsi="Arial" w:cs="Arial"/>
        </w:rPr>
        <w:t>. Se espera que ayude a reunir a dueños con sus mascotas comunicando a la persona que perdió al animal y al que lo encontró, todo esto en e</w:t>
      </w:r>
      <w:r>
        <w:rPr>
          <w:rFonts w:ascii="Arial" w:eastAsia="Arial" w:hAnsi="Arial" w:cs="Arial"/>
        </w:rPr>
        <w:t>l menor tiempo posible, pero igual se podría subir una mascota que se haya perdido tiempo atrás.</w:t>
      </w:r>
    </w:p>
    <w:p w14:paraId="5F632955" w14:textId="77777777" w:rsidR="00A43DDE" w:rsidRDefault="00A43DDE">
      <w:pPr>
        <w:tabs>
          <w:tab w:val="left" w:pos="3544"/>
        </w:tabs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358AB3" w14:textId="77777777" w:rsidR="00A43DDE" w:rsidRDefault="000374F7">
      <w:pPr>
        <w:ind w:left="1" w:hanging="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Justificación</w:t>
      </w:r>
    </w:p>
    <w:p w14:paraId="7316F9A6" w14:textId="77777777" w:rsidR="00A43DDE" w:rsidRDefault="000374F7">
      <w:pPr>
        <w:ind w:left="0" w:hanging="2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más de uno le ha pasado que ha perdido a su mascota y tiene que recurrir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a  pegar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posters o publicarlo en redes sociales y pedir a sus conocid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os que lo compartan. También pasa que encuentras una mascota y tienes que publicarlo en redes sociales para ser contactado por los duelos o buscar publicaciones de mascotas perdidas. </w:t>
      </w:r>
    </w:p>
    <w:p w14:paraId="537442A0" w14:textId="77777777" w:rsidR="00A43DDE" w:rsidRDefault="00A43DDE">
      <w:pPr>
        <w:ind w:left="0" w:hanging="2"/>
        <w:jc w:val="both"/>
      </w:pPr>
    </w:p>
    <w:p w14:paraId="2E2CCE91" w14:textId="77777777" w:rsidR="00A43DDE" w:rsidRDefault="00A43DDE">
      <w:pPr>
        <w:ind w:left="0" w:hanging="2"/>
        <w:jc w:val="both"/>
      </w:pPr>
    </w:p>
    <w:p w14:paraId="07FD4D5F" w14:textId="77777777" w:rsidR="00A43DDE" w:rsidRDefault="000374F7">
      <w:pPr>
        <w:ind w:left="0" w:hanging="2"/>
        <w:jc w:val="both"/>
      </w:pPr>
      <w:r>
        <w:t>En más de una ocasión, ha pasado que amigos, conocidos y familiares ha</w:t>
      </w:r>
      <w:r>
        <w:t xml:space="preserve">n perdido a sus mascotas, se han angustiado demasiado y no ha habido nada que se pueda hacer más que compartir una publicación en </w:t>
      </w:r>
      <w:proofErr w:type="spellStart"/>
      <w:r>
        <w:t>fb</w:t>
      </w:r>
      <w:proofErr w:type="spellEnd"/>
      <w:r>
        <w:t>, la cual muchos ignoran y otros olvidan rápidamente la apariencia del animal, desencadenando en que muchas veces éste no ap</w:t>
      </w:r>
      <w:r>
        <w:t xml:space="preserve">arezca. Es en estos casos cuando una aplicación como ésta aparece, desarrollada tanto para las personas que quieran ayudar a encontrar a las mascotas de los </w:t>
      </w:r>
      <w:proofErr w:type="gramStart"/>
      <w:r>
        <w:t>demás</w:t>
      </w:r>
      <w:proofErr w:type="gramEnd"/>
      <w:r>
        <w:t xml:space="preserve"> así como para los dueños que extravían a sus mascotas.</w:t>
      </w:r>
    </w:p>
    <w:sectPr w:rsidR="00A43DDE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4546A"/>
    <w:multiLevelType w:val="multilevel"/>
    <w:tmpl w:val="3BE2D884"/>
    <w:lvl w:ilvl="0">
      <w:start w:val="1"/>
      <w:numFmt w:val="decimal"/>
      <w:pStyle w:val="tabellinnehllnum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DE"/>
    <w:rsid w:val="000374F7"/>
    <w:rsid w:val="0039613D"/>
    <w:rsid w:val="00A4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64C5"/>
  <w15:docId w15:val="{C556DD31-9446-4D3F-9FAB-33D98F40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roid Sans Fallback" w:cs="FreeSans"/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Arial" w:hAnsi="Arial" w:cs="Arial"/>
      <w:b w:val="0"/>
      <w:i w:val="0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sidrubriker">
    <w:name w:val="sidrubriker"/>
    <w:pPr>
      <w:spacing w:before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kern w:val="1"/>
      <w:position w:val="-1"/>
      <w:sz w:val="22"/>
      <w:szCs w:val="18"/>
      <w:lang w:val="en-US" w:eastAsia="zh-CN"/>
    </w:rPr>
  </w:style>
  <w:style w:type="paragraph" w:customStyle="1" w:styleId="Sangra2detindependiente1">
    <w:name w:val="Sangría 2 de t. independiente1"/>
    <w:basedOn w:val="Normal"/>
    <w:pPr>
      <w:spacing w:after="120" w:line="480" w:lineRule="auto"/>
      <w:ind w:left="283" w:firstLine="0"/>
    </w:pPr>
    <w:rPr>
      <w:rFonts w:cs="Mangal"/>
      <w:szCs w:val="21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cs="Mangal"/>
      <w:szCs w:val="21"/>
    </w:rPr>
  </w:style>
  <w:style w:type="paragraph" w:customStyle="1" w:styleId="tabellhuvud">
    <w:name w:val="tabell_huvud"/>
    <w:basedOn w:val="Piedepgina"/>
    <w:pPr>
      <w:widowControl/>
      <w:tabs>
        <w:tab w:val="clear" w:pos="4419"/>
        <w:tab w:val="clear" w:pos="8838"/>
      </w:tabs>
      <w:suppressAutoHyphens/>
    </w:pPr>
    <w:rPr>
      <w:rFonts w:ascii="Arial" w:eastAsia="Times New Roman" w:hAnsi="Arial" w:cs="Times New Roman"/>
      <w:b/>
      <w:sz w:val="18"/>
      <w:szCs w:val="18"/>
      <w:lang w:val="en-US" w:bidi="ar-SA"/>
    </w:rPr>
  </w:style>
  <w:style w:type="paragraph" w:customStyle="1" w:styleId="tabellinnehllnumr">
    <w:name w:val="tabell_innehåll_numr"/>
    <w:basedOn w:val="Textoindependiente"/>
    <w:pPr>
      <w:widowControl/>
      <w:numPr>
        <w:numId w:val="1"/>
      </w:numPr>
      <w:suppressAutoHyphens/>
      <w:spacing w:after="0" w:line="240" w:lineRule="auto"/>
      <w:ind w:left="-1" w:hanging="1"/>
    </w:pPr>
    <w:rPr>
      <w:rFonts w:ascii="Arial" w:eastAsia="Times New Roman" w:hAnsi="Arial" w:cs="Arial"/>
      <w:sz w:val="18"/>
      <w:szCs w:val="20"/>
      <w:lang w:val="en-US" w:bidi="ar-S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hZKYxBd2rsxzyJQm+KPc+1uABA==">AMUW2mXfU3xwD9OtTiYotUQZr29qnvyWH1o+ExM3fc+SJ9o2pcb/4Zi00tDFd/+DLCln0lG+TfHsqaJYZ+V+6oJV3Q+tytBnSORRqyWU2Tc2uOU5xyH0fTY=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</dc:creator>
  <cp:lastModifiedBy>Adrián Gorocica</cp:lastModifiedBy>
  <cp:revision>2</cp:revision>
  <dcterms:created xsi:type="dcterms:W3CDTF">2020-09-02T21:46:00Z</dcterms:created>
  <dcterms:modified xsi:type="dcterms:W3CDTF">2020-09-02T21:46:00Z</dcterms:modified>
</cp:coreProperties>
</file>