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FC7" w:rsidRDefault="00A5312B">
      <w:pPr>
        <w:pStyle w:val="normal0"/>
      </w:pPr>
      <w:proofErr w:type="gramStart"/>
      <w:r>
        <w:t>tipo</w:t>
      </w:r>
      <w:proofErr w:type="gramEnd"/>
      <w:r>
        <w:t xml:space="preserve"> de salariales</w:t>
      </w:r>
    </w:p>
    <w:p w:rsidR="00BD4FC7" w:rsidRDefault="00BD4FC7">
      <w:pPr>
        <w:pStyle w:val="normal0"/>
      </w:pPr>
    </w:p>
    <w:p w:rsidR="00BD4FC7" w:rsidRDefault="00A5312B">
      <w:pPr>
        <w:pStyle w:val="normal0"/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toxicidad</w:t>
      </w:r>
      <w:proofErr w:type="gramEnd"/>
      <w:r>
        <w:rPr>
          <w:b/>
          <w:sz w:val="30"/>
          <w:szCs w:val="30"/>
        </w:rPr>
        <w:t xml:space="preserve"> en la nomina</w:t>
      </w:r>
    </w:p>
    <w:p w:rsidR="00BD4FC7" w:rsidRDefault="00A5312B">
      <w:pPr>
        <w:pStyle w:val="normal0"/>
      </w:pPr>
      <w:r>
        <w:rPr>
          <w:noProof/>
          <w:lang w:val="es-ES"/>
        </w:rPr>
        <w:drawing>
          <wp:inline distT="114300" distB="114300" distL="114300" distR="114300">
            <wp:extent cx="5731200" cy="3225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4FC7" w:rsidRDefault="00A5312B">
      <w:pPr>
        <w:pStyle w:val="normal0"/>
      </w:pPr>
      <w:proofErr w:type="gramStart"/>
      <w:r>
        <w:t>percepción</w:t>
      </w:r>
      <w:proofErr w:type="gramEnd"/>
      <w:r>
        <w:t xml:space="preserve"> salarial y </w:t>
      </w:r>
      <w:proofErr w:type="spellStart"/>
      <w:r>
        <w:t>extrasalarial</w:t>
      </w:r>
      <w:proofErr w:type="spellEnd"/>
    </w:p>
    <w:p w:rsidR="00BD4FC7" w:rsidRDefault="00BD4FC7">
      <w:pPr>
        <w:pStyle w:val="normal0"/>
      </w:pPr>
    </w:p>
    <w:p w:rsidR="00BD4FC7" w:rsidRDefault="00A5312B">
      <w:pPr>
        <w:pStyle w:val="normal0"/>
        <w:rPr>
          <w:b/>
          <w:sz w:val="30"/>
          <w:szCs w:val="30"/>
        </w:rPr>
      </w:pPr>
      <w:proofErr w:type="spellStart"/>
      <w:proofErr w:type="gramStart"/>
      <w:r>
        <w:rPr>
          <w:b/>
          <w:sz w:val="30"/>
          <w:szCs w:val="30"/>
        </w:rPr>
        <w:t>reclamacion</w:t>
      </w:r>
      <w:proofErr w:type="spellEnd"/>
      <w:proofErr w:type="gramEnd"/>
      <w:r>
        <w:rPr>
          <w:b/>
          <w:sz w:val="30"/>
          <w:szCs w:val="30"/>
        </w:rPr>
        <w:t xml:space="preserve"> judicial no </w:t>
      </w:r>
    </w:p>
    <w:p w:rsidR="00DB24A3" w:rsidRDefault="00DB24A3">
      <w:pPr>
        <w:pStyle w:val="normal0"/>
        <w:rPr>
          <w:b/>
          <w:sz w:val="30"/>
          <w:szCs w:val="30"/>
        </w:rPr>
      </w:pPr>
      <w:proofErr w:type="spellStart"/>
      <w:proofErr w:type="gramStart"/>
      <w:r>
        <w:rPr>
          <w:b/>
          <w:sz w:val="30"/>
          <w:szCs w:val="30"/>
        </w:rPr>
        <w:t>garantias</w:t>
      </w:r>
      <w:proofErr w:type="spellEnd"/>
      <w:proofErr w:type="gramEnd"/>
      <w:r>
        <w:rPr>
          <w:b/>
          <w:sz w:val="30"/>
          <w:szCs w:val="30"/>
        </w:rPr>
        <w:t xml:space="preserve"> no</w:t>
      </w:r>
    </w:p>
    <w:p w:rsidR="00DB24A3" w:rsidRDefault="00DB24A3">
      <w:pPr>
        <w:pStyle w:val="normal0"/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conocimiento</w:t>
      </w:r>
      <w:proofErr w:type="gramEnd"/>
      <w:r>
        <w:rPr>
          <w:b/>
          <w:sz w:val="30"/>
          <w:szCs w:val="30"/>
        </w:rPr>
        <w:t xml:space="preserve"> objetivo </w:t>
      </w:r>
    </w:p>
    <w:p w:rsidR="00DB24A3" w:rsidRDefault="00DB24A3">
      <w:pPr>
        <w:pStyle w:val="normal0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carta </w:t>
      </w:r>
      <w:proofErr w:type="spellStart"/>
      <w:r>
        <w:rPr>
          <w:b/>
          <w:sz w:val="30"/>
          <w:szCs w:val="30"/>
        </w:rPr>
        <w:t>curriculum</w:t>
      </w:r>
      <w:proofErr w:type="spellEnd"/>
    </w:p>
    <w:p w:rsidR="00DB24A3" w:rsidRPr="00DB24A3" w:rsidRDefault="00DB24A3">
      <w:pPr>
        <w:pStyle w:val="normal0"/>
        <w:rPr>
          <w:sz w:val="30"/>
          <w:szCs w:val="30"/>
        </w:rPr>
      </w:pPr>
      <w:proofErr w:type="gramStart"/>
      <w:r w:rsidRPr="00DB24A3">
        <w:rPr>
          <w:sz w:val="30"/>
          <w:szCs w:val="30"/>
        </w:rPr>
        <w:t>sindicato</w:t>
      </w:r>
      <w:proofErr w:type="gramEnd"/>
      <w:r w:rsidRPr="00DB24A3">
        <w:rPr>
          <w:sz w:val="30"/>
          <w:szCs w:val="30"/>
        </w:rPr>
        <w:t xml:space="preserve"> de organización patronal diferencia</w:t>
      </w:r>
    </w:p>
    <w:p w:rsidR="00DB24A3" w:rsidRPr="00DB24A3" w:rsidRDefault="00DB24A3">
      <w:pPr>
        <w:pStyle w:val="normal0"/>
        <w:rPr>
          <w:sz w:val="30"/>
          <w:szCs w:val="30"/>
        </w:rPr>
      </w:pPr>
      <w:proofErr w:type="spellStart"/>
      <w:proofErr w:type="gramStart"/>
      <w:r w:rsidRPr="00DB24A3">
        <w:rPr>
          <w:sz w:val="30"/>
          <w:szCs w:val="30"/>
        </w:rPr>
        <w:t>combenios</w:t>
      </w:r>
      <w:proofErr w:type="spellEnd"/>
      <w:proofErr w:type="gramEnd"/>
      <w:r w:rsidRPr="00DB24A3">
        <w:rPr>
          <w:sz w:val="30"/>
          <w:szCs w:val="30"/>
        </w:rPr>
        <w:t xml:space="preserve"> </w:t>
      </w:r>
      <w:proofErr w:type="spellStart"/>
      <w:r w:rsidRPr="00DB24A3">
        <w:rPr>
          <w:sz w:val="30"/>
          <w:szCs w:val="30"/>
        </w:rPr>
        <w:t>colectibos</w:t>
      </w:r>
      <w:proofErr w:type="spellEnd"/>
      <w:r w:rsidRPr="00DB24A3">
        <w:rPr>
          <w:sz w:val="30"/>
          <w:szCs w:val="30"/>
        </w:rPr>
        <w:t xml:space="preserve"> consecuencias causas de la huelga empresa patronal</w:t>
      </w:r>
    </w:p>
    <w:p w:rsidR="00DB24A3" w:rsidRPr="00DB24A3" w:rsidRDefault="00DB24A3">
      <w:pPr>
        <w:pStyle w:val="normal0"/>
        <w:rPr>
          <w:sz w:val="30"/>
          <w:szCs w:val="30"/>
        </w:rPr>
      </w:pPr>
      <w:r w:rsidRPr="00DB24A3">
        <w:rPr>
          <w:sz w:val="30"/>
          <w:szCs w:val="30"/>
        </w:rPr>
        <w:t>Resolver los conflictos</w:t>
      </w:r>
    </w:p>
    <w:p w:rsidR="00DB24A3" w:rsidRDefault="00DB24A3">
      <w:pPr>
        <w:pStyle w:val="normal0"/>
        <w:rPr>
          <w:b/>
          <w:sz w:val="30"/>
          <w:szCs w:val="30"/>
        </w:rPr>
      </w:pPr>
      <w:proofErr w:type="gramStart"/>
      <w:r>
        <w:rPr>
          <w:b/>
          <w:sz w:val="30"/>
          <w:szCs w:val="30"/>
        </w:rPr>
        <w:t>burocracia</w:t>
      </w:r>
      <w:proofErr w:type="gramEnd"/>
      <w:r>
        <w:rPr>
          <w:b/>
          <w:sz w:val="30"/>
          <w:szCs w:val="30"/>
        </w:rPr>
        <w:t xml:space="preserve"> no</w:t>
      </w:r>
    </w:p>
    <w:p w:rsidR="00DB24A3" w:rsidRDefault="00DB24A3">
      <w:pPr>
        <w:pStyle w:val="normal0"/>
        <w:rPr>
          <w:b/>
          <w:sz w:val="30"/>
          <w:szCs w:val="30"/>
        </w:rPr>
      </w:pPr>
    </w:p>
    <w:p w:rsidR="00BD4FC7" w:rsidRDefault="00BD4FC7">
      <w:pPr>
        <w:pStyle w:val="normal0"/>
      </w:pPr>
    </w:p>
    <w:p w:rsidR="00BD4FC7" w:rsidRDefault="00A5312B">
      <w:pPr>
        <w:pStyle w:val="normal0"/>
      </w:pPr>
      <w:r>
        <w:rPr>
          <w:noProof/>
          <w:lang w:val="es-ES"/>
        </w:rPr>
        <w:lastRenderedPageBreak/>
        <w:drawing>
          <wp:inline distT="114300" distB="114300" distL="114300" distR="114300">
            <wp:extent cx="5731200" cy="30607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4FC7" w:rsidRDefault="00BD4FC7">
      <w:pPr>
        <w:pStyle w:val="normal0"/>
      </w:pPr>
    </w:p>
    <w:p w:rsidR="00BD4FC7" w:rsidRDefault="00A5312B">
      <w:pPr>
        <w:pStyle w:val="normal0"/>
      </w:pPr>
      <w:r>
        <w:rPr>
          <w:noProof/>
          <w:lang w:val="es-ES"/>
        </w:rPr>
        <w:drawing>
          <wp:inline distT="114300" distB="114300" distL="114300" distR="114300">
            <wp:extent cx="5731200" cy="4965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D4FC7" w:rsidSect="00BD4F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4"/>
  <w:proofState w:spelling="clean" w:grammar="clean"/>
  <w:defaultTabStop w:val="720"/>
  <w:hyphenationZone w:val="425"/>
  <w:characterSpacingControl w:val="doNotCompress"/>
  <w:compat/>
  <w:rsids>
    <w:rsidRoot w:val="00BD4FC7"/>
    <w:rsid w:val="00A5312B"/>
    <w:rsid w:val="00BD4FC7"/>
    <w:rsid w:val="00DB2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BD4FC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BD4F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BD4FC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BD4FC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BD4FC7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BD4FC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BD4FC7"/>
  </w:style>
  <w:style w:type="table" w:customStyle="1" w:styleId="TableNormal">
    <w:name w:val="Table Normal"/>
    <w:rsid w:val="00BD4FC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D4FC7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BD4FC7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24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Adrian</cp:lastModifiedBy>
  <cp:revision>2</cp:revision>
  <dcterms:created xsi:type="dcterms:W3CDTF">2023-02-06T11:25:00Z</dcterms:created>
  <dcterms:modified xsi:type="dcterms:W3CDTF">2023-02-06T12:12:00Z</dcterms:modified>
</cp:coreProperties>
</file>