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9AA10" w14:textId="77777777" w:rsidR="00000000" w:rsidRDefault="00000000">
      <w:pPr>
        <w:pStyle w:val="Ttulo2"/>
        <w:rPr>
          <w:rFonts w:ascii="Source Sans Pro" w:eastAsia="Times New Roman" w:hAnsi="Source Sans Pro"/>
          <w:color w:val="595959"/>
        </w:rPr>
      </w:pPr>
      <w:proofErr w:type="spellStart"/>
      <w:r>
        <w:rPr>
          <w:rFonts w:ascii="Source Sans Pro" w:eastAsia="Times New Roman" w:hAnsi="Source Sans Pro"/>
          <w:color w:val="595959"/>
        </w:rPr>
        <w:t>Attribute</w:t>
      </w:r>
      <w:proofErr w:type="spellEnd"/>
      <w:r>
        <w:rPr>
          <w:rFonts w:ascii="Source Sans Pro" w:eastAsia="Times New Roman" w:hAnsi="Source Sans Pro"/>
          <w:color w:val="595959"/>
        </w:rPr>
        <w:t xml:space="preserve"> </w:t>
      </w:r>
      <w:proofErr w:type="spellStart"/>
      <w:r>
        <w:rPr>
          <w:rFonts w:ascii="Source Sans Pro" w:eastAsia="Times New Roman" w:hAnsi="Source Sans Pro"/>
          <w:color w:val="595959"/>
        </w:rPr>
        <w:t>Grammar</w:t>
      </w:r>
      <w:proofErr w:type="spellEnd"/>
    </w:p>
    <w:p w14:paraId="77BDE879" w14:textId="77777777" w:rsidR="00000000" w:rsidRDefault="00000000">
      <w:pPr>
        <w:pStyle w:val="Ttulo3"/>
        <w:rPr>
          <w:rFonts w:ascii="Source Sans Pro" w:eastAsia="Times New Roman" w:hAnsi="Source Sans Pro"/>
          <w:color w:val="595959"/>
        </w:rPr>
      </w:pPr>
      <w:proofErr w:type="spellStart"/>
      <w:r>
        <w:rPr>
          <w:rFonts w:ascii="Source Sans Pro" w:eastAsia="Times New Roman" w:hAnsi="Source Sans Pro"/>
          <w:color w:val="595959"/>
        </w:rPr>
        <w:t>Attributes</w:t>
      </w:r>
      <w:proofErr w:type="spellEnd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061"/>
        <w:gridCol w:w="1535"/>
        <w:gridCol w:w="1422"/>
        <w:gridCol w:w="2243"/>
        <w:gridCol w:w="2227"/>
      </w:tblGrid>
      <w:tr w:rsidR="00000000" w14:paraId="30843C44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B8C60CB" w14:textId="77777777" w:rsidR="00000000" w:rsidRDefault="00000000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36A28E1" w14:textId="77777777" w:rsidR="00000000" w:rsidRDefault="00000000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Attribute</w:t>
            </w:r>
            <w:proofErr w:type="spellEnd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AAF3778" w14:textId="77777777" w:rsidR="00000000" w:rsidRDefault="00000000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 xml:space="preserve">Java </w:t>
            </w: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EF000D6" w14:textId="77777777" w:rsidR="00000000" w:rsidRDefault="00000000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Inherited</w:t>
            </w:r>
            <w:proofErr w:type="spellEnd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/</w:t>
            </w: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Synthesized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85CF087" w14:textId="77777777" w:rsidR="00000000" w:rsidRDefault="00000000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Description</w:t>
            </w:r>
            <w:proofErr w:type="spellEnd"/>
          </w:p>
        </w:tc>
      </w:tr>
      <w:tr w:rsidR="00000000" w14:paraId="77CD1C04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C08D2A5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 Variable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985EAE4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varDefinition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1911CB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VarDefinition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706B9C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Synthesized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11A3F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Enlace a la definición de esta variable</w:t>
            </w:r>
          </w:p>
        </w:tc>
      </w:tr>
      <w:tr w:rsidR="00000000" w14:paraId="35927850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B8B001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244D53A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5B4FB1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B12A10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4B9C39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359601F4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F1E6ED3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D8E85B8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FACC15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1828DE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88AF2E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56D5CCA6" w14:textId="77777777" w:rsidR="00000000" w:rsidRDefault="00000000">
      <w:pPr>
        <w:pStyle w:val="Ttulo3"/>
        <w:rPr>
          <w:rFonts w:ascii="Source Sans Pro" w:eastAsia="Times New Roman" w:hAnsi="Source Sans Pro"/>
          <w:color w:val="595959"/>
        </w:rPr>
      </w:pPr>
      <w:r>
        <w:rPr>
          <w:rFonts w:ascii="Source Sans Pro" w:eastAsia="Times New Roman" w:hAnsi="Source Sans Pro"/>
          <w:color w:val="595959"/>
        </w:rPr>
        <w:t>Rules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64"/>
        <w:gridCol w:w="2093"/>
        <w:gridCol w:w="2231"/>
      </w:tblGrid>
      <w:tr w:rsidR="00000000" w14:paraId="0658B395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318E26E" w14:textId="77777777" w:rsidR="00000000" w:rsidRDefault="00000000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Node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B385E7" w14:textId="77777777" w:rsidR="00000000" w:rsidRDefault="00000000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Predicates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E24D6FF" w14:textId="77777777" w:rsidR="00000000" w:rsidRDefault="00000000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Semantic</w:t>
            </w:r>
            <w:proofErr w:type="spellEnd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Functions</w:t>
            </w:r>
            <w:proofErr w:type="spellEnd"/>
          </w:p>
        </w:tc>
      </w:tr>
      <w:tr w:rsidR="00000000" w14:paraId="3A99F0D5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3EDFE6C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program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classDeclaration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runStatement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C463DEB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C21B3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3E3F4DBB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EB8E08A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classDeclaration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globalSection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?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createSection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featureSection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58ADAB5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AF5440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39E22439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95D794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globalSection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typesSection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?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varSection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?</w:t>
            </w:r>
            <w:proofErr w:type="gram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7BF7AC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6D9501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6D2540E0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3947C72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typesSection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structDeclaration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276DDCE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528111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45C6CEC8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936CC2F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varSection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variableDeclaration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643F5D3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83A75D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22CB081C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6F7B228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variableDeclaration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identifiers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proofErr w:type="gram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77AB121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La variable no ha sido previamente declarada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8E9F78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Introducir la variable en el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map</w:t>
            </w:r>
            <w:proofErr w:type="spellEnd"/>
          </w:p>
        </w:tc>
      </w:tr>
      <w:tr w:rsidR="00000000" w14:paraId="3B0C96D0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202E7DF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structDeclaration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structField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4863DB7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El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struct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no ha sido previamente declarada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FA57F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Introducir el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struct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en el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map</w:t>
            </w:r>
            <w:proofErr w:type="spellEnd"/>
          </w:p>
        </w:tc>
      </w:tr>
      <w:tr w:rsidR="00000000" w14:paraId="4A0FB11C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02705E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structField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19DB8F1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ACCB38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513CCBCB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70A5736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createSection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2C09CDE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Los nombres deben de ser distintos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24EB9D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Introducir cada nombre de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feature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en una lista</w:t>
            </w:r>
          </w:p>
        </w:tc>
      </w:tr>
      <w:tr w:rsidR="00000000" w14:paraId="22493180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462FE4B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featureSection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args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?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type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?</w:t>
            </w:r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localSection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?</w:t>
            </w:r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statement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4C24B08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Que la función no ha sido declarada previamente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CC525D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Introducirla en el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map</w:t>
            </w:r>
            <w:proofErr w:type="spellEnd"/>
          </w:p>
        </w:tc>
      </w:tr>
      <w:tr w:rsidR="00000000" w14:paraId="145AD9EA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CFCBC29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localSection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variableDeclaration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6CB67BB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4574E1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773D1631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C66A385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args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arg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89C2A65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A13089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0A35D60A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D893C60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arg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4DE2258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8D83A0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2DC889EC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E60EE69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assignment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:statement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left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right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7A7157F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FF0A3C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34B82A4E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1600126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print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:statement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B18BD2F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F1E9E9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431E2E3B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3BC56F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lastRenderedPageBreak/>
              <w:t>println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:statement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811F7A9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456DB0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3975653E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7E06360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read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:statement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65140D3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30CEA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20757D55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7B9BD4F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bloqueif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:statement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</w:rPr>
              <w:t>st</w:t>
            </w:r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2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statement</w:t>
            </w:r>
            <w:proofErr w:type="gram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</w:rPr>
              <w:t>st</w:t>
            </w:r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3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statement</w:t>
            </w:r>
            <w:proofErr w:type="gram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BA06BF8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45AF4F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29DE8CB8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655DD2D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loopFrom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:statement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</w:rPr>
              <w:t>st</w:t>
            </w:r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1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statement</w:t>
            </w:r>
            <w:proofErr w:type="gram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body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statement</w:t>
            </w:r>
            <w:proofErr w:type="spellEnd"/>
            <w:proofErr w:type="gram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712E323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AA07CB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21AD89F3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9C946CF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return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:statement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?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9AE567B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0387A0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5ED941AF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9920659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functionCallStatement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:statement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0A3A5C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Que la función se ha definido previamente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D6D8D7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Poner una referencia </w:t>
            </w:r>
            <w:proofErr w:type="gramStart"/>
            <w:r>
              <w:rPr>
                <w:rFonts w:eastAsia="Times New Roman"/>
                <w:sz w:val="20"/>
                <w:szCs w:val="20"/>
              </w:rPr>
              <w:t xml:space="preserve">a 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featureSection</w:t>
            </w:r>
            <w:proofErr w:type="spellEnd"/>
            <w:proofErr w:type="gramEnd"/>
          </w:p>
        </w:tc>
      </w:tr>
      <w:tr w:rsidR="00000000" w14:paraId="077730B7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FB9B189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runStatement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1DCC23E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D14867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468794F3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29499C7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intLiteral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9DC0ABD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94A4E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7BF45AB5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A6A165A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realConstant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2E86000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7B7A9A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7E0CDB25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848D94C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charConstant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C52914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FC5B06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2BD5C7E8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E400D15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functionCallExp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expresiones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spellEnd"/>
            <w:proofErr w:type="gram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A42B52D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Que la función ha sido definida previamente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C2D2AF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Poner una referencia a featureSection</w:t>
            </w:r>
          </w:p>
        </w:tc>
      </w:tr>
      <w:tr w:rsidR="00000000" w14:paraId="30FF852B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362CD06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arrayAcces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</w:rPr>
              <w:t>exp</w:t>
            </w:r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2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</w:rPr>
              <w:t>exp</w:t>
            </w:r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3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gram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0602C6E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4955C3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79878FC8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5A49EA2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variableAcces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76688CA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Que la variable se ha definido previamente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39A825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Poner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varDefinition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apuntando a la definición de la variable</w:t>
            </w:r>
          </w:p>
        </w:tc>
      </w:tr>
      <w:tr w:rsidR="00000000" w14:paraId="4E8003DB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0A3EABC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restaUnaria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</w:rPr>
              <w:t>exp</w:t>
            </w:r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2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gram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B710A8A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AADF44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2140489C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020C2C6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parentesis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</w:rPr>
              <w:t>exp</w:t>
            </w:r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2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gram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3DCF415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E8C8E6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1C384A98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A2E42E4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negacion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</w:rPr>
              <w:t>exp</w:t>
            </w:r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2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gram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BC903D7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9A50EE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70CDA19A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6926AEF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cast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</w:rPr>
              <w:t>exp</w:t>
            </w:r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2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gram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A1D11C4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83F55D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7D757749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BBD7221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arithmetic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</w:rPr>
              <w:t>exp</w:t>
            </w:r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2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</w:rPr>
              <w:t>exp</w:t>
            </w:r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3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gram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D02618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55232D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3D8FBD4C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E6E1E2A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booleanExp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</w:rPr>
              <w:t>exp</w:t>
            </w:r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2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</w:rPr>
              <w:t>exp</w:t>
            </w:r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3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gram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187E171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4E057A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32A806D6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E5DD5D0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struct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</w:rPr>
              <w:t>exp</w:t>
            </w:r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2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0E0782A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E6E907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47486BE1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31AFF21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intType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BA8873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811A08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1DF7EA0D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05F74D9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doubleType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128811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6FAC8D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49FF962A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ADAB78F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characterType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3C0C3B0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5200F8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57D80FC5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309BFA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identType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CDCB409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9F3C4F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52F83409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6E1E2D1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lastRenderedPageBreak/>
              <w:t>arraytype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intValue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int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</w:rPr>
              <w:t>type</w:t>
            </w:r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2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type</w:t>
            </w:r>
            <w:proofErr w:type="gram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2C73521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F4E1E9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16F12B6B" w14:textId="77777777" w:rsidR="00000000" w:rsidRDefault="00000000">
      <w:pPr>
        <w:rPr>
          <w:rFonts w:ascii="Source Sans Pro" w:eastAsia="Times New Roman" w:hAnsi="Source Sans Pro"/>
          <w:color w:val="595959"/>
          <w:sz w:val="21"/>
          <w:szCs w:val="21"/>
        </w:rPr>
      </w:pPr>
      <w:r>
        <w:rPr>
          <w:rFonts w:ascii="Source Sans Pro" w:eastAsia="Times New Roman" w:hAnsi="Source Sans Pro"/>
          <w:color w:val="595959"/>
          <w:sz w:val="21"/>
          <w:szCs w:val="21"/>
        </w:rPr>
        <w:br/>
      </w:r>
      <w:proofErr w:type="spellStart"/>
      <w:r>
        <w:rPr>
          <w:rFonts w:ascii="Source Sans Pro" w:eastAsia="Times New Roman" w:hAnsi="Source Sans Pro"/>
          <w:color w:val="595959"/>
          <w:sz w:val="21"/>
          <w:szCs w:val="21"/>
        </w:rPr>
        <w:t>Operators</w:t>
      </w:r>
      <w:proofErr w:type="spellEnd"/>
      <w:r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  <w:proofErr w:type="spellStart"/>
      <w:r>
        <w:rPr>
          <w:rFonts w:ascii="Source Sans Pro" w:eastAsia="Times New Roman" w:hAnsi="Source Sans Pro"/>
          <w:color w:val="595959"/>
          <w:sz w:val="21"/>
          <w:szCs w:val="21"/>
        </w:rPr>
        <w:t>samples</w:t>
      </w:r>
      <w:proofErr w:type="spellEnd"/>
      <w:r>
        <w:rPr>
          <w:rFonts w:ascii="Source Sans Pro" w:eastAsia="Times New Roman" w:hAnsi="Source Sans Pro"/>
          <w:color w:val="595959"/>
          <w:sz w:val="21"/>
          <w:szCs w:val="21"/>
        </w:rPr>
        <w:t xml:space="preserve"> (</w:t>
      </w:r>
      <w:proofErr w:type="spellStart"/>
      <w:r>
        <w:rPr>
          <w:rFonts w:ascii="Source Sans Pro" w:eastAsia="Times New Roman" w:hAnsi="Source Sans Pro"/>
          <w:color w:val="595959"/>
          <w:sz w:val="21"/>
          <w:szCs w:val="21"/>
        </w:rPr>
        <w:t>cut</w:t>
      </w:r>
      <w:proofErr w:type="spellEnd"/>
      <w:r>
        <w:rPr>
          <w:rFonts w:ascii="Source Sans Pro" w:eastAsia="Times New Roman" w:hAnsi="Source Sans Pro"/>
          <w:color w:val="595959"/>
          <w:sz w:val="21"/>
          <w:szCs w:val="21"/>
        </w:rPr>
        <w:t xml:space="preserve"> &amp; paste </w:t>
      </w:r>
      <w:proofErr w:type="spellStart"/>
      <w:r>
        <w:rPr>
          <w:rFonts w:ascii="Source Sans Pro" w:eastAsia="Times New Roman" w:hAnsi="Source Sans Pro"/>
          <w:color w:val="595959"/>
          <w:sz w:val="21"/>
          <w:szCs w:val="21"/>
        </w:rPr>
        <w:t>if</w:t>
      </w:r>
      <w:proofErr w:type="spellEnd"/>
      <w:r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  <w:proofErr w:type="spellStart"/>
      <w:r>
        <w:rPr>
          <w:rFonts w:ascii="Source Sans Pro" w:eastAsia="Times New Roman" w:hAnsi="Source Sans Pro"/>
          <w:color w:val="595959"/>
          <w:sz w:val="21"/>
          <w:szCs w:val="21"/>
        </w:rPr>
        <w:t>needed</w:t>
      </w:r>
      <w:proofErr w:type="spellEnd"/>
      <w:r>
        <w:rPr>
          <w:rFonts w:ascii="Source Sans Pro" w:eastAsia="Times New Roman" w:hAnsi="Source Sans Pro"/>
          <w:color w:val="595959"/>
          <w:sz w:val="21"/>
          <w:szCs w:val="21"/>
        </w:rPr>
        <w:t>):</w:t>
      </w:r>
      <w:r>
        <w:rPr>
          <w:rFonts w:ascii="Source Sans Pro" w:eastAsia="Times New Roman" w:hAnsi="Source Sans Pro"/>
          <w:color w:val="595959"/>
          <w:sz w:val="21"/>
          <w:szCs w:val="21"/>
        </w:rPr>
        <w:br/>
      </w:r>
      <w:r>
        <w:rPr>
          <w:rFonts w:ascii="Cambria Math" w:eastAsia="Times New Roman" w:hAnsi="Cambria Math" w:cs="Cambria Math"/>
          <w:color w:val="595959"/>
          <w:sz w:val="21"/>
          <w:szCs w:val="21"/>
        </w:rPr>
        <w:t>⇒</w:t>
      </w:r>
      <w:r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  <w:r>
        <w:rPr>
          <w:rFonts w:ascii="Cambria Math" w:eastAsia="Times New Roman" w:hAnsi="Cambria Math" w:cs="Cambria Math"/>
          <w:color w:val="595959"/>
          <w:sz w:val="21"/>
          <w:szCs w:val="21"/>
        </w:rPr>
        <w:t>⇔</w:t>
      </w:r>
      <w:r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  <w:r>
        <w:rPr>
          <w:rFonts w:ascii="Source Sans Pro" w:eastAsia="Times New Roman" w:hAnsi="Source Sans Pro" w:cs="Source Sans Pro"/>
          <w:color w:val="595959"/>
          <w:sz w:val="21"/>
          <w:szCs w:val="21"/>
        </w:rPr>
        <w:t>≠</w:t>
      </w:r>
      <w:r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  <w:r>
        <w:rPr>
          <w:rFonts w:ascii="Cambria Math" w:eastAsia="Times New Roman" w:hAnsi="Cambria Math" w:cs="Cambria Math"/>
          <w:color w:val="595959"/>
          <w:sz w:val="21"/>
          <w:szCs w:val="21"/>
        </w:rPr>
        <w:t>∅</w:t>
      </w:r>
      <w:r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  <w:r>
        <w:rPr>
          <w:rFonts w:ascii="Cambria Math" w:eastAsia="Times New Roman" w:hAnsi="Cambria Math" w:cs="Cambria Math"/>
          <w:color w:val="595959"/>
          <w:sz w:val="21"/>
          <w:szCs w:val="21"/>
        </w:rPr>
        <w:t>∈</w:t>
      </w:r>
      <w:r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  <w:r>
        <w:rPr>
          <w:rFonts w:ascii="Cambria Math" w:eastAsia="Times New Roman" w:hAnsi="Cambria Math" w:cs="Cambria Math"/>
          <w:color w:val="595959"/>
          <w:sz w:val="21"/>
          <w:szCs w:val="21"/>
        </w:rPr>
        <w:t>∉</w:t>
      </w:r>
      <w:r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  <w:r>
        <w:rPr>
          <w:rFonts w:ascii="Cambria Math" w:eastAsia="Times New Roman" w:hAnsi="Cambria Math" w:cs="Cambria Math"/>
          <w:color w:val="595959"/>
          <w:sz w:val="21"/>
          <w:szCs w:val="21"/>
        </w:rPr>
        <w:t>∪</w:t>
      </w:r>
      <w:r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  <w:r>
        <w:rPr>
          <w:rFonts w:ascii="Cambria Math" w:eastAsia="Times New Roman" w:hAnsi="Cambria Math" w:cs="Cambria Math"/>
          <w:color w:val="595959"/>
          <w:sz w:val="21"/>
          <w:szCs w:val="21"/>
        </w:rPr>
        <w:t>∩</w:t>
      </w:r>
      <w:r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  <w:r>
        <w:rPr>
          <w:rFonts w:ascii="Cambria Math" w:eastAsia="Times New Roman" w:hAnsi="Cambria Math" w:cs="Cambria Math"/>
          <w:color w:val="595959"/>
          <w:sz w:val="21"/>
          <w:szCs w:val="21"/>
        </w:rPr>
        <w:t>⊂</w:t>
      </w:r>
      <w:r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  <w:r>
        <w:rPr>
          <w:rFonts w:ascii="Cambria Math" w:eastAsia="Times New Roman" w:hAnsi="Cambria Math" w:cs="Cambria Math"/>
          <w:color w:val="595959"/>
          <w:sz w:val="21"/>
          <w:szCs w:val="21"/>
        </w:rPr>
        <w:t>⊄</w:t>
      </w:r>
      <w:r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  <w:r>
        <w:rPr>
          <w:rFonts w:ascii="Source Sans Pro" w:eastAsia="Times New Roman" w:hAnsi="Source Sans Pro" w:cs="Source Sans Pro"/>
          <w:color w:val="595959"/>
          <w:sz w:val="21"/>
          <w:szCs w:val="21"/>
        </w:rPr>
        <w:t>∑</w:t>
      </w:r>
      <w:r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  <w:r>
        <w:rPr>
          <w:rFonts w:ascii="Cambria Math" w:eastAsia="Times New Roman" w:hAnsi="Cambria Math" w:cs="Cambria Math"/>
          <w:color w:val="595959"/>
          <w:sz w:val="21"/>
          <w:szCs w:val="21"/>
        </w:rPr>
        <w:t>∃</w:t>
      </w:r>
      <w:r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  <w:r>
        <w:rPr>
          <w:rFonts w:ascii="Cambria Math" w:eastAsia="Times New Roman" w:hAnsi="Cambria Math" w:cs="Cambria Math"/>
          <w:color w:val="595959"/>
          <w:sz w:val="21"/>
          <w:szCs w:val="21"/>
        </w:rPr>
        <w:t>∀</w:t>
      </w:r>
      <w:r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</w:p>
    <w:p w14:paraId="3D1B5BCC" w14:textId="77777777" w:rsidR="00000000" w:rsidRDefault="00000000">
      <w:pPr>
        <w:rPr>
          <w:rFonts w:ascii="Source Sans Pro" w:eastAsia="Times New Roman" w:hAnsi="Source Sans Pro"/>
          <w:color w:val="595959"/>
          <w:sz w:val="21"/>
          <w:szCs w:val="21"/>
        </w:rPr>
      </w:pPr>
    </w:p>
    <w:p w14:paraId="5D9D763A" w14:textId="77777777" w:rsidR="00000000" w:rsidRDefault="00000000">
      <w:pPr>
        <w:rPr>
          <w:rFonts w:ascii="Source Sans Pro" w:eastAsia="Times New Roman" w:hAnsi="Source Sans Pro"/>
          <w:color w:val="595959"/>
          <w:sz w:val="21"/>
          <w:szCs w:val="21"/>
        </w:rPr>
      </w:pPr>
      <w:proofErr w:type="spellStart"/>
      <w:r>
        <w:rPr>
          <w:rFonts w:ascii="Source Sans Pro" w:eastAsia="Times New Roman" w:hAnsi="Source Sans Pro"/>
          <w:color w:val="595959"/>
          <w:sz w:val="21"/>
          <w:szCs w:val="21"/>
        </w:rPr>
        <w:t>Auxiliary</w:t>
      </w:r>
      <w:proofErr w:type="spellEnd"/>
      <w:r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  <w:proofErr w:type="spellStart"/>
      <w:r>
        <w:rPr>
          <w:rFonts w:ascii="Source Sans Pro" w:eastAsia="Times New Roman" w:hAnsi="Source Sans Pro"/>
          <w:color w:val="595959"/>
          <w:sz w:val="21"/>
          <w:szCs w:val="21"/>
        </w:rPr>
        <w:t>Elements</w:t>
      </w:r>
      <w:proofErr w:type="spellEnd"/>
    </w:p>
    <w:p w14:paraId="7CCD7618" w14:textId="77777777" w:rsidR="00000000" w:rsidRDefault="00000000">
      <w:pPr>
        <w:rPr>
          <w:rFonts w:ascii="Source Sans Pro" w:eastAsia="Times New Roman" w:hAnsi="Source Sans Pro"/>
          <w:color w:val="595959"/>
          <w:sz w:val="21"/>
          <w:szCs w:val="21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00000" w14:paraId="7E007883" w14:textId="77777777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86D8D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Name</w:t>
            </w:r>
            <w:proofErr w:type="spellEnd"/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FBDB9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Java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Type</w:t>
            </w:r>
            <w:proofErr w:type="spellEnd"/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E33A7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Description</w:t>
            </w:r>
            <w:proofErr w:type="spellEnd"/>
          </w:p>
        </w:tc>
      </w:tr>
      <w:tr w:rsidR="00000000" w14:paraId="5876605A" w14:textId="77777777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C3A8A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variables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EB134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Map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&lt;</w:t>
            </w:r>
            <w:proofErr w:type="spellStart"/>
            <w:proofErr w:type="gram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String,VarDefinition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&gt;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0CF1C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Registro de las definiciones de variables que se han ido encontrado en el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arbol</w:t>
            </w:r>
            <w:proofErr w:type="spellEnd"/>
          </w:p>
        </w:tc>
      </w:tr>
      <w:tr w:rsidR="00000000" w14:paraId="1BAE545A" w14:textId="77777777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B4E36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declaredFeatures</w:t>
            </w:r>
            <w:proofErr w:type="spellEnd"/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44E93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ArrayList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&lt;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String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&gt;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738E4" w14:textId="77777777" w:rsidR="00000000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Registro de todas las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features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declaradas en la cláusula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create</w:t>
            </w:r>
            <w:proofErr w:type="spellEnd"/>
          </w:p>
        </w:tc>
      </w:tr>
    </w:tbl>
    <w:p w14:paraId="09E6CC27" w14:textId="77777777" w:rsidR="007522A7" w:rsidRDefault="007522A7">
      <w:pPr>
        <w:rPr>
          <w:rFonts w:ascii="Source Sans Pro" w:eastAsia="Times New Roman" w:hAnsi="Source Sans Pro"/>
          <w:color w:val="595959"/>
          <w:sz w:val="21"/>
          <w:szCs w:val="21"/>
        </w:rPr>
      </w:pPr>
    </w:p>
    <w:sectPr w:rsidR="007522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751"/>
    <w:rsid w:val="007522A7"/>
    <w:rsid w:val="00982751"/>
    <w:rsid w:val="00E1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BB3093"/>
  <w15:chartTrackingRefBased/>
  <w15:docId w15:val="{99682E80-407E-455F-B3E8-A98B916FD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locked/>
    <w:rPr>
      <w:rFonts w:asciiTheme="majorHAnsi" w:eastAsiaTheme="majorEastAsia" w:hAnsiTheme="majorHAnsi" w:cstheme="majorBidi" w:hint="default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locked/>
    <w:rPr>
      <w:rFonts w:asciiTheme="minorHAnsi" w:eastAsiaTheme="majorEastAsia" w:hAnsiTheme="minorHAnsi" w:cstheme="majorBidi" w:hint="default"/>
      <w:color w:val="0F4761" w:themeColor="accent1" w:themeShade="BF"/>
      <w:sz w:val="28"/>
      <w:szCs w:val="28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-header">
    <w:name w:val="table-header"/>
    <w:basedOn w:val="Normal"/>
    <w:pPr>
      <w:shd w:val="clear" w:color="auto" w:fill="2980B9"/>
      <w:spacing w:before="100" w:beforeAutospacing="1" w:after="100" w:afterAutospacing="1"/>
    </w:pPr>
    <w:rPr>
      <w:color w:val="FFFFFF"/>
    </w:rPr>
  </w:style>
  <w:style w:type="paragraph" w:customStyle="1" w:styleId="symbol-name">
    <w:name w:val="symbol-name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parents">
    <w:name w:val="parents"/>
    <w:basedOn w:val="Normal"/>
    <w:pPr>
      <w:spacing w:before="100" w:beforeAutospacing="1" w:after="100" w:afterAutospacing="1"/>
    </w:pPr>
    <w:rPr>
      <w:color w:val="A6A6A6"/>
    </w:rPr>
  </w:style>
  <w:style w:type="paragraph" w:customStyle="1" w:styleId="att-name">
    <w:name w:val="att-name"/>
    <w:basedOn w:val="Normal"/>
    <w:pPr>
      <w:spacing w:before="100" w:beforeAutospacing="1" w:after="100" w:afterAutospacing="1"/>
    </w:pPr>
    <w:rPr>
      <w:color w:val="F28A3E"/>
      <w:sz w:val="18"/>
      <w:szCs w:val="18"/>
    </w:rPr>
  </w:style>
  <w:style w:type="paragraph" w:customStyle="1" w:styleId="att-type">
    <w:name w:val="att-type"/>
    <w:basedOn w:val="Normal"/>
    <w:pPr>
      <w:spacing w:before="100" w:beforeAutospacing="1" w:after="100" w:afterAutospacing="1"/>
    </w:pPr>
    <w:rPr>
      <w:color w:val="595959"/>
    </w:rPr>
  </w:style>
  <w:style w:type="character" w:customStyle="1" w:styleId="symbol-name1">
    <w:name w:val="symbol-name1"/>
    <w:basedOn w:val="Fuentedeprrafopredeter"/>
    <w:rPr>
      <w:b/>
      <w:bCs/>
    </w:rPr>
  </w:style>
  <w:style w:type="character" w:customStyle="1" w:styleId="att-type1">
    <w:name w:val="att-type1"/>
    <w:basedOn w:val="Fuentedeprrafopredeter"/>
    <w:rPr>
      <w:color w:val="595959"/>
    </w:rPr>
  </w:style>
  <w:style w:type="character" w:customStyle="1" w:styleId="att-name1">
    <w:name w:val="att-name1"/>
    <w:basedOn w:val="Fuentedeprrafopredeter"/>
    <w:rPr>
      <w:color w:val="F28A3E"/>
      <w:sz w:val="18"/>
      <w:szCs w:val="18"/>
    </w:rPr>
  </w:style>
  <w:style w:type="character" w:customStyle="1" w:styleId="parents1">
    <w:name w:val="parents1"/>
    <w:basedOn w:val="Fuentedeprrafopredeter"/>
    <w:rPr>
      <w:color w:val="A6A6A6"/>
    </w:rPr>
  </w:style>
  <w:style w:type="table" w:styleId="Tablaconcuadrcula">
    <w:name w:val="Table Grid"/>
    <w:basedOn w:val="Tablanormal"/>
    <w:uiPriority w:val="3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452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Attribute Grammar</dc:title>
  <dc:subject/>
  <dc:creator>Adrián Dumitru .</dc:creator>
  <cp:keywords/>
  <dc:description/>
  <cp:lastModifiedBy>Adrián Dumitru .</cp:lastModifiedBy>
  <cp:revision>2</cp:revision>
  <dcterms:created xsi:type="dcterms:W3CDTF">2025-05-28T09:04:00Z</dcterms:created>
  <dcterms:modified xsi:type="dcterms:W3CDTF">2025-05-28T09:04:00Z</dcterms:modified>
</cp:coreProperties>
</file>