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22910" w14:textId="5D000AAE" w:rsidR="005746B3" w:rsidRDefault="00532E48" w:rsidP="00532E48">
      <w:pPr>
        <w:pStyle w:val="Titre1"/>
      </w:pPr>
      <w:r w:rsidRPr="00532E48">
        <w:t>Chapitre 01 : Le langage des données</w:t>
      </w:r>
    </w:p>
    <w:p w14:paraId="1E7BB0C2" w14:textId="401E86FB" w:rsidR="00532E48" w:rsidRDefault="00532E48"/>
    <w:p w14:paraId="56946612" w14:textId="2CBF93BA" w:rsidR="00532E48" w:rsidRDefault="00532E48">
      <w:r>
        <w:t>Les bases de données sont omniprésentes, et il est important de savoir les utiliser.</w:t>
      </w:r>
    </w:p>
    <w:p w14:paraId="3E89F25D" w14:textId="65B01301" w:rsidR="00532E48" w:rsidRDefault="00532E48">
      <w:r>
        <w:t xml:space="preserve">Afin de répondre à cet objectif a été inventé le SQL, pour </w:t>
      </w:r>
      <w:r w:rsidR="00260429">
        <w:t>« </w:t>
      </w:r>
      <w:r w:rsidR="00260429" w:rsidRPr="00260429">
        <w:t>Structured Query Language</w:t>
      </w:r>
      <w:r w:rsidR="00260429">
        <w:t> ». Il en existe d’autre appelés NoSQL (Not only SQL), mais ce n’est pas le sujet.</w:t>
      </w:r>
    </w:p>
    <w:p w14:paraId="786F6CDB" w14:textId="457857F3" w:rsidR="00260429" w:rsidRDefault="00260429" w:rsidP="00260429">
      <w:pPr>
        <w:jc w:val="both"/>
      </w:pPr>
      <w:r>
        <w:t xml:space="preserve">Une base de données est regroupée sous plusieurs </w:t>
      </w:r>
      <w:r>
        <w:rPr>
          <w:b/>
          <w:bCs/>
        </w:rPr>
        <w:t>tables</w:t>
      </w:r>
      <w:r w:rsidRPr="00260429">
        <w:t xml:space="preserve">, </w:t>
      </w:r>
      <w:r>
        <w:t>contenant des données regroupées par colonnes et par lignes.</w:t>
      </w:r>
    </w:p>
    <w:p w14:paraId="1A75802D" w14:textId="78EC143C" w:rsidR="00260429" w:rsidRDefault="00260429" w:rsidP="00260429">
      <w:pPr>
        <w:jc w:val="both"/>
      </w:pPr>
      <w:r>
        <w:t>Chaque colonne</w:t>
      </w:r>
      <w:r w:rsidR="00394564">
        <w:t xml:space="preserve">, appelé </w:t>
      </w:r>
      <w:r w:rsidR="00394564">
        <w:rPr>
          <w:b/>
          <w:bCs/>
        </w:rPr>
        <w:t>champ</w:t>
      </w:r>
      <w:r w:rsidR="00394564" w:rsidRPr="00394564">
        <w:t>,</w:t>
      </w:r>
      <w:r w:rsidR="00394564">
        <w:t xml:space="preserve"> correspond à une catégorie de données,</w:t>
      </w:r>
    </w:p>
    <w:p w14:paraId="5CD557A5" w14:textId="6D5E77C9" w:rsidR="00394564" w:rsidRDefault="00394564" w:rsidP="00260429">
      <w:pPr>
        <w:jc w:val="both"/>
      </w:pPr>
      <w:r>
        <w:t xml:space="preserve">Chaque ligne, appelée </w:t>
      </w:r>
      <w:r>
        <w:rPr>
          <w:b/>
          <w:bCs/>
        </w:rPr>
        <w:t>enregistrement</w:t>
      </w:r>
      <w:r>
        <w:t xml:space="preserve">, correspond </w:t>
      </w:r>
      <w:r w:rsidR="0086346D">
        <w:t>à l’ensemble des valeurs d’un élément ou d’un objet,</w:t>
      </w:r>
    </w:p>
    <w:p w14:paraId="41D3E2E8" w14:textId="56A98D66" w:rsidR="0086346D" w:rsidRDefault="0086346D" w:rsidP="00260429">
      <w:pPr>
        <w:jc w:val="both"/>
      </w:pPr>
      <w:r>
        <w:t xml:space="preserve">Chaque case, appelé </w:t>
      </w:r>
      <w:r>
        <w:rPr>
          <w:b/>
          <w:bCs/>
        </w:rPr>
        <w:t>cellule</w:t>
      </w:r>
      <w:r>
        <w:t>, correspond à une valeur précise d’un élément précis.</w:t>
      </w:r>
    </w:p>
    <w:p w14:paraId="18B25448" w14:textId="77777777" w:rsidR="00CF0BD4" w:rsidRDefault="00CF0BD4" w:rsidP="00260429">
      <w:pPr>
        <w:jc w:val="both"/>
      </w:pPr>
    </w:p>
    <w:p w14:paraId="2709F81D" w14:textId="4A258186" w:rsidR="00CF0BD4" w:rsidRDefault="00CF0BD4" w:rsidP="00260429">
      <w:pPr>
        <w:jc w:val="both"/>
      </w:pPr>
      <w:r>
        <w:t>Afin de traiter ces données, quatre actions nous sont données :</w:t>
      </w:r>
    </w:p>
    <w:p w14:paraId="7E711220" w14:textId="45434F9C" w:rsidR="00CF0BD4" w:rsidRDefault="00CF0BD4" w:rsidP="00CF0BD4">
      <w:pPr>
        <w:pStyle w:val="Paragraphedeliste"/>
        <w:numPr>
          <w:ilvl w:val="0"/>
          <w:numId w:val="1"/>
        </w:numPr>
        <w:jc w:val="both"/>
      </w:pPr>
      <w:r w:rsidRPr="00CF0BD4">
        <w:rPr>
          <w:b/>
          <w:bCs/>
        </w:rPr>
        <w:t>Select</w:t>
      </w:r>
      <w:r>
        <w:t> : extraire des données</w:t>
      </w:r>
    </w:p>
    <w:p w14:paraId="5B28B6BC" w14:textId="1577A99B" w:rsidR="00CF0BD4" w:rsidRDefault="00CF0BD4" w:rsidP="00CF0BD4">
      <w:pPr>
        <w:pStyle w:val="Paragraphedeliste"/>
        <w:numPr>
          <w:ilvl w:val="0"/>
          <w:numId w:val="1"/>
        </w:numPr>
        <w:jc w:val="both"/>
      </w:pPr>
      <w:r w:rsidRPr="00CF0BD4">
        <w:rPr>
          <w:b/>
          <w:bCs/>
        </w:rPr>
        <w:t>Insert</w:t>
      </w:r>
      <w:r>
        <w:t> : insérer de nouvelles données,</w:t>
      </w:r>
    </w:p>
    <w:p w14:paraId="14C8AA16" w14:textId="00E4AD0A" w:rsidR="00CF0BD4" w:rsidRDefault="00CF0BD4" w:rsidP="00CF0BD4">
      <w:pPr>
        <w:pStyle w:val="Paragraphedeliste"/>
        <w:numPr>
          <w:ilvl w:val="0"/>
          <w:numId w:val="1"/>
        </w:numPr>
        <w:jc w:val="both"/>
      </w:pPr>
      <w:r w:rsidRPr="00CF0BD4">
        <w:rPr>
          <w:b/>
          <w:bCs/>
        </w:rPr>
        <w:t>Delete</w:t>
      </w:r>
      <w:r>
        <w:t> : supprimer des données,</w:t>
      </w:r>
    </w:p>
    <w:p w14:paraId="21C9059C" w14:textId="242FCE02" w:rsidR="00CF0BD4" w:rsidRPr="0086346D" w:rsidRDefault="00CF0BD4" w:rsidP="00CF0BD4">
      <w:pPr>
        <w:pStyle w:val="Paragraphedeliste"/>
        <w:numPr>
          <w:ilvl w:val="0"/>
          <w:numId w:val="1"/>
        </w:numPr>
        <w:jc w:val="both"/>
      </w:pPr>
      <w:r w:rsidRPr="00CF0BD4">
        <w:rPr>
          <w:b/>
          <w:bCs/>
        </w:rPr>
        <w:t>Update</w:t>
      </w:r>
      <w:r>
        <w:t> : modifier des données existantes.</w:t>
      </w:r>
    </w:p>
    <w:p w14:paraId="7035D001" w14:textId="01972539" w:rsidR="00532E48" w:rsidRDefault="00532E4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4FDF289" w14:textId="2570B754" w:rsidR="00532E48" w:rsidRDefault="00532E48" w:rsidP="00532E48">
      <w:pPr>
        <w:pStyle w:val="Titre1"/>
      </w:pPr>
      <w:r w:rsidRPr="00532E48">
        <w:lastRenderedPageBreak/>
        <w:t>Chapitre 02 : Extraction simple</w:t>
      </w:r>
    </w:p>
    <w:p w14:paraId="4737EEDA" w14:textId="77777777" w:rsidR="00CF0BD4" w:rsidRDefault="00CF0BD4"/>
    <w:p w14:paraId="021DEF28" w14:textId="37752422" w:rsidR="00CF0BD4" w:rsidRDefault="00CF0BD4">
      <w:r>
        <w:t>Commençons par le commende la plus importante :</w:t>
      </w:r>
    </w:p>
    <w:p w14:paraId="1762C0F1" w14:textId="77777777" w:rsidR="00125EF4" w:rsidRPr="00125EF4" w:rsidRDefault="00CF0BD4" w:rsidP="00125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 w:rsidRPr="00125EF4">
        <w:t xml:space="preserve">SELECT nom, adresse, localite </w:t>
      </w:r>
    </w:p>
    <w:p w14:paraId="1834AA47" w14:textId="423571FD" w:rsidR="00CF0BD4" w:rsidRPr="00125EF4" w:rsidRDefault="00CF0BD4" w:rsidP="00125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 w:rsidRPr="00125EF4">
        <w:t>FROM client ;</w:t>
      </w:r>
    </w:p>
    <w:p w14:paraId="11576C90" w14:textId="259F6A0E" w:rsidR="00CF0BD4" w:rsidRDefault="00CF0BD4" w:rsidP="00CF0BD4">
      <w:pPr>
        <w:spacing w:line="240" w:lineRule="auto"/>
      </w:pPr>
      <w:r>
        <w:t>Cette requête affiche le nom, l’adresse et la localité tous les clients de la table « client ».</w:t>
      </w:r>
    </w:p>
    <w:p w14:paraId="27ABC5DA" w14:textId="69F93123" w:rsidR="005C535B" w:rsidRDefault="005C535B" w:rsidP="00CF0BD4">
      <w:pPr>
        <w:spacing w:line="240" w:lineRule="auto"/>
      </w:pPr>
      <w:r>
        <w:t xml:space="preserve">Après le </w:t>
      </w:r>
      <w:r w:rsidRPr="005C535B">
        <w:rPr>
          <w:b/>
          <w:bCs/>
        </w:rPr>
        <w:t>SELECT</w:t>
      </w:r>
      <w:r>
        <w:t xml:space="preserve">, on indique les </w:t>
      </w:r>
      <w:r w:rsidRPr="005C535B">
        <w:rPr>
          <w:b/>
          <w:bCs/>
        </w:rPr>
        <w:t>colonnes à afficher</w:t>
      </w:r>
      <w:r>
        <w:t xml:space="preserve">. Si on souhaite tout afficher, on peut écrire </w:t>
      </w:r>
      <w:r w:rsidRPr="005C535B">
        <w:rPr>
          <w:b/>
          <w:bCs/>
        </w:rPr>
        <w:t>*</w:t>
      </w:r>
      <w:r>
        <w:t>.</w:t>
      </w:r>
    </w:p>
    <w:p w14:paraId="5F1EB2FA" w14:textId="2CC63363" w:rsidR="005C535B" w:rsidRDefault="005C535B" w:rsidP="00CF0BD4">
      <w:pPr>
        <w:spacing w:line="240" w:lineRule="auto"/>
      </w:pPr>
      <w:r>
        <w:t xml:space="preserve">Après le </w:t>
      </w:r>
      <w:r w:rsidRPr="005C535B">
        <w:rPr>
          <w:b/>
          <w:bCs/>
        </w:rPr>
        <w:t>FROM</w:t>
      </w:r>
      <w:r>
        <w:t xml:space="preserve">, on indique la </w:t>
      </w:r>
      <w:r w:rsidRPr="005C535B">
        <w:rPr>
          <w:b/>
          <w:bCs/>
        </w:rPr>
        <w:t>table</w:t>
      </w:r>
      <w:r>
        <w:t xml:space="preserve"> sur laquelle aura lieu le traitement.</w:t>
      </w:r>
    </w:p>
    <w:p w14:paraId="73E33439" w14:textId="44E95A5C" w:rsidR="00CF0BD4" w:rsidRDefault="00CF0BD4" w:rsidP="00CF0BD4">
      <w:pPr>
        <w:spacing w:line="240" w:lineRule="auto"/>
      </w:pPr>
      <w:r>
        <w:t>Note : en SQL, la casse</w:t>
      </w:r>
      <w:r w:rsidR="007A4352">
        <w:t xml:space="preserve"> et l’indentation</w:t>
      </w:r>
      <w:r>
        <w:t xml:space="preserve"> n’</w:t>
      </w:r>
      <w:r w:rsidR="007A4352">
        <w:t>ont</w:t>
      </w:r>
      <w:r>
        <w:t xml:space="preserve"> pas d’importance. Afin de rendre les requ</w:t>
      </w:r>
      <w:r w:rsidR="007A4352">
        <w:t>êtes lisibles, les développeurs ont établi des conventions de nommage :</w:t>
      </w:r>
    </w:p>
    <w:p w14:paraId="4FB1FF15" w14:textId="7B955A7C" w:rsidR="007A4352" w:rsidRDefault="007A4352" w:rsidP="007A4352">
      <w:pPr>
        <w:pStyle w:val="Paragraphedeliste"/>
        <w:numPr>
          <w:ilvl w:val="0"/>
          <w:numId w:val="1"/>
        </w:numPr>
        <w:spacing w:line="240" w:lineRule="auto"/>
      </w:pPr>
      <w:r>
        <w:t xml:space="preserve">Les mots-clefs sont en </w:t>
      </w:r>
      <w:r w:rsidRPr="007A4352">
        <w:rPr>
          <w:b/>
          <w:bCs/>
        </w:rPr>
        <w:t>majuscule</w:t>
      </w:r>
      <w:r>
        <w:t>,</w:t>
      </w:r>
    </w:p>
    <w:p w14:paraId="465AEDE9" w14:textId="6ED0F1D5" w:rsidR="007A4352" w:rsidRDefault="007A4352" w:rsidP="007A4352">
      <w:pPr>
        <w:pStyle w:val="Paragraphedeliste"/>
        <w:numPr>
          <w:ilvl w:val="0"/>
          <w:numId w:val="1"/>
        </w:numPr>
        <w:spacing w:line="240" w:lineRule="auto"/>
      </w:pPr>
      <w:r>
        <w:t xml:space="preserve">Les identifiants (table, colonne) sont en </w:t>
      </w:r>
      <w:r w:rsidRPr="007A4352">
        <w:rPr>
          <w:b/>
          <w:bCs/>
        </w:rPr>
        <w:t>minuscule</w:t>
      </w:r>
      <w:r>
        <w:t>,</w:t>
      </w:r>
    </w:p>
    <w:p w14:paraId="3431CD44" w14:textId="3F3C6FE1" w:rsidR="007A4352" w:rsidRDefault="007A4352" w:rsidP="007A4352">
      <w:pPr>
        <w:pStyle w:val="Paragraphedeliste"/>
        <w:numPr>
          <w:ilvl w:val="0"/>
          <w:numId w:val="1"/>
        </w:numPr>
        <w:spacing w:line="240" w:lineRule="auto"/>
      </w:pPr>
      <w:r>
        <w:t xml:space="preserve">Chaque clause principale (INSERT, FROM, WHERE…) commence sur une </w:t>
      </w:r>
      <w:r w:rsidRPr="007A4352">
        <w:rPr>
          <w:b/>
          <w:bCs/>
        </w:rPr>
        <w:t>nouvelle ligne</w:t>
      </w:r>
      <w:r>
        <w:t>.</w:t>
      </w:r>
    </w:p>
    <w:p w14:paraId="78562651" w14:textId="05BF909A" w:rsidR="007A4352" w:rsidRDefault="007A4352" w:rsidP="007A4352">
      <w:pPr>
        <w:spacing w:line="240" w:lineRule="auto"/>
      </w:pPr>
      <w:r>
        <w:t xml:space="preserve">Chaque requête se termine par un </w:t>
      </w:r>
      <w:r w:rsidRPr="007A4352">
        <w:rPr>
          <w:b/>
          <w:bCs/>
        </w:rPr>
        <w:t>point-virgule</w:t>
      </w:r>
      <w:r>
        <w:t>.</w:t>
      </w:r>
    </w:p>
    <w:p w14:paraId="36E96C3B" w14:textId="77777777" w:rsidR="007A4352" w:rsidRDefault="007A4352" w:rsidP="007A4352">
      <w:pPr>
        <w:spacing w:line="240" w:lineRule="auto"/>
      </w:pPr>
    </w:p>
    <w:p w14:paraId="2FB38E71" w14:textId="0AF8D47D" w:rsidR="007A4352" w:rsidRDefault="007A4352" w:rsidP="007A4352">
      <w:pPr>
        <w:spacing w:line="240" w:lineRule="auto"/>
      </w:pPr>
      <w:r>
        <w:t xml:space="preserve">Maintenant, voyons comment filtrer nos demandes. Pour cela nous pouvons utiliser le mot-clef </w:t>
      </w:r>
      <w:r>
        <w:rPr>
          <w:b/>
          <w:bCs/>
        </w:rPr>
        <w:t>WHERE</w:t>
      </w:r>
      <w:r>
        <w:t>. En voici un exemple :</w:t>
      </w:r>
    </w:p>
    <w:p w14:paraId="5E484F52" w14:textId="124124C4" w:rsidR="007A4352" w:rsidRDefault="007A4352" w:rsidP="00125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>
        <w:t>SELECT</w:t>
      </w:r>
      <w:r w:rsidR="005C535B">
        <w:t xml:space="preserve"> *</w:t>
      </w:r>
    </w:p>
    <w:p w14:paraId="041EECFF" w14:textId="27115AF7" w:rsidR="005C535B" w:rsidRDefault="005C535B" w:rsidP="00125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>
        <w:t>FROM client</w:t>
      </w:r>
    </w:p>
    <w:p w14:paraId="0154116D" w14:textId="5A1E3579" w:rsidR="005C535B" w:rsidRDefault="005C535B" w:rsidP="00125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>
        <w:t>WHERE localite = "Toulouse" ;</w:t>
      </w:r>
    </w:p>
    <w:p w14:paraId="0DE26B27" w14:textId="0F90DE28" w:rsidR="00125EF4" w:rsidRDefault="00125EF4" w:rsidP="007A4352">
      <w:pPr>
        <w:spacing w:line="240" w:lineRule="auto"/>
      </w:pPr>
      <w:r>
        <w:t>Ici, on sélectionne uniquement les clients habitant à Toulouse.</w:t>
      </w:r>
    </w:p>
    <w:p w14:paraId="049AA567" w14:textId="2285DC88" w:rsidR="00125EF4" w:rsidRDefault="00125EF4" w:rsidP="007A4352">
      <w:pPr>
        <w:spacing w:line="240" w:lineRule="auto"/>
      </w:pPr>
      <w:r>
        <w:t xml:space="preserve">Après le WHERE, on écrit donc </w:t>
      </w:r>
      <w:r w:rsidRPr="00125EF4">
        <w:rPr>
          <w:b/>
          <w:bCs/>
        </w:rPr>
        <w:t>colonne = condition</w:t>
      </w:r>
      <w:r>
        <w:t>.</w:t>
      </w:r>
    </w:p>
    <w:p w14:paraId="15F1CE62" w14:textId="7BF1ACEC" w:rsidR="00DD77DE" w:rsidRPr="007A4352" w:rsidRDefault="00DD77DE" w:rsidP="007A4352">
      <w:pPr>
        <w:spacing w:line="240" w:lineRule="auto"/>
      </w:pPr>
      <w:r>
        <w:t xml:space="preserve">Notez les différents symboles d’inégalité : </w:t>
      </w:r>
      <w:r w:rsidRPr="00DD77DE">
        <w:rPr>
          <w:b/>
          <w:bCs/>
        </w:rPr>
        <w:t>=</w:t>
      </w:r>
      <w:r w:rsidRPr="00DD77DE">
        <w:t xml:space="preserve">, </w:t>
      </w:r>
      <w:r w:rsidRPr="00DD77DE">
        <w:rPr>
          <w:b/>
          <w:bCs/>
        </w:rPr>
        <w:t>&gt;</w:t>
      </w:r>
      <w:r w:rsidRPr="00DD77DE">
        <w:t xml:space="preserve">, </w:t>
      </w:r>
      <w:r w:rsidRPr="00DD77DE">
        <w:rPr>
          <w:b/>
          <w:bCs/>
        </w:rPr>
        <w:t>&lt;</w:t>
      </w:r>
      <w:r w:rsidRPr="00DD77DE">
        <w:t xml:space="preserve">, </w:t>
      </w:r>
      <w:r w:rsidRPr="00DD77DE">
        <w:rPr>
          <w:b/>
          <w:bCs/>
        </w:rPr>
        <w:t>&gt;=</w:t>
      </w:r>
      <w:r w:rsidRPr="00DD77DE">
        <w:t xml:space="preserve">, </w:t>
      </w:r>
      <w:r w:rsidRPr="00DD77DE">
        <w:rPr>
          <w:b/>
          <w:bCs/>
        </w:rPr>
        <w:t>&lt;=</w:t>
      </w:r>
      <w:r>
        <w:t>.</w:t>
      </w:r>
    </w:p>
    <w:p w14:paraId="646C8C4E" w14:textId="47D2EEBF" w:rsidR="00532E48" w:rsidRDefault="00532E4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D380554" w14:textId="5B79A2EF" w:rsidR="00532E48" w:rsidRDefault="00532E48" w:rsidP="00532E48">
      <w:pPr>
        <w:pStyle w:val="Titre1"/>
      </w:pPr>
      <w:r w:rsidRPr="00532E48">
        <w:lastRenderedPageBreak/>
        <w:t>Chapitre 03 : Filtrer et calculer</w:t>
      </w:r>
    </w:p>
    <w:p w14:paraId="1436966F" w14:textId="77777777" w:rsidR="00CA77FC" w:rsidRDefault="00CA77FC"/>
    <w:p w14:paraId="76AFD638" w14:textId="06B621AD" w:rsidR="00125EF4" w:rsidRDefault="00125EF4">
      <w:r>
        <w:t>Dans ce chapitre, nous verrons des conditions plus avancées et plus complètes.</w:t>
      </w:r>
    </w:p>
    <w:p w14:paraId="4AD00657" w14:textId="77777777" w:rsidR="00125EF4" w:rsidRDefault="00125EF4"/>
    <w:p w14:paraId="17AC4C12" w14:textId="4D2ABE97" w:rsidR="00125EF4" w:rsidRDefault="00DD77DE" w:rsidP="00DD77DE">
      <w:pPr>
        <w:pStyle w:val="Paragraphedeliste"/>
        <w:numPr>
          <w:ilvl w:val="0"/>
          <w:numId w:val="1"/>
        </w:numPr>
      </w:pPr>
      <w:r>
        <w:t>Savoir si une case est (pas) vide :</w:t>
      </w:r>
    </w:p>
    <w:p w14:paraId="05CDC76E" w14:textId="5D8F7CFE" w:rsidR="00DD77DE" w:rsidRPr="00C05850" w:rsidRDefault="00DD77DE" w:rsidP="00DD77DE">
      <w:pPr>
        <w:pStyle w:val="Paragraphedeliste"/>
        <w:rPr>
          <w:bdr w:val="single" w:sz="4" w:space="0" w:color="auto"/>
          <w:lang w:val="en-US"/>
        </w:rPr>
      </w:pPr>
      <w:r w:rsidRPr="00C05850">
        <w:rPr>
          <w:bdr w:val="single" w:sz="4" w:space="0" w:color="auto"/>
          <w:lang w:val="en-US"/>
        </w:rPr>
        <w:t>WHERE cat IS (NOT) null;</w:t>
      </w:r>
    </w:p>
    <w:p w14:paraId="74C83976" w14:textId="2EB16D9A" w:rsidR="00DD77DE" w:rsidRDefault="00DD77DE" w:rsidP="00DD77DE">
      <w:pPr>
        <w:rPr>
          <w:lang w:val="en-US"/>
        </w:rPr>
      </w:pPr>
    </w:p>
    <w:p w14:paraId="7064D0E0" w14:textId="7C436907" w:rsidR="00DD77DE" w:rsidRPr="00AC7C44" w:rsidRDefault="00AC7C44" w:rsidP="00DD77DE">
      <w:pPr>
        <w:pStyle w:val="Paragraphedeliste"/>
        <w:numPr>
          <w:ilvl w:val="0"/>
          <w:numId w:val="1"/>
        </w:numPr>
      </w:pPr>
      <w:r w:rsidRPr="00AC7C44">
        <w:t>Rechercher dans une intervalle :</w:t>
      </w:r>
    </w:p>
    <w:p w14:paraId="2EC69D6F" w14:textId="3226D878" w:rsidR="00AC7C44" w:rsidRPr="00C05850" w:rsidRDefault="00AC7C44" w:rsidP="00AC7C44">
      <w:pPr>
        <w:pStyle w:val="Paragraphedeliste"/>
        <w:rPr>
          <w:bdr w:val="single" w:sz="4" w:space="0" w:color="auto"/>
          <w:lang w:val="en-US"/>
        </w:rPr>
      </w:pPr>
      <w:r w:rsidRPr="00C05850">
        <w:rPr>
          <w:bdr w:val="single" w:sz="4" w:space="0" w:color="auto"/>
          <w:lang w:val="en-US"/>
        </w:rPr>
        <w:t>WHERE compte BETWEEN 1000 AND 4000;</w:t>
      </w:r>
    </w:p>
    <w:p w14:paraId="3E4E13DA" w14:textId="77777777" w:rsidR="00AC7C44" w:rsidRDefault="00AC7C44" w:rsidP="00AC7C44">
      <w:pPr>
        <w:pStyle w:val="Paragraphedeliste"/>
        <w:rPr>
          <w:lang w:val="en-US"/>
        </w:rPr>
      </w:pPr>
    </w:p>
    <w:p w14:paraId="76D4DC05" w14:textId="63163106" w:rsidR="00AC7C44" w:rsidRDefault="00AC7C44" w:rsidP="00AC7C44">
      <w:pPr>
        <w:pStyle w:val="Paragraphedeliste"/>
        <w:numPr>
          <w:ilvl w:val="0"/>
          <w:numId w:val="1"/>
        </w:numPr>
      </w:pPr>
      <w:r w:rsidRPr="00AC7C44">
        <w:t>Rechercher un motif dans u</w:t>
      </w:r>
      <w:r>
        <w:t>ne chaîne de charactères :</w:t>
      </w:r>
    </w:p>
    <w:p w14:paraId="3BA396C2" w14:textId="12CC8927" w:rsidR="00AC7C44" w:rsidRPr="00C05850" w:rsidRDefault="00AC7C44" w:rsidP="00AC7C44">
      <w:pPr>
        <w:pStyle w:val="Paragraphedeliste"/>
        <w:rPr>
          <w:bdr w:val="single" w:sz="4" w:space="0" w:color="auto"/>
          <w:lang w:val="en-US"/>
        </w:rPr>
      </w:pPr>
      <w:r w:rsidRPr="00C05850">
        <w:rPr>
          <w:bdr w:val="single" w:sz="4" w:space="0" w:color="auto"/>
          <w:lang w:val="en-US"/>
        </w:rPr>
        <w:t>WHERE cat LIKE "B_";  /* [_] remplace 1 charactère */</w:t>
      </w:r>
    </w:p>
    <w:p w14:paraId="4C2EE669" w14:textId="6BBB7D8D" w:rsidR="00AC7C44" w:rsidRPr="00C05850" w:rsidRDefault="00AC7C44" w:rsidP="00AC7C44">
      <w:pPr>
        <w:pStyle w:val="Paragraphedeliste"/>
        <w:rPr>
          <w:bdr w:val="single" w:sz="4" w:space="0" w:color="auto"/>
        </w:rPr>
      </w:pPr>
      <w:r w:rsidRPr="00C05850">
        <w:rPr>
          <w:bdr w:val="single" w:sz="4" w:space="0" w:color="auto"/>
        </w:rPr>
        <w:t xml:space="preserve">WHERE libelle LIKE "%SAPIN%"; </w:t>
      </w:r>
      <w:r w:rsidRPr="00C05850">
        <w:rPr>
          <w:sz w:val="22"/>
          <w:szCs w:val="22"/>
          <w:bdr w:val="single" w:sz="4" w:space="0" w:color="auto"/>
        </w:rPr>
        <w:t xml:space="preserve"> /* [%] remplace un ou des charactère */</w:t>
      </w:r>
    </w:p>
    <w:p w14:paraId="572360A4" w14:textId="77777777" w:rsidR="00AC7C44" w:rsidRDefault="00AC7C44" w:rsidP="00AC7C44"/>
    <w:p w14:paraId="3BD1483E" w14:textId="54E3E78E" w:rsidR="00AC7C44" w:rsidRDefault="00AC7C44" w:rsidP="00AC7C44">
      <w:pPr>
        <w:pStyle w:val="Paragraphedeliste"/>
        <w:numPr>
          <w:ilvl w:val="0"/>
          <w:numId w:val="1"/>
        </w:numPr>
      </w:pPr>
      <w:r>
        <w:t>Appartenance à un ensemble :</w:t>
      </w:r>
    </w:p>
    <w:p w14:paraId="479CD203" w14:textId="4E6C60FF" w:rsidR="00AC7C44" w:rsidRPr="00C05850" w:rsidRDefault="00AC7C44" w:rsidP="00AC7C44">
      <w:pPr>
        <w:pStyle w:val="Paragraphedeliste"/>
        <w:rPr>
          <w:bdr w:val="single" w:sz="4" w:space="0" w:color="auto"/>
          <w:lang w:val="en-US"/>
        </w:rPr>
      </w:pPr>
      <w:r w:rsidRPr="00C05850">
        <w:rPr>
          <w:bdr w:val="single" w:sz="4" w:space="0" w:color="auto"/>
          <w:lang w:val="en-US"/>
        </w:rPr>
        <w:t>WHERE localite IN ("Toulouse", "Breda");</w:t>
      </w:r>
    </w:p>
    <w:p w14:paraId="43CDBE21" w14:textId="77777777" w:rsidR="00C05850" w:rsidRDefault="00C05850">
      <w:pPr>
        <w:rPr>
          <w:lang w:val="en-US"/>
        </w:rPr>
      </w:pPr>
    </w:p>
    <w:p w14:paraId="4B9B0CD1" w14:textId="77724F66" w:rsidR="00C05850" w:rsidRPr="00C05850" w:rsidRDefault="00C05850" w:rsidP="00C05850">
      <w:pPr>
        <w:pStyle w:val="Paragraphedeliste"/>
        <w:numPr>
          <w:ilvl w:val="0"/>
          <w:numId w:val="1"/>
        </w:numPr>
      </w:pPr>
      <w:r w:rsidRPr="00C05850">
        <w:t>Créer un alias :</w:t>
      </w:r>
    </w:p>
    <w:p w14:paraId="4EF0A8E4" w14:textId="3C9E5860" w:rsidR="00C05850" w:rsidRPr="00C05850" w:rsidRDefault="00C05850" w:rsidP="00C05850">
      <w:pPr>
        <w:pStyle w:val="Paragraphedeliste"/>
        <w:rPr>
          <w:bdr w:val="single" w:sz="4" w:space="0" w:color="auto"/>
        </w:rPr>
      </w:pPr>
      <w:r w:rsidRPr="00C05850">
        <w:rPr>
          <w:bdr w:val="single" w:sz="4" w:space="0" w:color="auto"/>
        </w:rPr>
        <w:t xml:space="preserve">SELECT prix, </w:t>
      </w:r>
      <w:r w:rsidRPr="00C05850">
        <w:rPr>
          <w:bdr w:val="single" w:sz="4" w:space="0" w:color="auto"/>
          <w:shd w:val="pct15" w:color="auto" w:fill="FFFFFF"/>
        </w:rPr>
        <w:t>prix * 0.21 AS valeur_tva</w:t>
      </w:r>
      <w:r w:rsidRPr="00C05850">
        <w:rPr>
          <w:bdr w:val="single" w:sz="4" w:space="0" w:color="auto"/>
        </w:rPr>
        <w:t xml:space="preserve"> FROM produit ;</w:t>
      </w:r>
    </w:p>
    <w:p w14:paraId="27907306" w14:textId="472DB240" w:rsidR="00C05850" w:rsidRDefault="00C05850" w:rsidP="00C05850">
      <w:pPr>
        <w:pStyle w:val="Paragraphedeliste"/>
      </w:pPr>
      <w:r>
        <w:t>L’alias permet de nommer une colonne afin de la rendre plus compréhensible par l’utilisateur.</w:t>
      </w:r>
    </w:p>
    <w:p w14:paraId="32372AD3" w14:textId="189FD34A" w:rsidR="00C05850" w:rsidRPr="00C05850" w:rsidRDefault="00C05850" w:rsidP="00C05850">
      <w:pPr>
        <w:pStyle w:val="Paragraphedeliste"/>
      </w:pPr>
      <w:r>
        <w:t xml:space="preserve">Ainsi, l’utilisateur verra </w:t>
      </w:r>
      <w:r>
        <w:rPr>
          <w:b/>
          <w:bCs/>
        </w:rPr>
        <w:t>valeur_tva</w:t>
      </w:r>
      <w:r>
        <w:t xml:space="preserve"> à la place de </w:t>
      </w:r>
      <w:r>
        <w:rPr>
          <w:b/>
          <w:bCs/>
        </w:rPr>
        <w:t>prix * 0.21</w:t>
      </w:r>
      <w:r>
        <w:t>.</w:t>
      </w:r>
    </w:p>
    <w:p w14:paraId="09DE6934" w14:textId="2291BA0B" w:rsidR="00532E48" w:rsidRPr="00C05850" w:rsidRDefault="00532E4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05850">
        <w:br w:type="page"/>
      </w:r>
    </w:p>
    <w:p w14:paraId="049DC7B3" w14:textId="334F723D" w:rsidR="00532E48" w:rsidRDefault="00532E48" w:rsidP="00532E48">
      <w:pPr>
        <w:pStyle w:val="Titre1"/>
      </w:pPr>
      <w:r w:rsidRPr="00532E48">
        <w:lastRenderedPageBreak/>
        <w:t>Chapitre 04 : Synthétiser les agrégats</w:t>
      </w:r>
    </w:p>
    <w:p w14:paraId="657B4C19" w14:textId="77777777" w:rsidR="00CA77FC" w:rsidRDefault="00CA77FC"/>
    <w:p w14:paraId="1595E20D" w14:textId="75B65B7F" w:rsidR="00147CDF" w:rsidRDefault="00147CDF">
      <w:r>
        <w:t>On sait comment extraire des informations précises. Mais d’autre fois, on souhaitera obtenir une vue d’ensemble, comme des statistiques. Pour cela, il existe des fonctions d’agrégation.</w:t>
      </w:r>
    </w:p>
    <w:p w14:paraId="2A6E692A" w14:textId="7A47AE83" w:rsidR="00147CDF" w:rsidRDefault="00147CDF">
      <w:r>
        <w:t>Le fonctionnement est simple : on prend toute une colonne de valeurs, et on retourne une seule valeur de résumé (comme la moyenne ou la somme).</w:t>
      </w:r>
    </w:p>
    <w:p w14:paraId="59864F7F" w14:textId="5060F8F6" w:rsidR="00C05850" w:rsidRPr="005F063C" w:rsidRDefault="00147CDF">
      <w:r>
        <w:t>Voici les agrégats les plus utilisés :</w:t>
      </w:r>
    </w:p>
    <w:p w14:paraId="1C320BC5" w14:textId="1C303934" w:rsidR="00147CDF" w:rsidRPr="005F063C" w:rsidRDefault="00147CDF" w:rsidP="005F063C">
      <w:pPr>
        <w:pStyle w:val="Paragraphedeliste"/>
        <w:numPr>
          <w:ilvl w:val="0"/>
          <w:numId w:val="1"/>
        </w:numPr>
        <w:rPr>
          <w:bdr w:val="single" w:sz="4" w:space="0" w:color="auto"/>
          <w:lang w:val="en-US"/>
        </w:rPr>
      </w:pPr>
      <w:r w:rsidRPr="005F063C">
        <w:rPr>
          <w:bdr w:val="single" w:sz="4" w:space="0" w:color="auto"/>
          <w:lang w:val="en-US"/>
        </w:rPr>
        <w:t>SELECT AVG(compte)</w:t>
      </w:r>
      <w:r w:rsidR="00025A37" w:rsidRPr="005F063C">
        <w:rPr>
          <w:bdr w:val="single" w:sz="4" w:space="0" w:color="auto"/>
          <w:lang w:val="en-US"/>
        </w:rPr>
        <w:t xml:space="preserve"> FROM client;</w:t>
      </w:r>
    </w:p>
    <w:p w14:paraId="59840985" w14:textId="332347AA" w:rsidR="00025A37" w:rsidRDefault="00025A37" w:rsidP="00025A37">
      <w:pPr>
        <w:pStyle w:val="Paragraphedeliste"/>
      </w:pPr>
      <w:r>
        <w:t>Retourne la moyenne</w:t>
      </w:r>
      <w:r w:rsidR="005F063C">
        <w:t xml:space="preserve"> des valeurs</w:t>
      </w:r>
      <w:r>
        <w:t xml:space="preserve"> de la colonne compte.</w:t>
      </w:r>
    </w:p>
    <w:p w14:paraId="7960051B" w14:textId="77777777" w:rsidR="00025A37" w:rsidRDefault="00025A37" w:rsidP="00025A37">
      <w:pPr>
        <w:pStyle w:val="Paragraphedeliste"/>
      </w:pPr>
    </w:p>
    <w:p w14:paraId="46BB7062" w14:textId="77777777" w:rsidR="005F063C" w:rsidRPr="005F063C" w:rsidRDefault="00025A37" w:rsidP="005F063C">
      <w:pPr>
        <w:pStyle w:val="Paragraphedeliste"/>
        <w:numPr>
          <w:ilvl w:val="0"/>
          <w:numId w:val="1"/>
        </w:numPr>
        <w:rPr>
          <w:bdr w:val="single" w:sz="4" w:space="0" w:color="auto"/>
          <w:lang w:val="en-US"/>
        </w:rPr>
      </w:pPr>
      <w:r w:rsidRPr="005F063C">
        <w:rPr>
          <w:bdr w:val="single" w:sz="4" w:space="0" w:color="auto"/>
          <w:lang w:val="en-US"/>
        </w:rPr>
        <w:t>SELECT SUM(compte) FROM client;</w:t>
      </w:r>
    </w:p>
    <w:p w14:paraId="1FD33AA4" w14:textId="020D6061" w:rsidR="005F063C" w:rsidRDefault="005F063C" w:rsidP="005F063C">
      <w:pPr>
        <w:pStyle w:val="Paragraphedeliste"/>
      </w:pPr>
      <w:r>
        <w:t>Retourne la somme des valeurs de la colonne compte.</w:t>
      </w:r>
    </w:p>
    <w:p w14:paraId="45914E5C" w14:textId="057D73A8" w:rsidR="00025A37" w:rsidRDefault="00025A37" w:rsidP="005F063C">
      <w:pPr>
        <w:pStyle w:val="Paragraphedeliste"/>
      </w:pPr>
    </w:p>
    <w:p w14:paraId="7E5D7F9F" w14:textId="5A9D6B40" w:rsidR="00025A37" w:rsidRPr="005F063C" w:rsidRDefault="00025A37" w:rsidP="00025A37">
      <w:pPr>
        <w:pStyle w:val="Paragraphedeliste"/>
        <w:numPr>
          <w:ilvl w:val="0"/>
          <w:numId w:val="1"/>
        </w:numPr>
        <w:rPr>
          <w:bdr w:val="single" w:sz="4" w:space="0" w:color="auto"/>
        </w:rPr>
      </w:pPr>
      <w:r w:rsidRPr="005F063C">
        <w:rPr>
          <w:bdr w:val="single" w:sz="4" w:space="0" w:color="auto"/>
        </w:rPr>
        <w:t>SELECT MAX(compte), MIN(compte) FROM client;</w:t>
      </w:r>
    </w:p>
    <w:p w14:paraId="6A5260C8" w14:textId="3521A380" w:rsidR="00025A37" w:rsidRDefault="00025A37" w:rsidP="00025A37">
      <w:pPr>
        <w:pStyle w:val="Paragraphedeliste"/>
      </w:pPr>
      <w:r>
        <w:t>Retourne la valeur maximale / minimale.</w:t>
      </w:r>
    </w:p>
    <w:p w14:paraId="07EF5E7F" w14:textId="77777777" w:rsidR="00025A37" w:rsidRDefault="00025A37" w:rsidP="00025A37">
      <w:pPr>
        <w:pStyle w:val="Paragraphedeliste"/>
      </w:pPr>
    </w:p>
    <w:p w14:paraId="41F4C800" w14:textId="6952973C" w:rsidR="00025A37" w:rsidRPr="005F063C" w:rsidRDefault="00025A37" w:rsidP="00025A37">
      <w:pPr>
        <w:pStyle w:val="Paragraphedeliste"/>
        <w:numPr>
          <w:ilvl w:val="0"/>
          <w:numId w:val="1"/>
        </w:numPr>
        <w:rPr>
          <w:bdr w:val="single" w:sz="4" w:space="0" w:color="auto"/>
        </w:rPr>
      </w:pPr>
      <w:r w:rsidRPr="005F063C">
        <w:rPr>
          <w:bdr w:val="single" w:sz="4" w:space="0" w:color="auto"/>
        </w:rPr>
        <w:t>SELECT COUNT(*) FROM client;</w:t>
      </w:r>
    </w:p>
    <w:p w14:paraId="51BD6182" w14:textId="7A2A0D85" w:rsidR="00025A37" w:rsidRDefault="00025A37" w:rsidP="00025A37">
      <w:pPr>
        <w:pStyle w:val="Paragraphedeliste"/>
      </w:pPr>
      <w:r>
        <w:t>Compte le nombre de lignes de la table "client".</w:t>
      </w:r>
    </w:p>
    <w:p w14:paraId="273D10FA" w14:textId="77777777" w:rsidR="00025A37" w:rsidRDefault="00025A37" w:rsidP="00025A37">
      <w:pPr>
        <w:pStyle w:val="Paragraphedeliste"/>
      </w:pPr>
    </w:p>
    <w:p w14:paraId="46A1B57E" w14:textId="1B169A07" w:rsidR="00025A37" w:rsidRPr="005F063C" w:rsidRDefault="00025A37" w:rsidP="00025A37">
      <w:pPr>
        <w:pStyle w:val="Paragraphedeliste"/>
        <w:numPr>
          <w:ilvl w:val="0"/>
          <w:numId w:val="1"/>
        </w:numPr>
        <w:rPr>
          <w:bdr w:val="single" w:sz="4" w:space="0" w:color="auto"/>
          <w:lang w:val="en-US"/>
        </w:rPr>
      </w:pPr>
      <w:r w:rsidRPr="005F063C">
        <w:rPr>
          <w:bdr w:val="single" w:sz="4" w:space="0" w:color="auto"/>
          <w:lang w:val="en-US"/>
        </w:rPr>
        <w:t>SELECT DISTINCT localite FROM client;</w:t>
      </w:r>
    </w:p>
    <w:p w14:paraId="5367C236" w14:textId="47114963" w:rsidR="00025A37" w:rsidRDefault="00025A37" w:rsidP="00025A37">
      <w:pPr>
        <w:pStyle w:val="Paragraphedeliste"/>
      </w:pPr>
      <w:r w:rsidRPr="00025A37">
        <w:t>N’affiche qu’une fois chaque v</w:t>
      </w:r>
      <w:r>
        <w:t>ille.</w:t>
      </w:r>
    </w:p>
    <w:p w14:paraId="197A342E" w14:textId="77777777" w:rsidR="00025A37" w:rsidRDefault="00025A37" w:rsidP="00025A37"/>
    <w:p w14:paraId="384D202E" w14:textId="77A36FE4" w:rsidR="00025A37" w:rsidRDefault="00025A37" w:rsidP="00025A37">
      <w:r>
        <w:t xml:space="preserve">Pour finir, introduisons une dernière fonction de condition : </w:t>
      </w:r>
      <w:r>
        <w:rPr>
          <w:b/>
          <w:bCs/>
        </w:rPr>
        <w:t>GROUP BY</w:t>
      </w:r>
      <w:r>
        <w:t>.</w:t>
      </w:r>
    </w:p>
    <w:p w14:paraId="61205562" w14:textId="34BAA20D" w:rsidR="00025A37" w:rsidRDefault="00025A37" w:rsidP="00025A37">
      <w:r>
        <w:t>Cette condition permet de regrouper les élément avant le calcul.</w:t>
      </w:r>
    </w:p>
    <w:p w14:paraId="2CE876C6" w14:textId="3EABF4EA" w:rsidR="00025A37" w:rsidRPr="005F063C" w:rsidRDefault="005F063C" w:rsidP="00025A37">
      <w:pPr>
        <w:rPr>
          <w:bdr w:val="single" w:sz="4" w:space="0" w:color="auto"/>
          <w:lang w:val="en-US"/>
        </w:rPr>
      </w:pPr>
      <w:r w:rsidRPr="005F063C">
        <w:rPr>
          <w:bdr w:val="single" w:sz="4" w:space="0" w:color="auto"/>
          <w:lang w:val="en-US"/>
        </w:rPr>
        <w:t>SELECT ncom, SUM(qcom) AS somme FROM detail GROUP BY ncom;</w:t>
      </w:r>
    </w:p>
    <w:p w14:paraId="4E3E1812" w14:textId="427752AB" w:rsidR="005F063C" w:rsidRPr="005F063C" w:rsidRDefault="005F063C" w:rsidP="00025A37">
      <w:r w:rsidRPr="005F063C">
        <w:t>Ici, on affiche la q</w:t>
      </w:r>
      <w:r>
        <w:t xml:space="preserve">uantité commandée totale pour chaque numéro de commande. Sans le </w:t>
      </w:r>
      <w:r>
        <w:rPr>
          <w:b/>
          <w:bCs/>
        </w:rPr>
        <w:t>GROUP BY</w:t>
      </w:r>
      <w:r>
        <w:t>, on aurait obtenu la somme de toutes les commandes.</w:t>
      </w:r>
    </w:p>
    <w:p w14:paraId="44A2D320" w14:textId="3D34D2C4" w:rsidR="00532E48" w:rsidRPr="005F063C" w:rsidRDefault="00532E4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5F063C">
        <w:br w:type="page"/>
      </w:r>
    </w:p>
    <w:p w14:paraId="34149F6E" w14:textId="3476979B" w:rsidR="00532E48" w:rsidRDefault="00532E48" w:rsidP="00532E48">
      <w:pPr>
        <w:pStyle w:val="Titre1"/>
      </w:pPr>
      <w:r w:rsidRPr="00532E48">
        <w:lastRenderedPageBreak/>
        <w:t>Chapitre 05 : La puissance des jointures</w:t>
      </w:r>
    </w:p>
    <w:p w14:paraId="3A242228" w14:textId="405F7943" w:rsidR="00C248EA" w:rsidRDefault="00C248EA" w:rsidP="00C248EA"/>
    <w:p w14:paraId="28E0505B" w14:textId="6B8A5DE9" w:rsidR="00C248EA" w:rsidRPr="00C248EA" w:rsidRDefault="00292342" w:rsidP="00C248EA">
      <w:r>
        <w:t>On sait désormais comment bien utiliser les conditions et les agrégats</w:t>
      </w:r>
    </w:p>
    <w:sectPr w:rsidR="00C248EA" w:rsidRPr="00C24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25B19"/>
    <w:multiLevelType w:val="hybridMultilevel"/>
    <w:tmpl w:val="6D2837AC"/>
    <w:lvl w:ilvl="0" w:tplc="1FC07434">
      <w:numFmt w:val="bullet"/>
      <w:lvlText w:val="-"/>
      <w:lvlJc w:val="left"/>
      <w:pPr>
        <w:ind w:left="720" w:hanging="360"/>
      </w:pPr>
      <w:rPr>
        <w:rFonts w:ascii="Marianne" w:eastAsiaTheme="minorEastAsia" w:hAnsi="Marianne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821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E48"/>
    <w:rsid w:val="00025A37"/>
    <w:rsid w:val="00125EF4"/>
    <w:rsid w:val="00147CDF"/>
    <w:rsid w:val="00260429"/>
    <w:rsid w:val="00292342"/>
    <w:rsid w:val="002E70B5"/>
    <w:rsid w:val="00394564"/>
    <w:rsid w:val="00532E48"/>
    <w:rsid w:val="00534401"/>
    <w:rsid w:val="005746B3"/>
    <w:rsid w:val="005B0D6C"/>
    <w:rsid w:val="005C535B"/>
    <w:rsid w:val="005F063C"/>
    <w:rsid w:val="00670149"/>
    <w:rsid w:val="00717E93"/>
    <w:rsid w:val="007A4352"/>
    <w:rsid w:val="0086346D"/>
    <w:rsid w:val="00A664DD"/>
    <w:rsid w:val="00AC7C44"/>
    <w:rsid w:val="00C05850"/>
    <w:rsid w:val="00C248EA"/>
    <w:rsid w:val="00C25977"/>
    <w:rsid w:val="00CA77FC"/>
    <w:rsid w:val="00CD4A80"/>
    <w:rsid w:val="00CF0BD4"/>
    <w:rsid w:val="00DD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F868E"/>
  <w15:chartTrackingRefBased/>
  <w15:docId w15:val="{B487BDD0-68F2-4A49-9D2E-5C5448207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arianne" w:eastAsiaTheme="minorEastAsia" w:hAnsi="Marianne" w:cstheme="minorBidi"/>
        <w:sz w:val="24"/>
        <w:szCs w:val="24"/>
        <w:lang w:val="fr-FR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3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2E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2E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2E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2E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2E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2E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2E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2E4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2E4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2E4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2E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2E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2E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2E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2E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2E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2E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2E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2E4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2E4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BCCAC6-15D4-4B7C-9E01-5FB61AC03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5</Pages>
  <Words>616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ReviOS 11 23.08</Company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</dc:creator>
  <cp:keywords/>
  <dc:description/>
  <cp:lastModifiedBy>Adrien CABANEL</cp:lastModifiedBy>
  <cp:revision>5</cp:revision>
  <dcterms:created xsi:type="dcterms:W3CDTF">2026-04-26T13:08:00Z</dcterms:created>
  <dcterms:modified xsi:type="dcterms:W3CDTF">2026-04-30T10:30:00Z</dcterms:modified>
</cp:coreProperties>
</file>