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mv2ffamfmfu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Условие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веб-сервис возвращающий список задач.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 веб-сервиса: /api/v1/task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о каждой задаче должна содержать поля: 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45"/>
        <w:tblGridChange w:id="0">
          <w:tblGrid>
            <w:gridCol w:w="4470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Заголовок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183.68503937007875" w:type="dxa"/>
              <w:left w:w="-183.68503937007875" w:type="dxa"/>
              <w:bottom w:w="-183.68503937007875" w:type="dxa"/>
              <w:right w:w="-183.68503937007875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Дата выполнения задачи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Количество возвращаемых задач: 1000.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Сам массив задач для простоты можно генерить прямо в скрипте. Пусть это будет: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3000"/>
        <w:gridCol w:w="3030"/>
        <w:tblGridChange w:id="0">
          <w:tblGrid>
            <w:gridCol w:w="2985"/>
            <w:gridCol w:w="3000"/>
            <w:gridCol w:w="30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Задача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Текущая дата + 1 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Задача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Текущая дата + 2 часа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….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Задача 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750.6141732283465" w:type="dxa"/>
              <w:left w:w="-750.6141732283465" w:type="dxa"/>
              <w:bottom w:w="-750.6141732283465" w:type="dxa"/>
              <w:right w:w="-750.6141732283465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Текущая дата + 1000 часов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Дополнительно</w:t>
      </w:r>
      <w:r w:rsidDel="00000000" w:rsidR="00000000" w:rsidRPr="00000000">
        <w:rPr>
          <w:rtl w:val="0"/>
        </w:rPr>
        <w:t xml:space="preserve">: предположим, что генерация списка задач - трудоемкая операция, а обновляются они не чаще одного раза в час.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Условие 2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веб-сервис, возвращающий детальную информацию о задаче.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 веб-сервиса: /api/v1/task/:id, где id - идентификатор задачи.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 должен содержать следующие поля: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530"/>
        <w:tblGridChange w:id="0">
          <w:tblGrid>
            <w:gridCol w:w="4485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Идентификатор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Заголовок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Дата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Автор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Статус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580.5354330708662" w:type="dxa"/>
              <w:left w:w="-580.5354330708662" w:type="dxa"/>
              <w:bottom w:w="-580.5354330708662" w:type="dxa"/>
              <w:right w:w="-580.5354330708662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 задачи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Генерация информации о задаче - аналогично предыдущему заданию. Например, информация о задаче с id 87 должна содержать: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245"/>
        <w:gridCol w:w="3120"/>
        <w:gridCol w:w="1350"/>
        <w:gridCol w:w="1260"/>
        <w:gridCol w:w="1590"/>
        <w:tblGridChange w:id="0">
          <w:tblGrid>
            <w:gridCol w:w="450"/>
            <w:gridCol w:w="1245"/>
            <w:gridCol w:w="3120"/>
            <w:gridCol w:w="1350"/>
            <w:gridCol w:w="1260"/>
            <w:gridCol w:w="1590"/>
          </w:tblGrid>
        </w:tblGridChange>
      </w:tblGrid>
      <w:tr>
        <w:trPr>
          <w:cantSplit w:val="0"/>
          <w:trHeight w:val="383.50948819124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7.41580477750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Задача 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Текущая дата + 87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Автор 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Статус 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-864.0" w:type="dxa"/>
              <w:left w:w="-864.0" w:type="dxa"/>
              <w:bottom w:w="-864.0" w:type="dxa"/>
              <w:right w:w="-864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 87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Условие 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страницу отображения списка задач.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URL страницы: /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заходе на страницу должно происходить обращение к веб-сервису получения списка задач и формироваться сам список. Это может выглядеть примерно так: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Дополнительно: </w:t>
      </w:r>
      <w:r w:rsidDel="00000000" w:rsidR="00000000" w:rsidRPr="00000000">
        <w:rPr>
          <w:rtl w:val="0"/>
        </w:rPr>
        <w:t xml:space="preserve">Одновременно должно отображаться 10 задач. Внизу находится пагинатор для переключения между листами задач. Вверху находится строка поиска по полю заголовок по введенной подстроке.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fb6h4xnj2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2sfw4wzzm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Условие 4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клике на одну из задач из предыдущего задания должно происходить обращение к веб-сервису получения информации по задаче и отображаться модальное окно с этой информацией. Пример: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Дополнительно: </w:t>
      </w:r>
      <w:r w:rsidDel="00000000" w:rsidR="00000000" w:rsidRPr="00000000">
        <w:rPr>
          <w:rtl w:val="0"/>
        </w:rPr>
        <w:t xml:space="preserve">запоминать информацию по полученным задачам и при повторном просмотре не делать запрос к веб-сервису.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sx213wd4x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t260n8hnm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Общие требования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База данных может быть любой (SQLite, MariaDB, Postgres и т.п.) Нам важно проверить написание SQL запросы, а не знание СУБД.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PHP и JS строго без фреймворков.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CSS тоже без фреймворков и нужен только для отображения всего задания и не более.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