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5B08" w14:textId="6C544E20" w:rsidR="00387393" w:rsidRPr="00B4267B" w:rsidRDefault="00387393" w:rsidP="00B4267B">
      <w:pPr>
        <w:jc w:val="center"/>
        <w:rPr>
          <w:b/>
          <w:bCs/>
          <w:sz w:val="40"/>
          <w:szCs w:val="40"/>
        </w:rPr>
      </w:pPr>
      <w:r w:rsidRPr="00B4267B">
        <w:rPr>
          <w:b/>
          <w:bCs/>
          <w:sz w:val="40"/>
          <w:szCs w:val="40"/>
        </w:rPr>
        <w:t>RESUMEN TEMPORAL – TETRIS</w:t>
      </w:r>
    </w:p>
    <w:tbl>
      <w:tblPr>
        <w:tblStyle w:val="Tabladelista6concolores-nfasis4"/>
        <w:tblW w:w="8873" w:type="dxa"/>
        <w:tblLook w:val="04A0" w:firstRow="1" w:lastRow="0" w:firstColumn="1" w:lastColumn="0" w:noHBand="0" w:noVBand="1"/>
      </w:tblPr>
      <w:tblGrid>
        <w:gridCol w:w="2957"/>
        <w:gridCol w:w="2958"/>
        <w:gridCol w:w="2958"/>
      </w:tblGrid>
      <w:tr w:rsidR="00CE591E" w:rsidRPr="00CE591E" w14:paraId="2996999B" w14:textId="77777777" w:rsidTr="00387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7" w:type="dxa"/>
          </w:tcPr>
          <w:p w14:paraId="7915505F" w14:textId="2178C95F" w:rsidR="00387393" w:rsidRPr="00CE591E" w:rsidRDefault="00387393">
            <w:pPr>
              <w:rPr>
                <w:color w:val="000000" w:themeColor="text1"/>
              </w:rPr>
            </w:pPr>
            <w:r w:rsidRPr="00CE591E">
              <w:rPr>
                <w:color w:val="000000" w:themeColor="text1"/>
              </w:rPr>
              <w:t>SPRINT</w:t>
            </w:r>
          </w:p>
        </w:tc>
        <w:tc>
          <w:tcPr>
            <w:tcW w:w="2958" w:type="dxa"/>
          </w:tcPr>
          <w:p w14:paraId="41B93809" w14:textId="77000DB3" w:rsidR="00387393" w:rsidRPr="00CE591E" w:rsidRDefault="003873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E591E">
              <w:rPr>
                <w:color w:val="000000" w:themeColor="text1"/>
              </w:rPr>
              <w:t>SEMANAS</w:t>
            </w:r>
          </w:p>
        </w:tc>
        <w:tc>
          <w:tcPr>
            <w:tcW w:w="2958" w:type="dxa"/>
          </w:tcPr>
          <w:p w14:paraId="79A77DEB" w14:textId="3AE50421" w:rsidR="00387393" w:rsidRPr="00CE591E" w:rsidRDefault="003873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E591E">
              <w:rPr>
                <w:color w:val="000000" w:themeColor="text1"/>
              </w:rPr>
              <w:t>OBJETIVO INICIAL</w:t>
            </w:r>
          </w:p>
        </w:tc>
      </w:tr>
      <w:tr w:rsidR="00CE591E" w:rsidRPr="00CE591E" w14:paraId="70F2EECC" w14:textId="77777777" w:rsidTr="0038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7" w:type="dxa"/>
          </w:tcPr>
          <w:p w14:paraId="118FA541" w14:textId="3A317C44" w:rsidR="00387393" w:rsidRPr="00CE591E" w:rsidRDefault="00CE591E">
            <w:pPr>
              <w:rPr>
                <w:color w:val="000000" w:themeColor="text1"/>
              </w:rPr>
            </w:pPr>
            <w:r w:rsidRPr="00CE591E">
              <w:rPr>
                <w:color w:val="000000" w:themeColor="text1"/>
              </w:rPr>
              <w:t>0</w:t>
            </w:r>
          </w:p>
        </w:tc>
        <w:tc>
          <w:tcPr>
            <w:tcW w:w="2958" w:type="dxa"/>
          </w:tcPr>
          <w:p w14:paraId="4EC36F33" w14:textId="58F68D4D" w:rsidR="00387393" w:rsidRPr="00CE591E" w:rsidRDefault="00CE59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E591E">
              <w:rPr>
                <w:color w:val="000000" w:themeColor="text1"/>
              </w:rPr>
              <w:t>1</w:t>
            </w:r>
          </w:p>
        </w:tc>
        <w:tc>
          <w:tcPr>
            <w:tcW w:w="2958" w:type="dxa"/>
          </w:tcPr>
          <w:p w14:paraId="3A8DE765" w14:textId="4378D8D0" w:rsidR="00387393" w:rsidRPr="00CE591E" w:rsidRDefault="00CE59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E591E">
              <w:rPr>
                <w:color w:val="000000" w:themeColor="text1"/>
              </w:rPr>
              <w:t>Planeación y diseño inicial</w:t>
            </w:r>
          </w:p>
        </w:tc>
      </w:tr>
      <w:tr w:rsidR="00CE591E" w:rsidRPr="00CE591E" w14:paraId="78031169" w14:textId="77777777" w:rsidTr="00387393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7" w:type="dxa"/>
          </w:tcPr>
          <w:p w14:paraId="32BFF189" w14:textId="177918CB" w:rsidR="00387393" w:rsidRPr="00CE591E" w:rsidRDefault="00CE591E">
            <w:pPr>
              <w:rPr>
                <w:color w:val="000000" w:themeColor="text1"/>
              </w:rPr>
            </w:pPr>
            <w:r w:rsidRPr="00CE591E">
              <w:rPr>
                <w:color w:val="000000" w:themeColor="text1"/>
              </w:rPr>
              <w:t>1</w:t>
            </w:r>
          </w:p>
        </w:tc>
        <w:tc>
          <w:tcPr>
            <w:tcW w:w="2958" w:type="dxa"/>
          </w:tcPr>
          <w:p w14:paraId="08A1DE21" w14:textId="1FAB4B3F" w:rsidR="00387393" w:rsidRPr="00CE591E" w:rsidRDefault="00CE59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E591E">
              <w:rPr>
                <w:color w:val="000000" w:themeColor="text1"/>
              </w:rPr>
              <w:t>2-4</w:t>
            </w:r>
          </w:p>
        </w:tc>
        <w:tc>
          <w:tcPr>
            <w:tcW w:w="2958" w:type="dxa"/>
          </w:tcPr>
          <w:p w14:paraId="44D344CC" w14:textId="0ACD4461" w:rsidR="00387393" w:rsidRPr="00CE591E" w:rsidRDefault="00B42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Implementación del juego base</w:t>
            </w:r>
          </w:p>
        </w:tc>
      </w:tr>
      <w:tr w:rsidR="00CE591E" w:rsidRPr="00CE591E" w14:paraId="16B8F381" w14:textId="77777777" w:rsidTr="0038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7" w:type="dxa"/>
          </w:tcPr>
          <w:p w14:paraId="28BFD80A" w14:textId="1BB8E04A" w:rsidR="00387393" w:rsidRPr="00CE591E" w:rsidRDefault="00CE591E">
            <w:pPr>
              <w:rPr>
                <w:color w:val="000000" w:themeColor="text1"/>
              </w:rPr>
            </w:pPr>
            <w:r w:rsidRPr="00CE591E">
              <w:rPr>
                <w:color w:val="000000" w:themeColor="text1"/>
              </w:rPr>
              <w:t>2</w:t>
            </w:r>
          </w:p>
        </w:tc>
        <w:tc>
          <w:tcPr>
            <w:tcW w:w="2958" w:type="dxa"/>
          </w:tcPr>
          <w:p w14:paraId="62CFCAE0" w14:textId="504CD817" w:rsidR="00387393" w:rsidRPr="00CE591E" w:rsidRDefault="00CE59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E591E">
              <w:rPr>
                <w:color w:val="000000" w:themeColor="text1"/>
              </w:rPr>
              <w:t>5-7</w:t>
            </w:r>
          </w:p>
        </w:tc>
        <w:tc>
          <w:tcPr>
            <w:tcW w:w="2958" w:type="dxa"/>
          </w:tcPr>
          <w:p w14:paraId="58A6EC02" w14:textId="5B6AD172" w:rsidR="00387393" w:rsidRPr="00CE591E" w:rsidRDefault="00CE59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Sistema de niveles, puntajes</w:t>
            </w:r>
            <w:r w:rsidR="004261CC">
              <w:rPr>
                <w:color w:val="000000" w:themeColor="text1"/>
              </w:rPr>
              <w:t xml:space="preserve"> y </w:t>
            </w:r>
            <w:r w:rsidR="004261CC" w:rsidRPr="004261CC">
              <w:rPr>
                <w:color w:val="000000" w:themeColor="text1"/>
              </w:rPr>
              <w:t>dificultad progresiv</w:t>
            </w:r>
            <w:r w:rsidR="004261CC">
              <w:rPr>
                <w:color w:val="000000" w:themeColor="text1"/>
              </w:rPr>
              <w:t>a</w:t>
            </w:r>
          </w:p>
        </w:tc>
      </w:tr>
      <w:tr w:rsidR="00CE591E" w:rsidRPr="00CE591E" w14:paraId="1D0BBF79" w14:textId="77777777" w:rsidTr="00387393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7" w:type="dxa"/>
          </w:tcPr>
          <w:p w14:paraId="5062491F" w14:textId="1E8147BC" w:rsidR="00387393" w:rsidRPr="00CE591E" w:rsidRDefault="00CE591E">
            <w:pPr>
              <w:rPr>
                <w:color w:val="000000" w:themeColor="text1"/>
              </w:rPr>
            </w:pPr>
            <w:r w:rsidRPr="00CE591E">
              <w:rPr>
                <w:color w:val="000000" w:themeColor="text1"/>
              </w:rPr>
              <w:t>3</w:t>
            </w:r>
          </w:p>
        </w:tc>
        <w:tc>
          <w:tcPr>
            <w:tcW w:w="2958" w:type="dxa"/>
          </w:tcPr>
          <w:p w14:paraId="659BF902" w14:textId="3B2C70C8" w:rsidR="00387393" w:rsidRPr="00CE591E" w:rsidRDefault="00CE59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E591E">
              <w:rPr>
                <w:color w:val="000000" w:themeColor="text1"/>
              </w:rPr>
              <w:t>8-10</w:t>
            </w:r>
          </w:p>
        </w:tc>
        <w:tc>
          <w:tcPr>
            <w:tcW w:w="2958" w:type="dxa"/>
          </w:tcPr>
          <w:p w14:paraId="2BACBE42" w14:textId="2971D2F6" w:rsidR="00387393" w:rsidRPr="00CE591E" w:rsidRDefault="00426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261CC">
              <w:rPr>
                <w:color w:val="000000" w:themeColor="text1"/>
              </w:rPr>
              <w:t>Integración del módulo educativo</w:t>
            </w:r>
          </w:p>
        </w:tc>
      </w:tr>
      <w:tr w:rsidR="00CE591E" w:rsidRPr="00CE591E" w14:paraId="41846263" w14:textId="77777777" w:rsidTr="00387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7" w:type="dxa"/>
          </w:tcPr>
          <w:p w14:paraId="4542C8E7" w14:textId="55848BDD" w:rsidR="00CE591E" w:rsidRPr="00CE591E" w:rsidRDefault="00CE591E">
            <w:pPr>
              <w:rPr>
                <w:color w:val="000000" w:themeColor="text1"/>
              </w:rPr>
            </w:pPr>
            <w:r w:rsidRPr="00CE591E">
              <w:rPr>
                <w:color w:val="000000" w:themeColor="text1"/>
              </w:rPr>
              <w:t>4</w:t>
            </w:r>
          </w:p>
        </w:tc>
        <w:tc>
          <w:tcPr>
            <w:tcW w:w="2958" w:type="dxa"/>
          </w:tcPr>
          <w:p w14:paraId="2E2227DA" w14:textId="699D6BEA" w:rsidR="00CE591E" w:rsidRPr="00CE591E" w:rsidRDefault="00CE59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E591E">
              <w:rPr>
                <w:color w:val="000000" w:themeColor="text1"/>
              </w:rPr>
              <w:t>11-12</w:t>
            </w:r>
          </w:p>
        </w:tc>
        <w:tc>
          <w:tcPr>
            <w:tcW w:w="2958" w:type="dxa"/>
          </w:tcPr>
          <w:p w14:paraId="6F5F992E" w14:textId="362A527B" w:rsidR="00CE591E" w:rsidRPr="00CE591E" w:rsidRDefault="00CE59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E591E">
              <w:rPr>
                <w:color w:val="000000" w:themeColor="text1"/>
              </w:rPr>
              <w:t>Integración y entrega final</w:t>
            </w:r>
          </w:p>
        </w:tc>
      </w:tr>
    </w:tbl>
    <w:p w14:paraId="2BD23E70" w14:textId="257BD6A2" w:rsidR="00B4267B" w:rsidRPr="00B4267B" w:rsidRDefault="00B4267B" w:rsidP="00723961"/>
    <w:sectPr w:rsidR="00B4267B" w:rsidRPr="00B426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33D"/>
    <w:multiLevelType w:val="multilevel"/>
    <w:tmpl w:val="A9303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D47E1"/>
    <w:multiLevelType w:val="multilevel"/>
    <w:tmpl w:val="0648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D5BEC"/>
    <w:multiLevelType w:val="hybridMultilevel"/>
    <w:tmpl w:val="6A1E76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D1EF5"/>
    <w:multiLevelType w:val="multilevel"/>
    <w:tmpl w:val="A4BE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9770280">
    <w:abstractNumId w:val="2"/>
  </w:num>
  <w:num w:numId="2" w16cid:durableId="1424454551">
    <w:abstractNumId w:val="3"/>
  </w:num>
  <w:num w:numId="3" w16cid:durableId="729306790">
    <w:abstractNumId w:val="0"/>
  </w:num>
  <w:num w:numId="4" w16cid:durableId="977762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93"/>
    <w:rsid w:val="00214306"/>
    <w:rsid w:val="00387393"/>
    <w:rsid w:val="004261CC"/>
    <w:rsid w:val="006E0BD1"/>
    <w:rsid w:val="00723961"/>
    <w:rsid w:val="009D3A69"/>
    <w:rsid w:val="00B4267B"/>
    <w:rsid w:val="00CE591E"/>
    <w:rsid w:val="00E1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A6005"/>
  <w15:chartTrackingRefBased/>
  <w15:docId w15:val="{3CA462F4-B4A8-4953-A6A0-33017FAD2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7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7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7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7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3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3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7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7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73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73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73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3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739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87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38739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2-nfasis4">
    <w:name w:val="Grid Table 2 Accent 4"/>
    <w:basedOn w:val="Tablanormal"/>
    <w:uiPriority w:val="47"/>
    <w:rsid w:val="00387393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387393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  Gonzalez Carmona</dc:creator>
  <cp:keywords/>
  <dc:description/>
  <cp:lastModifiedBy>Adriel  Gonzalez Carmona</cp:lastModifiedBy>
  <cp:revision>2</cp:revision>
  <dcterms:created xsi:type="dcterms:W3CDTF">2025-10-16T14:06:00Z</dcterms:created>
  <dcterms:modified xsi:type="dcterms:W3CDTF">2025-10-16T14:06:00Z</dcterms:modified>
</cp:coreProperties>
</file>