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B21" w14:textId="4E3BE6E3" w:rsidR="005B66F9" w:rsidRPr="00067F60" w:rsidRDefault="00395CEF">
      <w:pPr>
        <w:rPr>
          <w:rFonts w:ascii="Arial" w:hAnsi="Arial" w:cs="Arial"/>
        </w:rPr>
      </w:pPr>
      <w:r w:rsidRPr="00067F60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0C5D494" wp14:editId="63249412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3629025" cy="1612489"/>
            <wp:effectExtent l="0" t="0" r="0" b="6985"/>
            <wp:wrapNone/>
            <wp:docPr id="346045812" name="Imagen 3" descr="Universidad del Valle de México (UVM), Campus Tampico : Universidades  México : Sistema de Información Cultural-Secretaría de Cul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Universidad del Valle de México (UVM), Campus Tampico : Universidades  México : Sistema de Información Cultural-Secretaría de Cultur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6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EEC03" w14:textId="77777777" w:rsidR="00395CEF" w:rsidRPr="00067F60" w:rsidRDefault="00395CEF" w:rsidP="0056398D">
      <w:pPr>
        <w:rPr>
          <w:rFonts w:ascii="Arial" w:hAnsi="Arial" w:cs="Arial"/>
          <w:b/>
          <w:bCs/>
          <w:color w:val="EE0000"/>
          <w:sz w:val="72"/>
          <w:szCs w:val="72"/>
        </w:rPr>
      </w:pPr>
    </w:p>
    <w:p w14:paraId="04B41D8F" w14:textId="77777777" w:rsidR="00395CEF" w:rsidRPr="00067F60" w:rsidRDefault="00395CEF" w:rsidP="00395CEF">
      <w:pPr>
        <w:jc w:val="center"/>
        <w:rPr>
          <w:rFonts w:ascii="Arial" w:hAnsi="Arial" w:cs="Arial"/>
          <w:b/>
          <w:bCs/>
          <w:color w:val="EE0000"/>
          <w:sz w:val="72"/>
          <w:szCs w:val="72"/>
        </w:rPr>
      </w:pPr>
      <w:r w:rsidRPr="00067F60">
        <w:rPr>
          <w:rFonts w:ascii="Arial" w:hAnsi="Arial" w:cs="Arial"/>
          <w:b/>
          <w:bCs/>
          <w:color w:val="EE0000"/>
          <w:sz w:val="72"/>
          <w:szCs w:val="72"/>
        </w:rPr>
        <w:t>TETRIS EDUCATIVO</w:t>
      </w:r>
    </w:p>
    <w:p w14:paraId="7FFAA894" w14:textId="77777777" w:rsidR="00395CEF" w:rsidRPr="00067F60" w:rsidRDefault="00395CEF" w:rsidP="00395CEF">
      <w:pPr>
        <w:jc w:val="center"/>
        <w:rPr>
          <w:rFonts w:ascii="Arial" w:hAnsi="Arial" w:cs="Arial"/>
          <w:b/>
          <w:bCs/>
          <w:color w:val="156082" w:themeColor="accent1"/>
          <w:sz w:val="44"/>
          <w:szCs w:val="44"/>
        </w:rPr>
      </w:pPr>
      <w:r w:rsidRPr="00067F60">
        <w:rPr>
          <w:rFonts w:ascii="Arial" w:hAnsi="Arial" w:cs="Arial"/>
          <w:b/>
          <w:bCs/>
          <w:color w:val="156082" w:themeColor="accent1"/>
          <w:sz w:val="44"/>
          <w:szCs w:val="44"/>
        </w:rPr>
        <w:t>Programación Orientada a Objetos</w:t>
      </w:r>
    </w:p>
    <w:p w14:paraId="238C2F04" w14:textId="77777777" w:rsidR="00395CEF" w:rsidRPr="00067F60" w:rsidRDefault="00395CEF" w:rsidP="00395CEF">
      <w:pPr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43B5DB1B" w14:textId="77777777" w:rsidR="00395CEF" w:rsidRPr="00067F60" w:rsidRDefault="00395CEF" w:rsidP="00395CEF">
      <w:pPr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067F60">
        <w:rPr>
          <w:rFonts w:ascii="Arial" w:hAnsi="Arial" w:cs="Arial"/>
          <w:b/>
          <w:bCs/>
          <w:color w:val="156082" w:themeColor="accent1"/>
          <w:sz w:val="32"/>
          <w:szCs w:val="32"/>
        </w:rPr>
        <w:t>Integrantes:</w:t>
      </w:r>
    </w:p>
    <w:p w14:paraId="383EA546" w14:textId="0315812E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Adriel González Carmona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010211972</w:t>
      </w:r>
    </w:p>
    <w:p w14:paraId="7272C895" w14:textId="3D191EEF" w:rsidR="0056398D" w:rsidRPr="006109D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6109D0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(SCRUM MASTER)</w:t>
      </w:r>
    </w:p>
    <w:p w14:paraId="187637E2" w14:textId="7E04092D" w:rsidR="0056398D" w:rsidRPr="006109D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6109D0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 xml:space="preserve">Román Gutiérrez Guillén </w:t>
      </w:r>
      <w:r w:rsidR="00B00B37" w:rsidRPr="006109D0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-</w:t>
      </w:r>
      <w:r w:rsidRPr="006109D0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 xml:space="preserve"> 010211992</w:t>
      </w:r>
    </w:p>
    <w:p w14:paraId="0C3FF59A" w14:textId="3F985D11" w:rsidR="0056398D" w:rsidRPr="006109D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6109D0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(DEVELOPER)</w:t>
      </w:r>
    </w:p>
    <w:p w14:paraId="0724BD5A" w14:textId="4E9DAB50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Azul Fernanda Soto Terán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="006109D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010212224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br/>
        <w:t>(DEVELOPER)</w:t>
      </w:r>
    </w:p>
    <w:p w14:paraId="77B00B98" w14:textId="3E2E6634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Leslie Berenice Plata Hernández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190219329</w:t>
      </w:r>
    </w:p>
    <w:p w14:paraId="1D8629DC" w14:textId="1D29ED1B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(TESTER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Y DEVELOPER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)</w:t>
      </w:r>
    </w:p>
    <w:p w14:paraId="6D45B5E3" w14:textId="14E6C7F1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Lizbeth Carmona Orea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010212016</w:t>
      </w:r>
    </w:p>
    <w:p w14:paraId="78CA04C7" w14:textId="45D49567" w:rsidR="00DD14DB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(DESIGNER)</w:t>
      </w:r>
    </w:p>
    <w:p w14:paraId="195F292B" w14:textId="77777777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B6D6653" w14:textId="77777777" w:rsidR="0056398D" w:rsidRPr="00067F60" w:rsidRDefault="00DD14DB" w:rsidP="00395CEF">
      <w:pPr>
        <w:rPr>
          <w:rFonts w:ascii="Arial" w:hAnsi="Arial" w:cs="Arial"/>
          <w:b/>
          <w:bCs/>
          <w:sz w:val="40"/>
          <w:szCs w:val="40"/>
        </w:rPr>
      </w:pPr>
      <w:r w:rsidRPr="00067F60">
        <w:rPr>
          <w:rFonts w:ascii="Arial" w:hAnsi="Arial" w:cs="Arial"/>
          <w:b/>
          <w:bCs/>
          <w:color w:val="156082" w:themeColor="accent1"/>
          <w:sz w:val="32"/>
          <w:szCs w:val="32"/>
        </w:rPr>
        <w:t>Docente:</w:t>
      </w:r>
      <w:r w:rsidRPr="00067F60">
        <w:rPr>
          <w:rFonts w:ascii="Arial" w:hAnsi="Arial" w:cs="Arial"/>
          <w:b/>
          <w:bCs/>
          <w:sz w:val="32"/>
          <w:szCs w:val="32"/>
        </w:rPr>
        <w:t xml:space="preserve"> César Antonio Ríos Olivares</w:t>
      </w:r>
    </w:p>
    <w:p w14:paraId="4375A735" w14:textId="6101351A" w:rsidR="005B66F9" w:rsidRPr="006109D0" w:rsidRDefault="0056398D" w:rsidP="00395CEF">
      <w:pPr>
        <w:rPr>
          <w:rFonts w:ascii="Arial" w:hAnsi="Arial" w:cs="Arial"/>
          <w:b/>
          <w:bCs/>
          <w:sz w:val="32"/>
          <w:szCs w:val="32"/>
        </w:rPr>
      </w:pPr>
      <w:r w:rsidRPr="006109D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Pr="006109D0">
        <w:rPr>
          <w:rFonts w:ascii="Arial" w:hAnsi="Arial" w:cs="Arial"/>
          <w:b/>
          <w:bCs/>
          <w:sz w:val="32"/>
          <w:szCs w:val="32"/>
        </w:rPr>
        <w:t>Product</w:t>
      </w:r>
      <w:proofErr w:type="spellEnd"/>
      <w:r w:rsidRPr="006109D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109D0">
        <w:rPr>
          <w:rFonts w:ascii="Arial" w:hAnsi="Arial" w:cs="Arial"/>
          <w:b/>
          <w:bCs/>
          <w:sz w:val="32"/>
          <w:szCs w:val="32"/>
        </w:rPr>
        <w:t>Owner</w:t>
      </w:r>
      <w:proofErr w:type="spellEnd"/>
      <w:r w:rsidRPr="006109D0">
        <w:rPr>
          <w:rFonts w:ascii="Arial" w:hAnsi="Arial" w:cs="Arial"/>
          <w:b/>
          <w:bCs/>
          <w:sz w:val="32"/>
          <w:szCs w:val="32"/>
        </w:rPr>
        <w:t>)</w:t>
      </w:r>
    </w:p>
    <w:p w14:paraId="06473A70" w14:textId="77777777" w:rsidR="00B00B37" w:rsidRPr="00067F60" w:rsidRDefault="00B00B37" w:rsidP="00395CEF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12B26F88" w14:textId="77777777" w:rsidR="005B66F9" w:rsidRPr="00067F60" w:rsidRDefault="005B66F9" w:rsidP="005B66F9">
      <w:pPr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ÍNDICE</w:t>
      </w:r>
    </w:p>
    <w:p w14:paraId="0942B03C" w14:textId="77777777" w:rsidR="00ED05C0" w:rsidRPr="00067F60" w:rsidRDefault="00ED05C0" w:rsidP="005B66F9">
      <w:pPr>
        <w:rPr>
          <w:rFonts w:ascii="Arial" w:hAnsi="Arial" w:cs="Arial"/>
          <w:b/>
          <w:bCs/>
        </w:rPr>
      </w:pPr>
    </w:p>
    <w:p w14:paraId="0D723859" w14:textId="34493DE1" w:rsidR="00ED05C0" w:rsidRPr="00067F60" w:rsidRDefault="00ED05C0" w:rsidP="00ED05C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Descripción general del proyecto</w:t>
      </w:r>
    </w:p>
    <w:p w14:paraId="004C5C54" w14:textId="77777777" w:rsidR="00ED05C0" w:rsidRPr="00067F60" w:rsidRDefault="00ED05C0" w:rsidP="00ED05C0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991C179" w14:textId="77777777" w:rsidR="00FC5117" w:rsidRPr="00067F60" w:rsidRDefault="00ED05C0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Objetivo del proyecto y alcance funcional</w:t>
      </w:r>
    </w:p>
    <w:p w14:paraId="57B80F34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4F5E424" w14:textId="77777777" w:rsidR="00FC5117" w:rsidRPr="00067F60" w:rsidRDefault="00ED05C0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Tecnologías, herramientas y requerimientos del software</w:t>
      </w:r>
    </w:p>
    <w:p w14:paraId="083E091B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9B6A437" w14:textId="77777777" w:rsidR="00FC5117" w:rsidRPr="00067F60" w:rsidRDefault="00FC5117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Arquitectura del sistema y diseño general</w:t>
      </w:r>
    </w:p>
    <w:p w14:paraId="3EC696C4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F2F98A3" w14:textId="77777777" w:rsidR="00FC5117" w:rsidRPr="00067F60" w:rsidRDefault="00FC5117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Tecnologías, </w:t>
      </w:r>
      <w:proofErr w:type="spellStart"/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frameworks</w:t>
      </w:r>
      <w:proofErr w:type="spellEnd"/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, librerías y versiones utilizadas</w:t>
      </w:r>
    </w:p>
    <w:p w14:paraId="7FFF6CFE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C39FB17" w14:textId="77777777" w:rsidR="00FC5117" w:rsidRPr="00067F60" w:rsidRDefault="00FC5117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Diagramas UML</w:t>
      </w:r>
    </w:p>
    <w:p w14:paraId="37627D85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D694DF2" w14:textId="77777777" w:rsidR="00FC5117" w:rsidRPr="00067F60" w:rsidRDefault="00FC5117" w:rsidP="00FC511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Justificación técnica de selección de herramientas</w:t>
      </w:r>
    </w:p>
    <w:p w14:paraId="3BE001C6" w14:textId="77777777" w:rsidR="00FC5117" w:rsidRPr="00067F60" w:rsidRDefault="00FC5117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C8054B7" w14:textId="77777777" w:rsidR="00133B81" w:rsidRPr="00067F60" w:rsidRDefault="00FC5117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Modelo de base de datos y/o estructuras de datos</w:t>
      </w:r>
    </w:p>
    <w:p w14:paraId="423ECD2B" w14:textId="77777777" w:rsidR="00133B81" w:rsidRPr="00067F60" w:rsidRDefault="00133B81" w:rsidP="00133B81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C3C422C" w14:textId="77777777" w:rsidR="00133B81" w:rsidRPr="00067F60" w:rsidRDefault="00133B81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Estándares de codificación y convenciones de nombres</w:t>
      </w:r>
    </w:p>
    <w:p w14:paraId="4EC35040" w14:textId="77777777" w:rsidR="00133B81" w:rsidRPr="00067F60" w:rsidRDefault="00133B81" w:rsidP="00133B81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63319AF" w14:textId="77777777" w:rsidR="00133B81" w:rsidRPr="00067F60" w:rsidRDefault="00133B81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Modelo y estructura de datos internos</w:t>
      </w:r>
    </w:p>
    <w:p w14:paraId="216D4543" w14:textId="77777777" w:rsidR="00133B81" w:rsidRPr="00067F60" w:rsidRDefault="00133B81" w:rsidP="00133B81">
      <w:pPr>
        <w:pStyle w:val="Prrafodelista"/>
        <w:rPr>
          <w:rFonts w:ascii="Arial" w:hAnsi="Arial" w:cs="Arial"/>
          <w:b/>
          <w:bCs/>
          <w:color w:val="EE0000"/>
          <w:sz w:val="40"/>
          <w:szCs w:val="40"/>
        </w:rPr>
      </w:pPr>
    </w:p>
    <w:p w14:paraId="5FDADB22" w14:textId="407F7EDF" w:rsidR="00133B81" w:rsidRPr="00067F60" w:rsidRDefault="00133B81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Lógica de funcionamiento del juego</w:t>
      </w:r>
    </w:p>
    <w:p w14:paraId="4EF914DD" w14:textId="2F9DCC4D" w:rsidR="00ED05C0" w:rsidRPr="00067F60" w:rsidRDefault="00ED05C0" w:rsidP="00FC5117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EE45DE8" w14:textId="77777777" w:rsidR="00133B81" w:rsidRPr="00067F60" w:rsidRDefault="00ED05C0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Diseño de interfaz y elementos visuales</w:t>
      </w:r>
    </w:p>
    <w:p w14:paraId="79F3713B" w14:textId="77777777" w:rsidR="00133B81" w:rsidRPr="00067F60" w:rsidRDefault="00133B81" w:rsidP="00133B81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EFB3664" w14:textId="142EB50D" w:rsidR="00ED05C0" w:rsidRPr="00067F60" w:rsidRDefault="00ED05C0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Buenas prácticas de programación implementadas</w:t>
      </w:r>
    </w:p>
    <w:p w14:paraId="1198F1BB" w14:textId="77777777" w:rsidR="00ED05C0" w:rsidRPr="00067F60" w:rsidRDefault="00ED05C0" w:rsidP="00ED05C0">
      <w:pPr>
        <w:pStyle w:val="Prrafodelista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3F8AA65" w14:textId="75CB3D9D" w:rsidR="00ED05C0" w:rsidRPr="00067F60" w:rsidRDefault="00ED05C0" w:rsidP="00133B8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Conclusiones técnicas</w:t>
      </w:r>
      <w:r w:rsidRPr="00067F60">
        <w:rPr>
          <w:rFonts w:ascii="Arial" w:hAnsi="Arial" w:cs="Arial"/>
        </w:rPr>
        <w:br w:type="page"/>
      </w:r>
    </w:p>
    <w:p w14:paraId="0EFC733A" w14:textId="77777777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Descripción general del proyecto</w:t>
      </w:r>
    </w:p>
    <w:p w14:paraId="05DD28ED" w14:textId="77777777" w:rsidR="00ED05C0" w:rsidRPr="00067F60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Tetris Educativo es una aplicación de escritorio desarrollada en Python usando la librería </w:t>
      </w:r>
      <w:proofErr w:type="spellStart"/>
      <w:r w:rsidRPr="00067F60">
        <w:rPr>
          <w:rFonts w:ascii="Arial" w:hAnsi="Arial" w:cs="Arial"/>
        </w:rPr>
        <w:t>Pygame</w:t>
      </w:r>
      <w:proofErr w:type="spellEnd"/>
      <w:r w:rsidRPr="00067F60">
        <w:rPr>
          <w:rFonts w:ascii="Arial" w:hAnsi="Arial" w:cs="Arial"/>
        </w:rPr>
        <w:t>. El objetivo es ofrecer una experiencia de juego tipo Tetris que, además, integre actividades matemáticas pedagógicas: tras completar un conjunto de líneas, el jugador deberá resolver una operación acorde al nivel para poder continuar. El proyecto sirve como práctica académica en la materia de programación estructurada y demuestra manejo de eventos, renderizado 2D y lógica de juegos.</w:t>
      </w:r>
    </w:p>
    <w:p w14:paraId="1077D010" w14:textId="11366B44" w:rsidR="00ED05C0" w:rsidRPr="00067F60" w:rsidRDefault="00ED05C0" w:rsidP="00F46029">
      <w:pPr>
        <w:spacing w:line="360" w:lineRule="auto"/>
        <w:rPr>
          <w:rFonts w:ascii="Arial" w:hAnsi="Arial" w:cs="Arial"/>
        </w:rPr>
      </w:pPr>
    </w:p>
    <w:p w14:paraId="5F759F9F" w14:textId="76E8BC45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Objetivo del proyecto y alcance funcional</w:t>
      </w:r>
    </w:p>
    <w:p w14:paraId="3E797E3D" w14:textId="77777777" w:rsidR="00ED05C0" w:rsidRPr="00067F60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  <w:color w:val="156082" w:themeColor="accent1"/>
        </w:rPr>
        <w:t>Objetivo general:</w:t>
      </w:r>
      <w:r w:rsidRPr="00067F60">
        <w:rPr>
          <w:rFonts w:ascii="Arial" w:hAnsi="Arial" w:cs="Arial"/>
        </w:rPr>
        <w:br/>
        <w:t>Desarrollar un videojuego educativo que combine la mecánica de Tetris con ejercicios matemáticos que refuercen operaciones básicas.</w:t>
      </w:r>
    </w:p>
    <w:p w14:paraId="55ECBE14" w14:textId="77777777" w:rsidR="00ED05C0" w:rsidRPr="00067F60" w:rsidRDefault="00ED05C0" w:rsidP="00F46029">
      <w:p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t>Objetivos específicos:</w:t>
      </w:r>
    </w:p>
    <w:p w14:paraId="7644EFE3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Implementar las mecánicas clásicas de Tetris (generación aleatoria de piezas, movimiento lateral, rotación, caída, bloqueo y eliminación de líneas).</w:t>
      </w:r>
    </w:p>
    <w:p w14:paraId="4DB3C383" w14:textId="58B7B936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Integrar </w:t>
      </w:r>
      <w:r w:rsidR="001D738E" w:rsidRPr="00067F60">
        <w:rPr>
          <w:rFonts w:ascii="Arial" w:hAnsi="Arial" w:cs="Arial"/>
        </w:rPr>
        <w:t>cuatro</w:t>
      </w:r>
      <w:r w:rsidRPr="00067F60">
        <w:rPr>
          <w:rFonts w:ascii="Arial" w:hAnsi="Arial" w:cs="Arial"/>
        </w:rPr>
        <w:t xml:space="preserve"> niveles con operaciones matemáticas adaptadas (Nivel 1: sumas de 1 dígito; Nivel 2: restas de 2 dígitos; Nivel 3: multiplicaciones de 1 dígito</w:t>
      </w:r>
      <w:r w:rsidR="001D738E" w:rsidRPr="00067F60">
        <w:rPr>
          <w:rFonts w:ascii="Arial" w:hAnsi="Arial" w:cs="Arial"/>
        </w:rPr>
        <w:t>; Nivel 4: divisiones enteras</w:t>
      </w:r>
      <w:r w:rsidRPr="00067F60">
        <w:rPr>
          <w:rFonts w:ascii="Arial" w:hAnsi="Arial" w:cs="Arial"/>
        </w:rPr>
        <w:t>).</w:t>
      </w:r>
    </w:p>
    <w:p w14:paraId="04604FBC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Mostrar puntaje y nivel en pantalla y proporcionar retroalimentación visual (pantalla de acierto / fallo).</w:t>
      </w:r>
    </w:p>
    <w:p w14:paraId="7DDF9C49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Diseñar pantallas claras y accesibles (inicio, instrucciones, preguntas, final).</w:t>
      </w:r>
    </w:p>
    <w:p w14:paraId="067B972E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Verificar funcionamiento a través de pruebas manuales y validaciones.</w:t>
      </w:r>
    </w:p>
    <w:p w14:paraId="699E109D" w14:textId="0C9D94E2" w:rsidR="00DD14DB" w:rsidRPr="00067F60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  <w:color w:val="156082" w:themeColor="accent1"/>
        </w:rPr>
        <w:t>Alcance:</w:t>
      </w:r>
      <w:r w:rsidRPr="00067F60">
        <w:rPr>
          <w:rFonts w:ascii="Arial" w:hAnsi="Arial" w:cs="Arial"/>
        </w:rPr>
        <w:br/>
        <w:t>Implementación local (no cliente-servidor), sin persistencia de récords; orientado a uso académico y demostración de conceptos.</w:t>
      </w:r>
    </w:p>
    <w:p w14:paraId="71C0DC42" w14:textId="77777777" w:rsidR="0056398D" w:rsidRPr="00067F60" w:rsidRDefault="0056398D" w:rsidP="0056398D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Tecnologías, herramientas y requerimientos del software</w:t>
      </w:r>
    </w:p>
    <w:p w14:paraId="0ECEBFB3" w14:textId="77777777" w:rsidR="0056398D" w:rsidRPr="00067F60" w:rsidRDefault="0056398D" w:rsidP="0056398D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Lenguaje:</w:t>
      </w:r>
      <w:r w:rsidRPr="00067F60">
        <w:rPr>
          <w:rFonts w:ascii="Arial" w:hAnsi="Arial" w:cs="Arial"/>
        </w:rPr>
        <w:t xml:space="preserve"> Python 3.13.3</w:t>
      </w:r>
      <w:r w:rsidRPr="00067F60">
        <w:rPr>
          <w:rFonts w:ascii="Arial" w:hAnsi="Arial" w:cs="Arial"/>
        </w:rPr>
        <w:br/>
      </w:r>
      <w:r w:rsidRPr="00067F60">
        <w:rPr>
          <w:rFonts w:ascii="Arial" w:hAnsi="Arial" w:cs="Arial"/>
          <w:b/>
          <w:bCs/>
        </w:rPr>
        <w:t>Librería principal:</w:t>
      </w:r>
      <w:r w:rsidRPr="00067F60">
        <w:rPr>
          <w:rFonts w:ascii="Arial" w:hAnsi="Arial" w:cs="Arial"/>
        </w:rPr>
        <w:t xml:space="preserve"> </w:t>
      </w:r>
      <w:proofErr w:type="spellStart"/>
      <w:r w:rsidRPr="00067F60">
        <w:rPr>
          <w:rFonts w:ascii="Arial" w:hAnsi="Arial" w:cs="Arial"/>
        </w:rPr>
        <w:t>Pygame</w:t>
      </w:r>
      <w:proofErr w:type="spellEnd"/>
      <w:r w:rsidRPr="00067F60">
        <w:rPr>
          <w:rFonts w:ascii="Arial" w:hAnsi="Arial" w:cs="Arial"/>
        </w:rPr>
        <w:t xml:space="preserve"> 2.6.1</w:t>
      </w:r>
      <w:r w:rsidRPr="00067F60">
        <w:rPr>
          <w:rFonts w:ascii="Arial" w:hAnsi="Arial" w:cs="Arial"/>
        </w:rPr>
        <w:br/>
      </w:r>
      <w:r w:rsidRPr="00067F60">
        <w:rPr>
          <w:rFonts w:ascii="Arial" w:hAnsi="Arial" w:cs="Arial"/>
          <w:b/>
          <w:bCs/>
        </w:rPr>
        <w:t>Módulos estándar usados:</w:t>
      </w:r>
      <w:r w:rsidRPr="00067F60">
        <w:rPr>
          <w:rFonts w:ascii="Arial" w:hAnsi="Arial" w:cs="Arial"/>
        </w:rPr>
        <w:t xml:space="preserve"> </w:t>
      </w:r>
      <w:proofErr w:type="spellStart"/>
      <w:r w:rsidRPr="00067F60">
        <w:rPr>
          <w:rFonts w:ascii="Arial" w:hAnsi="Arial" w:cs="Arial"/>
        </w:rPr>
        <w:t>random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sys</w:t>
      </w:r>
      <w:proofErr w:type="spellEnd"/>
      <w:r w:rsidRPr="00067F60">
        <w:rPr>
          <w:rFonts w:ascii="Arial" w:hAnsi="Arial" w:cs="Arial"/>
        </w:rPr>
        <w:br/>
      </w:r>
      <w:r w:rsidRPr="00067F60">
        <w:rPr>
          <w:rFonts w:ascii="Arial" w:hAnsi="Arial" w:cs="Arial"/>
          <w:b/>
          <w:bCs/>
        </w:rPr>
        <w:t>Sistemas compatibles:</w:t>
      </w:r>
      <w:r w:rsidRPr="00067F60">
        <w:rPr>
          <w:rFonts w:ascii="Arial" w:hAnsi="Arial" w:cs="Arial"/>
        </w:rPr>
        <w:t xml:space="preserve"> Windows, Linux, macOS</w:t>
      </w:r>
      <w:r w:rsidRPr="00067F60">
        <w:rPr>
          <w:rFonts w:ascii="Arial" w:hAnsi="Arial" w:cs="Arial"/>
        </w:rPr>
        <w:br/>
      </w:r>
      <w:r w:rsidRPr="00067F60">
        <w:rPr>
          <w:rFonts w:ascii="Arial" w:hAnsi="Arial" w:cs="Arial"/>
          <w:b/>
          <w:bCs/>
        </w:rPr>
        <w:t>Hardware mínimo recomendado:</w:t>
      </w:r>
      <w:r w:rsidRPr="00067F60">
        <w:rPr>
          <w:rFonts w:ascii="Arial" w:hAnsi="Arial" w:cs="Arial"/>
        </w:rPr>
        <w:t xml:space="preserve"> CPU básico/</w:t>
      </w:r>
      <w:proofErr w:type="spellStart"/>
      <w:r w:rsidRPr="00067F60">
        <w:rPr>
          <w:rFonts w:ascii="Arial" w:hAnsi="Arial" w:cs="Arial"/>
        </w:rPr>
        <w:t>entry-level</w:t>
      </w:r>
      <w:proofErr w:type="spellEnd"/>
      <w:r w:rsidRPr="00067F60">
        <w:rPr>
          <w:rFonts w:ascii="Arial" w:hAnsi="Arial" w:cs="Arial"/>
        </w:rPr>
        <w:t>, 4 GB RAM, resolución mínima 600×700.</w:t>
      </w:r>
      <w:r w:rsidRPr="00067F60">
        <w:rPr>
          <w:rFonts w:ascii="Arial" w:hAnsi="Arial" w:cs="Arial"/>
        </w:rPr>
        <w:br/>
      </w:r>
      <w:r w:rsidRPr="00067F60">
        <w:rPr>
          <w:rFonts w:ascii="Arial" w:hAnsi="Arial" w:cs="Arial"/>
          <w:b/>
          <w:bCs/>
        </w:rPr>
        <w:t>Entorno de desarrollo sugerido:</w:t>
      </w:r>
      <w:r w:rsidRPr="00067F60">
        <w:rPr>
          <w:rFonts w:ascii="Arial" w:hAnsi="Arial" w:cs="Arial"/>
        </w:rPr>
        <w:t xml:space="preserve"> Visual Studio </w:t>
      </w:r>
      <w:proofErr w:type="spellStart"/>
      <w:r w:rsidRPr="00067F60">
        <w:rPr>
          <w:rFonts w:ascii="Arial" w:hAnsi="Arial" w:cs="Arial"/>
        </w:rPr>
        <w:t>Code</w:t>
      </w:r>
      <w:proofErr w:type="spellEnd"/>
      <w:r w:rsidRPr="00067F60">
        <w:rPr>
          <w:rFonts w:ascii="Arial" w:hAnsi="Arial" w:cs="Arial"/>
        </w:rPr>
        <w:t xml:space="preserve"> / IDLE (Python 3.13 64-bit).</w:t>
      </w:r>
    </w:p>
    <w:p w14:paraId="461A15BD" w14:textId="77777777" w:rsidR="0056398D" w:rsidRPr="00067F60" w:rsidRDefault="0056398D" w:rsidP="00693A04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</w:p>
    <w:p w14:paraId="1F07066B" w14:textId="5FA7DEC5" w:rsidR="00693A04" w:rsidRPr="00067F60" w:rsidRDefault="00693A04" w:rsidP="00693A04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Arquitectura del sistema y diseño general</w:t>
      </w:r>
    </w:p>
    <w:p w14:paraId="6B8E09D0" w14:textId="77777777" w:rsidR="00693A04" w:rsidRPr="00067F60" w:rsidRDefault="00693A04" w:rsidP="00693A04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El sistema sigue una arquitectura modular y orientada a objetos:</w:t>
      </w:r>
    </w:p>
    <w:p w14:paraId="431B73B0" w14:textId="77777777" w:rsidR="00693A04" w:rsidRPr="00067F60" w:rsidRDefault="00693A04" w:rsidP="00693A0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Capa UI / Renderizado</w:t>
      </w:r>
      <w:r w:rsidRPr="00067F60">
        <w:rPr>
          <w:rFonts w:ascii="Arial" w:hAnsi="Arial" w:cs="Arial"/>
        </w:rPr>
        <w:t xml:space="preserve">: funciones y rutinas que dibujan menús, tablero, panel lateral, textos y pantallas (ej. </w:t>
      </w:r>
      <w:proofErr w:type="spellStart"/>
      <w:r w:rsidRPr="00067F60">
        <w:rPr>
          <w:rFonts w:ascii="Arial" w:hAnsi="Arial" w:cs="Arial"/>
        </w:rPr>
        <w:t>draw_start_screen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draw_game_grid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draw_block</w:t>
      </w:r>
      <w:proofErr w:type="spellEnd"/>
      <w:r w:rsidRPr="00067F60">
        <w:rPr>
          <w:rFonts w:ascii="Arial" w:hAnsi="Arial" w:cs="Arial"/>
        </w:rPr>
        <w:t>).</w:t>
      </w:r>
    </w:p>
    <w:p w14:paraId="0F31FBFC" w14:textId="77777777" w:rsidR="00693A04" w:rsidRPr="00067F60" w:rsidRDefault="00693A04" w:rsidP="00693A0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Capa Lógica (</w:t>
      </w:r>
      <w:proofErr w:type="spellStart"/>
      <w:r w:rsidRPr="00067F60">
        <w:rPr>
          <w:rFonts w:ascii="Arial" w:hAnsi="Arial" w:cs="Arial"/>
          <w:b/>
          <w:bCs/>
        </w:rPr>
        <w:t>Game</w:t>
      </w:r>
      <w:proofErr w:type="spellEnd"/>
      <w:r w:rsidRPr="00067F60">
        <w:rPr>
          <w:rFonts w:ascii="Arial" w:hAnsi="Arial" w:cs="Arial"/>
          <w:b/>
          <w:bCs/>
        </w:rPr>
        <w:t>)</w:t>
      </w:r>
      <w:r w:rsidRPr="00067F60">
        <w:rPr>
          <w:rFonts w:ascii="Arial" w:hAnsi="Arial" w:cs="Arial"/>
        </w:rPr>
        <w:t xml:space="preserve">: clase </w:t>
      </w:r>
      <w:proofErr w:type="spellStart"/>
      <w:r w:rsidRPr="00067F60">
        <w:rPr>
          <w:rFonts w:ascii="Arial" w:hAnsi="Arial" w:cs="Arial"/>
        </w:rPr>
        <w:t>Game</w:t>
      </w:r>
      <w:proofErr w:type="spellEnd"/>
      <w:r w:rsidRPr="00067F60">
        <w:rPr>
          <w:rFonts w:ascii="Arial" w:hAnsi="Arial" w:cs="Arial"/>
        </w:rPr>
        <w:t xml:space="preserve"> que controla el bucle principal (</w:t>
      </w:r>
      <w:proofErr w:type="spellStart"/>
      <w:r w:rsidRPr="00067F60">
        <w:rPr>
          <w:rFonts w:ascii="Arial" w:hAnsi="Arial" w:cs="Arial"/>
        </w:rPr>
        <w:t>loop</w:t>
      </w:r>
      <w:proofErr w:type="spellEnd"/>
      <w:r w:rsidRPr="00067F60">
        <w:rPr>
          <w:rFonts w:ascii="Arial" w:hAnsi="Arial" w:cs="Arial"/>
        </w:rPr>
        <w:t>), actualización (</w:t>
      </w:r>
      <w:proofErr w:type="spellStart"/>
      <w:r w:rsidRPr="00067F60">
        <w:rPr>
          <w:rFonts w:ascii="Arial" w:hAnsi="Arial" w:cs="Arial"/>
        </w:rPr>
        <w:t>update</w:t>
      </w:r>
      <w:proofErr w:type="spellEnd"/>
      <w:r w:rsidRPr="00067F60">
        <w:rPr>
          <w:rFonts w:ascii="Arial" w:hAnsi="Arial" w:cs="Arial"/>
        </w:rPr>
        <w:t>), manejo de entrada (</w:t>
      </w:r>
      <w:proofErr w:type="spellStart"/>
      <w:r w:rsidRPr="00067F60">
        <w:rPr>
          <w:rFonts w:ascii="Arial" w:hAnsi="Arial" w:cs="Arial"/>
        </w:rPr>
        <w:t>handle_input</w:t>
      </w:r>
      <w:proofErr w:type="spellEnd"/>
      <w:r w:rsidRPr="00067F60">
        <w:rPr>
          <w:rFonts w:ascii="Arial" w:hAnsi="Arial" w:cs="Arial"/>
        </w:rPr>
        <w:t>), control de estado (</w:t>
      </w:r>
      <w:proofErr w:type="spellStart"/>
      <w:r w:rsidRPr="00067F60">
        <w:rPr>
          <w:rFonts w:ascii="Arial" w:hAnsi="Arial" w:cs="Arial"/>
        </w:rPr>
        <w:t>reset_game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lock_piece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clear_lines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check_level_progress</w:t>
      </w:r>
      <w:proofErr w:type="spellEnd"/>
      <w:r w:rsidRPr="00067F60">
        <w:rPr>
          <w:rFonts w:ascii="Arial" w:hAnsi="Arial" w:cs="Arial"/>
        </w:rPr>
        <w:t>).</w:t>
      </w:r>
    </w:p>
    <w:p w14:paraId="0B9CAC3F" w14:textId="77777777" w:rsidR="00693A04" w:rsidRPr="00067F60" w:rsidRDefault="00693A04" w:rsidP="00693A0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 xml:space="preserve">Módulo </w:t>
      </w:r>
      <w:proofErr w:type="spellStart"/>
      <w:r w:rsidRPr="00067F60">
        <w:rPr>
          <w:rFonts w:ascii="Arial" w:hAnsi="Arial" w:cs="Arial"/>
          <w:b/>
          <w:bCs/>
        </w:rPr>
        <w:t>Tetromino</w:t>
      </w:r>
      <w:proofErr w:type="spellEnd"/>
      <w:r w:rsidRPr="00067F60">
        <w:rPr>
          <w:rFonts w:ascii="Arial" w:hAnsi="Arial" w:cs="Arial"/>
        </w:rPr>
        <w:t xml:space="preserve">: clase </w:t>
      </w:r>
      <w:proofErr w:type="spellStart"/>
      <w:r w:rsidRPr="00067F60">
        <w:rPr>
          <w:rFonts w:ascii="Arial" w:hAnsi="Arial" w:cs="Arial"/>
        </w:rPr>
        <w:t>Tetromino</w:t>
      </w:r>
      <w:proofErr w:type="spellEnd"/>
      <w:r w:rsidRPr="00067F60">
        <w:rPr>
          <w:rFonts w:ascii="Arial" w:hAnsi="Arial" w:cs="Arial"/>
        </w:rPr>
        <w:t xml:space="preserve"> que gestiona forma, color, posición y rotación de piezas.</w:t>
      </w:r>
    </w:p>
    <w:p w14:paraId="14889B1F" w14:textId="77777777" w:rsidR="00693A04" w:rsidRPr="00067F60" w:rsidRDefault="00693A04" w:rsidP="00693A0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Módulo Educativo</w:t>
      </w:r>
      <w:r w:rsidRPr="00067F60">
        <w:rPr>
          <w:rFonts w:ascii="Arial" w:hAnsi="Arial" w:cs="Arial"/>
        </w:rPr>
        <w:t>: funciones para generar preguntas (</w:t>
      </w:r>
      <w:proofErr w:type="spellStart"/>
      <w:r w:rsidRPr="00067F60">
        <w:rPr>
          <w:rFonts w:ascii="Arial" w:hAnsi="Arial" w:cs="Arial"/>
        </w:rPr>
        <w:t>ask_math_question</w:t>
      </w:r>
      <w:proofErr w:type="spellEnd"/>
      <w:r w:rsidRPr="00067F60">
        <w:rPr>
          <w:rFonts w:ascii="Arial" w:hAnsi="Arial" w:cs="Arial"/>
        </w:rPr>
        <w:t>) y mostrar pantallas de resultado (</w:t>
      </w:r>
      <w:proofErr w:type="spellStart"/>
      <w:r w:rsidRPr="00067F60">
        <w:rPr>
          <w:rFonts w:ascii="Arial" w:hAnsi="Arial" w:cs="Arial"/>
        </w:rPr>
        <w:t>level_success_screen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level_failed_screen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final_screen</w:t>
      </w:r>
      <w:proofErr w:type="spellEnd"/>
      <w:r w:rsidRPr="00067F60">
        <w:rPr>
          <w:rFonts w:ascii="Arial" w:hAnsi="Arial" w:cs="Arial"/>
        </w:rPr>
        <w:t>).</w:t>
      </w:r>
    </w:p>
    <w:p w14:paraId="71FBE532" w14:textId="77777777" w:rsidR="00E15B4B" w:rsidRDefault="00E15B4B" w:rsidP="0056398D">
      <w:pPr>
        <w:spacing w:line="360" w:lineRule="auto"/>
        <w:rPr>
          <w:rFonts w:ascii="Arial" w:hAnsi="Arial" w:cs="Arial"/>
          <w:b/>
          <w:bCs/>
          <w:color w:val="156082" w:themeColor="accent1"/>
        </w:rPr>
      </w:pPr>
    </w:p>
    <w:p w14:paraId="4AF0BF4F" w14:textId="77777777" w:rsidR="00E15B4B" w:rsidRDefault="00E15B4B" w:rsidP="0056398D">
      <w:pPr>
        <w:spacing w:line="360" w:lineRule="auto"/>
        <w:rPr>
          <w:rFonts w:ascii="Arial" w:hAnsi="Arial" w:cs="Arial"/>
          <w:b/>
          <w:bCs/>
          <w:color w:val="156082" w:themeColor="accent1"/>
        </w:rPr>
      </w:pPr>
    </w:p>
    <w:p w14:paraId="068566CD" w14:textId="31F5A187" w:rsidR="00693A04" w:rsidRDefault="00E15B4B" w:rsidP="0056398D">
      <w:pPr>
        <w:spacing w:line="360" w:lineRule="auto"/>
        <w:rPr>
          <w:rFonts w:ascii="Arial" w:hAnsi="Arial" w:cs="Arial"/>
          <w:b/>
          <w:bCs/>
          <w:color w:val="156082" w:themeColor="accent1"/>
        </w:rPr>
      </w:pPr>
      <w:r w:rsidRPr="00E15B4B">
        <w:rPr>
          <w:rFonts w:ascii="Arial" w:hAnsi="Arial" w:cs="Arial"/>
          <w:color w:val="156082" w:themeColor="accent1"/>
        </w:rPr>
        <w:lastRenderedPageBreak/>
        <w:drawing>
          <wp:anchor distT="0" distB="0" distL="114300" distR="114300" simplePos="0" relativeHeight="251659264" behindDoc="0" locked="0" layoutInCell="1" allowOverlap="1" wp14:anchorId="5C64B7F3" wp14:editId="27BE603C">
            <wp:simplePos x="0" y="0"/>
            <wp:positionH relativeFrom="column">
              <wp:posOffset>-521335</wp:posOffset>
            </wp:positionH>
            <wp:positionV relativeFrom="page">
              <wp:posOffset>1259840</wp:posOffset>
            </wp:positionV>
            <wp:extent cx="6668770" cy="4003040"/>
            <wp:effectExtent l="0" t="0" r="0" b="0"/>
            <wp:wrapSquare wrapText="bothSides"/>
            <wp:docPr id="10225399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A04" w:rsidRPr="00067F60">
        <w:rPr>
          <w:rFonts w:ascii="Arial" w:hAnsi="Arial" w:cs="Arial"/>
          <w:b/>
          <w:bCs/>
          <w:color w:val="156082" w:themeColor="accent1"/>
        </w:rPr>
        <w:t>Diagrama</w:t>
      </w:r>
    </w:p>
    <w:p w14:paraId="1EF1D453" w14:textId="5AFCDEA1" w:rsidR="00E15B4B" w:rsidRPr="00E15B4B" w:rsidRDefault="00E15B4B" w:rsidP="00E15B4B">
      <w:pPr>
        <w:spacing w:line="360" w:lineRule="auto"/>
        <w:rPr>
          <w:rFonts w:ascii="Arial" w:hAnsi="Arial" w:cs="Arial"/>
          <w:color w:val="156082" w:themeColor="accent1"/>
        </w:rPr>
      </w:pPr>
    </w:p>
    <w:p w14:paraId="62786D6A" w14:textId="77777777" w:rsidR="00E15B4B" w:rsidRPr="00067F60" w:rsidRDefault="00E15B4B" w:rsidP="0056398D">
      <w:pPr>
        <w:spacing w:line="360" w:lineRule="auto"/>
        <w:rPr>
          <w:rFonts w:ascii="Arial" w:hAnsi="Arial" w:cs="Arial"/>
          <w:color w:val="156082" w:themeColor="accent1"/>
        </w:rPr>
      </w:pPr>
    </w:p>
    <w:p w14:paraId="23B59671" w14:textId="6A0CC243" w:rsidR="000C59C0" w:rsidRPr="00067F60" w:rsidRDefault="000C59C0" w:rsidP="00CF097F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 xml:space="preserve">Tecnologías, </w:t>
      </w:r>
      <w:proofErr w:type="spellStart"/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frameworks</w:t>
      </w:r>
      <w:proofErr w:type="spellEnd"/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, librerías y versiones utilizadas</w:t>
      </w:r>
    </w:p>
    <w:p w14:paraId="32E5298C" w14:textId="77777777" w:rsidR="00693A04" w:rsidRPr="00693A04" w:rsidRDefault="00693A04" w:rsidP="00693A04">
      <w:pPr>
        <w:spacing w:line="360" w:lineRule="auto"/>
        <w:rPr>
          <w:rFonts w:ascii="Arial" w:hAnsi="Arial" w:cs="Arial"/>
          <w:color w:val="000000" w:themeColor="text1"/>
        </w:rPr>
      </w:pPr>
      <w:r w:rsidRPr="00693A04">
        <w:rPr>
          <w:rFonts w:ascii="Arial" w:hAnsi="Arial" w:cs="Arial"/>
          <w:color w:val="000000" w:themeColor="text1"/>
        </w:rPr>
        <w:t xml:space="preserve">La selección se basó en la </w:t>
      </w:r>
      <w:r w:rsidRPr="00693A04">
        <w:rPr>
          <w:rFonts w:ascii="Arial" w:hAnsi="Arial" w:cs="Arial"/>
          <w:b/>
          <w:bCs/>
          <w:color w:val="000000" w:themeColor="text1"/>
        </w:rPr>
        <w:t>adecuación tecnológica</w:t>
      </w:r>
      <w:r w:rsidRPr="00693A04">
        <w:rPr>
          <w:rFonts w:ascii="Arial" w:hAnsi="Arial" w:cs="Arial"/>
          <w:color w:val="000000" w:themeColor="text1"/>
        </w:rPr>
        <w:t xml:space="preserve"> para la POO y la respuesta en tiempo real:</w:t>
      </w:r>
    </w:p>
    <w:p w14:paraId="1C77AE3D" w14:textId="77777777" w:rsidR="00693A04" w:rsidRPr="00693A04" w:rsidRDefault="00693A04" w:rsidP="00693A04">
      <w:pPr>
        <w:numPr>
          <w:ilvl w:val="0"/>
          <w:numId w:val="39"/>
        </w:numPr>
        <w:spacing w:line="360" w:lineRule="auto"/>
        <w:rPr>
          <w:rFonts w:ascii="Arial" w:hAnsi="Arial" w:cs="Arial"/>
          <w:color w:val="000000" w:themeColor="text1"/>
        </w:rPr>
      </w:pPr>
      <w:r w:rsidRPr="00693A04">
        <w:rPr>
          <w:rFonts w:ascii="Arial" w:hAnsi="Arial" w:cs="Arial"/>
          <w:b/>
          <w:bCs/>
          <w:color w:val="000000" w:themeColor="text1"/>
        </w:rPr>
        <w:t>Lenguaje Base:</w:t>
      </w:r>
      <w:r w:rsidRPr="00693A04">
        <w:rPr>
          <w:rFonts w:ascii="Arial" w:hAnsi="Arial" w:cs="Arial"/>
          <w:color w:val="000000" w:themeColor="text1"/>
        </w:rPr>
        <w:t xml:space="preserve"> Python 3.13.3. Se eligió por su fuerte soporte para POO (clases </w:t>
      </w:r>
      <w:proofErr w:type="spellStart"/>
      <w:r w:rsidRPr="00693A04">
        <w:rPr>
          <w:rFonts w:ascii="Arial" w:hAnsi="Arial" w:cs="Arial"/>
          <w:color w:val="000000" w:themeColor="text1"/>
        </w:rPr>
        <w:t>Game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93A04">
        <w:rPr>
          <w:rFonts w:ascii="Arial" w:hAnsi="Arial" w:cs="Arial"/>
          <w:color w:val="000000" w:themeColor="text1"/>
        </w:rPr>
        <w:t>Tetromino</w:t>
      </w:r>
      <w:proofErr w:type="spellEnd"/>
      <w:r w:rsidRPr="00693A04">
        <w:rPr>
          <w:rFonts w:ascii="Arial" w:hAnsi="Arial" w:cs="Arial"/>
          <w:color w:val="000000" w:themeColor="text1"/>
        </w:rPr>
        <w:t>) y su sintaxis de alto nivel, que facilitó el Desarrollo Rápido (RAD), enfocando el esfuerzo en la complejidad algorítmica.</w:t>
      </w:r>
    </w:p>
    <w:p w14:paraId="36640D7D" w14:textId="77777777" w:rsidR="00693A04" w:rsidRPr="00693A04" w:rsidRDefault="00693A04" w:rsidP="00693A04">
      <w:pPr>
        <w:numPr>
          <w:ilvl w:val="0"/>
          <w:numId w:val="39"/>
        </w:numPr>
        <w:spacing w:line="360" w:lineRule="auto"/>
        <w:rPr>
          <w:rFonts w:ascii="Arial" w:hAnsi="Arial" w:cs="Arial"/>
          <w:color w:val="000000" w:themeColor="text1"/>
        </w:rPr>
      </w:pPr>
      <w:r w:rsidRPr="00693A04">
        <w:rPr>
          <w:rFonts w:ascii="Arial" w:hAnsi="Arial" w:cs="Arial"/>
          <w:b/>
          <w:bCs/>
          <w:color w:val="000000" w:themeColor="text1"/>
        </w:rPr>
        <w:lastRenderedPageBreak/>
        <w:t>Framework Core:</w:t>
      </w:r>
      <w:r w:rsidRPr="00693A0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3A04">
        <w:rPr>
          <w:rFonts w:ascii="Arial" w:hAnsi="Arial" w:cs="Arial"/>
          <w:color w:val="000000" w:themeColor="text1"/>
        </w:rPr>
        <w:t>Pygame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 2.6.1. Es fundamental para la gestión del Bucle de Juego (</w:t>
      </w:r>
      <w:proofErr w:type="spellStart"/>
      <w:r w:rsidRPr="00693A04">
        <w:rPr>
          <w:rFonts w:ascii="Arial" w:hAnsi="Arial" w:cs="Arial"/>
          <w:color w:val="000000" w:themeColor="text1"/>
        </w:rPr>
        <w:t>Game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93A04">
        <w:rPr>
          <w:rFonts w:ascii="Arial" w:hAnsi="Arial" w:cs="Arial"/>
          <w:color w:val="000000" w:themeColor="text1"/>
        </w:rPr>
        <w:t>Loop</w:t>
      </w:r>
      <w:proofErr w:type="spellEnd"/>
      <w:r w:rsidRPr="00693A04">
        <w:rPr>
          <w:rFonts w:ascii="Arial" w:hAnsi="Arial" w:cs="Arial"/>
          <w:color w:val="000000" w:themeColor="text1"/>
        </w:rPr>
        <w:t>) a 60 FPS y el Renderizado 2D basado en cuadrícula, lo cual es nativo del concepto Tetris (CELL_SIZE, GRID_COLS). Además, su eficiente sistema de eventos (</w:t>
      </w:r>
      <w:proofErr w:type="spellStart"/>
      <w:proofErr w:type="gramStart"/>
      <w:r w:rsidRPr="00693A04">
        <w:rPr>
          <w:rFonts w:ascii="Arial" w:hAnsi="Arial" w:cs="Arial"/>
          <w:color w:val="000000" w:themeColor="text1"/>
        </w:rPr>
        <w:t>pygame.event.get</w:t>
      </w:r>
      <w:proofErr w:type="spellEnd"/>
      <w:r w:rsidRPr="00693A04">
        <w:rPr>
          <w:rFonts w:ascii="Arial" w:hAnsi="Arial" w:cs="Arial"/>
          <w:color w:val="000000" w:themeColor="text1"/>
        </w:rPr>
        <w:t>(</w:t>
      </w:r>
      <w:proofErr w:type="gramEnd"/>
      <w:r w:rsidRPr="00693A04">
        <w:rPr>
          <w:rFonts w:ascii="Arial" w:hAnsi="Arial" w:cs="Arial"/>
          <w:color w:val="000000" w:themeColor="text1"/>
        </w:rPr>
        <w:t>)) garantiza una respuesta inmediata a las entradas del usuario.</w:t>
      </w:r>
    </w:p>
    <w:p w14:paraId="37663825" w14:textId="77777777" w:rsidR="00693A04" w:rsidRPr="00693A04" w:rsidRDefault="00693A04" w:rsidP="00693A04">
      <w:pPr>
        <w:numPr>
          <w:ilvl w:val="0"/>
          <w:numId w:val="39"/>
        </w:numPr>
        <w:spacing w:line="360" w:lineRule="auto"/>
        <w:rPr>
          <w:rFonts w:ascii="Arial" w:hAnsi="Arial" w:cs="Arial"/>
          <w:color w:val="000000" w:themeColor="text1"/>
        </w:rPr>
      </w:pPr>
      <w:r w:rsidRPr="00693A04">
        <w:rPr>
          <w:rFonts w:ascii="Arial" w:hAnsi="Arial" w:cs="Arial"/>
          <w:b/>
          <w:bCs/>
          <w:color w:val="000000" w:themeColor="text1"/>
        </w:rPr>
        <w:t>Módulos Estándar:</w:t>
      </w:r>
      <w:r w:rsidRPr="00693A04">
        <w:rPr>
          <w:rFonts w:ascii="Arial" w:hAnsi="Arial" w:cs="Arial"/>
          <w:color w:val="000000" w:themeColor="text1"/>
        </w:rPr>
        <w:t xml:space="preserve"> El módulo </w:t>
      </w:r>
      <w:proofErr w:type="spellStart"/>
      <w:r w:rsidRPr="00693A04">
        <w:rPr>
          <w:rFonts w:ascii="Arial" w:hAnsi="Arial" w:cs="Arial"/>
          <w:color w:val="000000" w:themeColor="text1"/>
        </w:rPr>
        <w:t>random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 se utiliza para la generación pseudoaleatoria de las piezas y la selección de operandos matemáticos, mientras que </w:t>
      </w:r>
      <w:proofErr w:type="spellStart"/>
      <w:r w:rsidRPr="00693A04">
        <w:rPr>
          <w:rFonts w:ascii="Arial" w:hAnsi="Arial" w:cs="Arial"/>
          <w:color w:val="000000" w:themeColor="text1"/>
        </w:rPr>
        <w:t>sys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 se usa para el control de terminación del programa.</w:t>
      </w:r>
    </w:p>
    <w:p w14:paraId="6784C512" w14:textId="77777777" w:rsidR="00693A04" w:rsidRPr="00693A04" w:rsidRDefault="00693A04" w:rsidP="00693A04">
      <w:pPr>
        <w:numPr>
          <w:ilvl w:val="0"/>
          <w:numId w:val="39"/>
        </w:numPr>
        <w:spacing w:line="360" w:lineRule="auto"/>
        <w:rPr>
          <w:rFonts w:ascii="Arial" w:hAnsi="Arial" w:cs="Arial"/>
          <w:color w:val="000000" w:themeColor="text1"/>
        </w:rPr>
      </w:pPr>
      <w:r w:rsidRPr="00693A04">
        <w:rPr>
          <w:rFonts w:ascii="Arial" w:hAnsi="Arial" w:cs="Arial"/>
          <w:b/>
          <w:bCs/>
          <w:color w:val="000000" w:themeColor="text1"/>
        </w:rPr>
        <w:t>Control de Versiones:</w:t>
      </w:r>
      <w:r w:rsidRPr="00693A04">
        <w:rPr>
          <w:rFonts w:ascii="Arial" w:hAnsi="Arial" w:cs="Arial"/>
          <w:color w:val="000000" w:themeColor="text1"/>
        </w:rPr>
        <w:t xml:space="preserve"> Git, utilizado bajo la metodología Scrum para la trazabilidad de requisitos a través de </w:t>
      </w:r>
      <w:proofErr w:type="spellStart"/>
      <w:r w:rsidRPr="00693A04">
        <w:rPr>
          <w:rFonts w:ascii="Arial" w:hAnsi="Arial" w:cs="Arial"/>
          <w:color w:val="000000" w:themeColor="text1"/>
        </w:rPr>
        <w:t>commits</w:t>
      </w:r>
      <w:proofErr w:type="spellEnd"/>
      <w:r w:rsidRPr="00693A04">
        <w:rPr>
          <w:rFonts w:ascii="Arial" w:hAnsi="Arial" w:cs="Arial"/>
          <w:color w:val="000000" w:themeColor="text1"/>
        </w:rPr>
        <w:t xml:space="preserve"> y la gestión colaborativa del código.</w:t>
      </w:r>
    </w:p>
    <w:p w14:paraId="0B923C38" w14:textId="77777777" w:rsidR="001F35D0" w:rsidRPr="00067F60" w:rsidRDefault="001F35D0" w:rsidP="00CF097F">
      <w:pPr>
        <w:spacing w:line="360" w:lineRule="auto"/>
        <w:rPr>
          <w:rFonts w:ascii="Arial" w:hAnsi="Arial" w:cs="Arial"/>
          <w:color w:val="000000" w:themeColor="text1"/>
        </w:rPr>
      </w:pPr>
    </w:p>
    <w:p w14:paraId="1BEA173A" w14:textId="163CA88B" w:rsidR="00693A04" w:rsidRPr="00067F60" w:rsidRDefault="00693A04" w:rsidP="000C59C0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Diagramas UML</w:t>
      </w:r>
    </w:p>
    <w:p w14:paraId="1C597871" w14:textId="77777777" w:rsidR="00B00B37" w:rsidRPr="00067F60" w:rsidRDefault="00B00B37" w:rsidP="00FC5117">
      <w:pPr>
        <w:spacing w:line="360" w:lineRule="auto"/>
        <w:rPr>
          <w:rFonts w:ascii="Arial" w:hAnsi="Arial" w:cs="Arial"/>
          <w:b/>
          <w:bCs/>
          <w:color w:val="EE0000"/>
          <w:sz w:val="40"/>
          <w:szCs w:val="40"/>
        </w:rPr>
      </w:pPr>
    </w:p>
    <w:p w14:paraId="485EF24A" w14:textId="22A12A8D" w:rsidR="001F35D0" w:rsidRPr="00067F60" w:rsidRDefault="001F35D0" w:rsidP="000C59C0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Justificación técnica de selección de herramientas</w:t>
      </w:r>
    </w:p>
    <w:p w14:paraId="2E779599" w14:textId="76A967B1" w:rsidR="00CF097F" w:rsidRPr="00CF097F" w:rsidRDefault="00CF097F" w:rsidP="00CF097F">
      <w:p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color w:val="000000" w:themeColor="text1"/>
        </w:rPr>
        <w:t>La selección de las herramientas se fundamentó en la adecuación tecnológica para cumplir tanto con los requisitos funcionales del videojuego (renderizado 2D y respuesta en tiempo real) como con los objetivos académicos de la asignatura (demostración de la Programación Orientada a Objetos - POO).</w:t>
      </w:r>
    </w:p>
    <w:p w14:paraId="3CB2CEA5" w14:textId="1B9914C8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1. Justificación de Python</w:t>
      </w:r>
    </w:p>
    <w:p w14:paraId="32AE7565" w14:textId="2E9A9074" w:rsidR="00CF097F" w:rsidRPr="00CF097F" w:rsidRDefault="00CF097F" w:rsidP="00CF097F">
      <w:p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color w:val="000000" w:themeColor="text1"/>
        </w:rPr>
        <w:t>El lenguaje Python fue seleccionado por su soporte robusto a la Programación Orientada a Objetos (POO). Esto permitió modelar el problema de manera lógica mediante Clases (</w:t>
      </w:r>
      <w:proofErr w:type="spellStart"/>
      <w:r w:rsidRPr="00CF097F">
        <w:rPr>
          <w:rFonts w:ascii="Arial" w:hAnsi="Arial" w:cs="Arial"/>
          <w:color w:val="000000" w:themeColor="text1"/>
        </w:rPr>
        <w:t>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CF097F">
        <w:rPr>
          <w:rFonts w:ascii="Arial" w:hAnsi="Arial" w:cs="Arial"/>
          <w:color w:val="000000" w:themeColor="text1"/>
        </w:rPr>
        <w:t>Tetromino</w:t>
      </w:r>
      <w:proofErr w:type="spellEnd"/>
      <w:r w:rsidRPr="00CF097F">
        <w:rPr>
          <w:rFonts w:ascii="Arial" w:hAnsi="Arial" w:cs="Arial"/>
          <w:color w:val="000000" w:themeColor="text1"/>
        </w:rPr>
        <w:t>), facilitando la encapsulación del estado y la lógica de manipulación de las entidades</w:t>
      </w:r>
      <w:r w:rsidRPr="00CF097F">
        <w:rPr>
          <w:rFonts w:ascii="Arial" w:hAnsi="Arial" w:cs="Arial"/>
          <w:color w:val="000000" w:themeColor="text1"/>
          <w:vertAlign w:val="superscript"/>
        </w:rPr>
        <w:t>3</w:t>
      </w:r>
      <w:r w:rsidRPr="00CF097F">
        <w:rPr>
          <w:rFonts w:ascii="Arial" w:hAnsi="Arial" w:cs="Arial"/>
          <w:color w:val="000000" w:themeColor="text1"/>
        </w:rPr>
        <w:t xml:space="preserve">. La sintaxis limpia y de alto nivel de </w:t>
      </w:r>
      <w:r w:rsidRPr="00CF097F">
        <w:rPr>
          <w:rFonts w:ascii="Arial" w:hAnsi="Arial" w:cs="Arial"/>
          <w:color w:val="000000" w:themeColor="text1"/>
        </w:rPr>
        <w:lastRenderedPageBreak/>
        <w:t>Python contribuyó a la Facilidad de Desarrollo Rápido (RAD), minimizando el tiempo dedicado a la gestión de memoria o compilación, y permitiendo al equipo centrarse en la implementación algorítmica de las reglas del juego (rotación, colisiones y avance de nivel)</w:t>
      </w:r>
      <w:r w:rsidR="00133B81" w:rsidRPr="00067F60">
        <w:rPr>
          <w:rFonts w:ascii="Arial" w:hAnsi="Arial" w:cs="Arial"/>
          <w:color w:val="000000" w:themeColor="text1"/>
          <w:vertAlign w:val="superscript"/>
        </w:rPr>
        <w:t>.</w:t>
      </w:r>
      <w:r w:rsidRPr="00CF097F">
        <w:rPr>
          <w:rFonts w:ascii="Arial" w:hAnsi="Arial" w:cs="Arial"/>
          <w:color w:val="000000" w:themeColor="text1"/>
        </w:rPr>
        <w:t xml:space="preserve"> Finalmente, la disponibilidad de módulos estándar como </w:t>
      </w:r>
      <w:proofErr w:type="spellStart"/>
      <w:r w:rsidRPr="00CF097F">
        <w:rPr>
          <w:rFonts w:ascii="Arial" w:hAnsi="Arial" w:cs="Arial"/>
          <w:color w:val="000000" w:themeColor="text1"/>
        </w:rPr>
        <w:t>random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eliminó la necesidad de dependencias externas adicionales para la aleatorización de las piezas y la generación de los operandos matemáticos.</w:t>
      </w:r>
    </w:p>
    <w:p w14:paraId="69DA7B48" w14:textId="009BE921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 xml:space="preserve">2. Justificación de </w:t>
      </w:r>
      <w:proofErr w:type="spellStart"/>
      <w:r w:rsidRPr="00CF097F">
        <w:rPr>
          <w:rFonts w:ascii="Arial" w:hAnsi="Arial" w:cs="Arial"/>
          <w:b/>
          <w:bCs/>
          <w:color w:val="215E99" w:themeColor="text2" w:themeTint="BF"/>
        </w:rPr>
        <w:t>Pygame</w:t>
      </w:r>
      <w:proofErr w:type="spellEnd"/>
    </w:p>
    <w:p w14:paraId="7DB85FF4" w14:textId="7AA47DE4" w:rsidR="00CF097F" w:rsidRPr="00CF097F" w:rsidRDefault="00CF097F" w:rsidP="00CF097F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CF097F">
        <w:rPr>
          <w:rFonts w:ascii="Arial" w:hAnsi="Arial" w:cs="Arial"/>
          <w:color w:val="000000" w:themeColor="text1"/>
        </w:rPr>
        <w:t>Pygame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se eligió por ser la herramienta estándar de Python para el desarrollo de juegos 2D.</w:t>
      </w:r>
    </w:p>
    <w:p w14:paraId="25461BF0" w14:textId="4CB2F7C9" w:rsidR="00CF097F" w:rsidRPr="00CF097F" w:rsidRDefault="00CF097F" w:rsidP="00CF097F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Renderizado Basado en Grilla (</w:t>
      </w:r>
      <w:proofErr w:type="spellStart"/>
      <w:r w:rsidRPr="00CF097F">
        <w:rPr>
          <w:rFonts w:ascii="Arial" w:hAnsi="Arial" w:cs="Arial"/>
          <w:b/>
          <w:bCs/>
          <w:color w:val="000000" w:themeColor="text1"/>
        </w:rPr>
        <w:t>Grid</w:t>
      </w:r>
      <w:proofErr w:type="spellEnd"/>
      <w:r w:rsidRPr="00CF097F">
        <w:rPr>
          <w:rFonts w:ascii="Arial" w:hAnsi="Arial" w:cs="Arial"/>
          <w:b/>
          <w:bCs/>
          <w:color w:val="000000" w:themeColor="text1"/>
        </w:rPr>
        <w:t>):</w:t>
      </w:r>
      <w:r w:rsidRPr="00CF097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F097F">
        <w:rPr>
          <w:rFonts w:ascii="Arial" w:hAnsi="Arial" w:cs="Arial"/>
          <w:color w:val="000000" w:themeColor="text1"/>
        </w:rPr>
        <w:t>Pygame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permite un control granular de los gráficos 2D, lo cual fue crucial para un juego basado en la manipulación de una matriz de celdas (20 </w:t>
      </w:r>
      <w:r w:rsidR="00133B81" w:rsidRPr="00067F60">
        <w:rPr>
          <w:rFonts w:ascii="Arial" w:hAnsi="Arial" w:cs="Arial"/>
          <w:color w:val="000000" w:themeColor="text1"/>
        </w:rPr>
        <w:t>X</w:t>
      </w:r>
      <w:r w:rsidRPr="00CF097F">
        <w:rPr>
          <w:rFonts w:ascii="Arial" w:hAnsi="Arial" w:cs="Arial"/>
          <w:color w:val="000000" w:themeColor="text1"/>
        </w:rPr>
        <w:t xml:space="preserve"> 10). Esto facilitó el dibujo preciso de cada bloque usando CELL_SIZE y las coordenadas de píxel.</w:t>
      </w:r>
    </w:p>
    <w:p w14:paraId="0DAA8940" w14:textId="5EF6F528" w:rsidR="00CF097F" w:rsidRPr="00CF097F" w:rsidRDefault="00CF097F" w:rsidP="00CF097F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Manejo de Eventos en Tiempo Real (Input):</w:t>
      </w:r>
      <w:r w:rsidRPr="00CF097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F097F">
        <w:rPr>
          <w:rFonts w:ascii="Arial" w:hAnsi="Arial" w:cs="Arial"/>
          <w:color w:val="000000" w:themeColor="text1"/>
        </w:rPr>
        <w:t>Pygame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proporciona un bucle de eventos eficiente (</w:t>
      </w:r>
      <w:proofErr w:type="spellStart"/>
      <w:proofErr w:type="gramStart"/>
      <w:r w:rsidRPr="00CF097F">
        <w:rPr>
          <w:rFonts w:ascii="Arial" w:hAnsi="Arial" w:cs="Arial"/>
          <w:color w:val="000000" w:themeColor="text1"/>
        </w:rPr>
        <w:t>pygame.event.get</w:t>
      </w:r>
      <w:proofErr w:type="spellEnd"/>
      <w:r w:rsidRPr="00CF097F">
        <w:rPr>
          <w:rFonts w:ascii="Arial" w:hAnsi="Arial" w:cs="Arial"/>
          <w:color w:val="000000" w:themeColor="text1"/>
        </w:rPr>
        <w:t>(</w:t>
      </w:r>
      <w:proofErr w:type="gramEnd"/>
      <w:r w:rsidRPr="00CF097F">
        <w:rPr>
          <w:rFonts w:ascii="Arial" w:hAnsi="Arial" w:cs="Arial"/>
          <w:color w:val="000000" w:themeColor="text1"/>
        </w:rPr>
        <w:t xml:space="preserve">)). Esto asegura que la respuesta del sistema al input del usuario (movimiento lateral, rotación) sea inmediata y no genere </w:t>
      </w:r>
      <w:proofErr w:type="spellStart"/>
      <w:r w:rsidRPr="00CF097F">
        <w:rPr>
          <w:rFonts w:ascii="Arial" w:hAnsi="Arial" w:cs="Arial"/>
          <w:color w:val="000000" w:themeColor="text1"/>
        </w:rPr>
        <w:t>lag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ni bloqueos en el </w:t>
      </w:r>
      <w:proofErr w:type="spellStart"/>
      <w:r w:rsidRPr="00CF097F">
        <w:rPr>
          <w:rFonts w:ascii="Arial" w:hAnsi="Arial" w:cs="Arial"/>
          <w:color w:val="000000" w:themeColor="text1"/>
        </w:rPr>
        <w:t>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F097F">
        <w:rPr>
          <w:rFonts w:ascii="Arial" w:hAnsi="Arial" w:cs="Arial"/>
          <w:color w:val="000000" w:themeColor="text1"/>
        </w:rPr>
        <w:t>loop</w:t>
      </w:r>
      <w:proofErr w:type="spellEnd"/>
      <w:r w:rsidRPr="00CF097F">
        <w:rPr>
          <w:rFonts w:ascii="Arial" w:hAnsi="Arial" w:cs="Arial"/>
          <w:color w:val="000000" w:themeColor="text1"/>
        </w:rPr>
        <w:t>.</w:t>
      </w:r>
    </w:p>
    <w:p w14:paraId="62602587" w14:textId="6FE6C856" w:rsidR="00CF097F" w:rsidRPr="00CF097F" w:rsidRDefault="00CF097F" w:rsidP="00CF097F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Control de Temporización (Física del Juego):</w:t>
      </w:r>
      <w:r w:rsidRPr="00CF097F">
        <w:rPr>
          <w:rFonts w:ascii="Arial" w:hAnsi="Arial" w:cs="Arial"/>
          <w:color w:val="000000" w:themeColor="text1"/>
        </w:rPr>
        <w:t xml:space="preserve"> Mediante la función </w:t>
      </w:r>
      <w:proofErr w:type="spellStart"/>
      <w:proofErr w:type="gramStart"/>
      <w:r w:rsidRPr="00CF097F">
        <w:rPr>
          <w:rFonts w:ascii="Arial" w:hAnsi="Arial" w:cs="Arial"/>
          <w:color w:val="000000" w:themeColor="text1"/>
        </w:rPr>
        <w:t>pygame.time</w:t>
      </w:r>
      <w:proofErr w:type="gramEnd"/>
      <w:r w:rsidRPr="00CF097F">
        <w:rPr>
          <w:rFonts w:ascii="Arial" w:hAnsi="Arial" w:cs="Arial"/>
          <w:color w:val="000000" w:themeColor="text1"/>
        </w:rPr>
        <w:t>.</w:t>
      </w:r>
      <w:proofErr w:type="gramStart"/>
      <w:r w:rsidRPr="00CF097F">
        <w:rPr>
          <w:rFonts w:ascii="Arial" w:hAnsi="Arial" w:cs="Arial"/>
          <w:color w:val="000000" w:themeColor="text1"/>
        </w:rPr>
        <w:t>Clock</w:t>
      </w:r>
      <w:proofErr w:type="spellEnd"/>
      <w:r w:rsidRPr="00CF097F">
        <w:rPr>
          <w:rFonts w:ascii="Arial" w:hAnsi="Arial" w:cs="Arial"/>
          <w:color w:val="000000" w:themeColor="text1"/>
        </w:rPr>
        <w:t>(</w:t>
      </w:r>
      <w:proofErr w:type="gramEnd"/>
      <w:r w:rsidRPr="00CF097F">
        <w:rPr>
          <w:rFonts w:ascii="Arial" w:hAnsi="Arial" w:cs="Arial"/>
          <w:color w:val="000000" w:themeColor="text1"/>
        </w:rPr>
        <w:t>) y el manejo de milisegundos (</w:t>
      </w:r>
      <w:proofErr w:type="spellStart"/>
      <w:r w:rsidRPr="00CF097F">
        <w:rPr>
          <w:rFonts w:ascii="Arial" w:hAnsi="Arial" w:cs="Arial"/>
          <w:color w:val="000000" w:themeColor="text1"/>
        </w:rPr>
        <w:t>fall_timer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vs </w:t>
      </w:r>
      <w:proofErr w:type="spellStart"/>
      <w:r w:rsidRPr="00CF097F">
        <w:rPr>
          <w:rFonts w:ascii="Arial" w:hAnsi="Arial" w:cs="Arial"/>
          <w:color w:val="000000" w:themeColor="text1"/>
        </w:rPr>
        <w:t>fall_interval_ms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), el sistema logra desacoplar la velocidad de caída de la pieza de la tasa de </w:t>
      </w:r>
      <w:proofErr w:type="spellStart"/>
      <w:r w:rsidRPr="00CF097F">
        <w:rPr>
          <w:rFonts w:ascii="Arial" w:hAnsi="Arial" w:cs="Arial"/>
          <w:color w:val="000000" w:themeColor="text1"/>
        </w:rPr>
        <w:t>frames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del renderizado. Esto garantiza que la velocidad de juego sea consistente y se ajuste correctamente al aumentar el </w:t>
      </w:r>
      <w:proofErr w:type="spellStart"/>
      <w:r w:rsidRPr="00CF097F">
        <w:rPr>
          <w:rFonts w:ascii="Arial" w:hAnsi="Arial" w:cs="Arial"/>
          <w:color w:val="000000" w:themeColor="text1"/>
        </w:rPr>
        <w:t>level</w:t>
      </w:r>
      <w:proofErr w:type="spellEnd"/>
      <w:r w:rsidRPr="00CF097F">
        <w:rPr>
          <w:rFonts w:ascii="Arial" w:hAnsi="Arial" w:cs="Arial"/>
          <w:color w:val="000000" w:themeColor="text1"/>
        </w:rPr>
        <w:t>.</w:t>
      </w:r>
    </w:p>
    <w:p w14:paraId="1D8C9E9C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3. Conclusión de la Selección</w:t>
      </w:r>
    </w:p>
    <w:p w14:paraId="36AD9619" w14:textId="77777777" w:rsidR="00CF097F" w:rsidRPr="00CF097F" w:rsidRDefault="00CF097F" w:rsidP="00CF097F">
      <w:p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color w:val="000000" w:themeColor="text1"/>
        </w:rPr>
        <w:t xml:space="preserve">La combinación de Python y </w:t>
      </w:r>
      <w:proofErr w:type="spellStart"/>
      <w:r w:rsidRPr="00CF097F">
        <w:rPr>
          <w:rFonts w:ascii="Arial" w:hAnsi="Arial" w:cs="Arial"/>
          <w:color w:val="000000" w:themeColor="text1"/>
        </w:rPr>
        <w:t>Pygame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constituyó una solución técnica óptima. Permitió al equipo implementar la complejidad lógica de Tetris (colisiones, rotaciones) y la integración del módulo educativo, manteniendo un enfoque en los principios de ingeniería de software (POO y modularidad) sin depender de motores de juego más complejos con una alta curva de aprendizaje.</w:t>
      </w:r>
    </w:p>
    <w:p w14:paraId="634B81BC" w14:textId="77777777" w:rsidR="001F35D0" w:rsidRPr="00067F60" w:rsidRDefault="001F35D0" w:rsidP="00CF097F">
      <w:pPr>
        <w:spacing w:line="360" w:lineRule="auto"/>
        <w:rPr>
          <w:rFonts w:ascii="Arial" w:hAnsi="Arial" w:cs="Arial"/>
          <w:color w:val="000000" w:themeColor="text1"/>
        </w:rPr>
      </w:pPr>
    </w:p>
    <w:p w14:paraId="2A61D1D6" w14:textId="77777777" w:rsidR="006576E5" w:rsidRPr="006576E5" w:rsidRDefault="006576E5" w:rsidP="006576E5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6576E5">
        <w:rPr>
          <w:rFonts w:ascii="Arial" w:hAnsi="Arial" w:cs="Arial"/>
          <w:b/>
          <w:bCs/>
          <w:color w:val="EE0000"/>
          <w:sz w:val="40"/>
          <w:szCs w:val="40"/>
        </w:rPr>
        <w:t>Modelo de base de datos y/o estructuras de datos</w:t>
      </w:r>
    </w:p>
    <w:p w14:paraId="1E525BAE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1. Estructura de Datos Central: El Tablero (</w:t>
      </w:r>
      <w:proofErr w:type="spellStart"/>
      <w:proofErr w:type="gramStart"/>
      <w:r w:rsidRPr="00CF097F">
        <w:rPr>
          <w:rFonts w:ascii="Arial" w:hAnsi="Arial" w:cs="Arial"/>
          <w:b/>
          <w:bCs/>
          <w:color w:val="215E99" w:themeColor="text2" w:themeTint="BF"/>
        </w:rPr>
        <w:t>self.grid</w:t>
      </w:r>
      <w:proofErr w:type="spellEnd"/>
      <w:proofErr w:type="gramEnd"/>
      <w:r w:rsidRPr="00CF097F">
        <w:rPr>
          <w:rFonts w:ascii="Arial" w:hAnsi="Arial" w:cs="Arial"/>
          <w:b/>
          <w:bCs/>
          <w:color w:val="215E99" w:themeColor="text2" w:themeTint="BF"/>
        </w:rPr>
        <w:t>)</w:t>
      </w:r>
    </w:p>
    <w:p w14:paraId="5893D1B7" w14:textId="3BEC7597" w:rsidR="00CF097F" w:rsidRPr="00CF097F" w:rsidRDefault="00CF097F" w:rsidP="00CF097F">
      <w:p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</w:rPr>
        <w:t xml:space="preserve">El componente de datos más crítico es el tablero de juego, implementado como una </w:t>
      </w:r>
      <w:r w:rsidRPr="00CF097F">
        <w:rPr>
          <w:rFonts w:ascii="Arial" w:hAnsi="Arial" w:cs="Arial"/>
          <w:b/>
          <w:bCs/>
        </w:rPr>
        <w:t>matriz</w:t>
      </w:r>
      <w:r w:rsidRPr="00CF097F">
        <w:rPr>
          <w:rFonts w:ascii="Arial" w:hAnsi="Arial" w:cs="Arial"/>
        </w:rPr>
        <w:t xml:space="preserve"> (</w:t>
      </w:r>
      <w:proofErr w:type="spellStart"/>
      <w:proofErr w:type="gramStart"/>
      <w:r w:rsidRPr="00CF097F">
        <w:rPr>
          <w:rFonts w:ascii="Arial" w:hAnsi="Arial" w:cs="Arial"/>
        </w:rPr>
        <w:t>self.grid</w:t>
      </w:r>
      <w:proofErr w:type="spellEnd"/>
      <w:proofErr w:type="gramEnd"/>
      <w:r w:rsidRPr="00CF097F">
        <w:rPr>
          <w:rFonts w:ascii="Arial" w:hAnsi="Arial" w:cs="Arial"/>
        </w:rPr>
        <w:t xml:space="preserve">) de 20 </w:t>
      </w:r>
      <w:r w:rsidR="00133B81" w:rsidRPr="00067F60">
        <w:rPr>
          <w:rFonts w:ascii="Arial" w:hAnsi="Arial" w:cs="Arial"/>
        </w:rPr>
        <w:t>X</w:t>
      </w:r>
      <w:r w:rsidRPr="00CF097F">
        <w:rPr>
          <w:rFonts w:ascii="Arial" w:hAnsi="Arial" w:cs="Arial"/>
        </w:rPr>
        <w:t xml:space="preserve"> 10 (20 filas por 10 columnas).</w:t>
      </w:r>
    </w:p>
    <w:p w14:paraId="39E13977" w14:textId="77777777" w:rsidR="00CF097F" w:rsidRPr="00CF097F" w:rsidRDefault="00CF097F" w:rsidP="00CF097F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  <w:b/>
          <w:bCs/>
        </w:rPr>
        <w:t>Tipo de Dato:</w:t>
      </w:r>
      <w:r w:rsidRPr="00CF097F">
        <w:rPr>
          <w:rFonts w:ascii="Arial" w:hAnsi="Arial" w:cs="Arial"/>
        </w:rPr>
        <w:t xml:space="preserve"> Esta matriz es una Lista de listas (</w:t>
      </w:r>
      <w:proofErr w:type="spellStart"/>
      <w:proofErr w:type="gramStart"/>
      <w:r w:rsidRPr="00CF097F">
        <w:rPr>
          <w:rFonts w:ascii="Arial" w:hAnsi="Arial" w:cs="Arial"/>
        </w:rPr>
        <w:t>List</w:t>
      </w:r>
      <w:proofErr w:type="spellEnd"/>
      <w:r w:rsidRPr="00CF097F">
        <w:rPr>
          <w:rFonts w:ascii="Arial" w:hAnsi="Arial" w:cs="Arial"/>
        </w:rPr>
        <w:t>[</w:t>
      </w:r>
      <w:proofErr w:type="spellStart"/>
      <w:r w:rsidRPr="00CF097F">
        <w:rPr>
          <w:rFonts w:ascii="Arial" w:hAnsi="Arial" w:cs="Arial"/>
        </w:rPr>
        <w:t>List</w:t>
      </w:r>
      <w:proofErr w:type="spellEnd"/>
      <w:r w:rsidRPr="00CF097F">
        <w:rPr>
          <w:rFonts w:ascii="Arial" w:hAnsi="Arial" w:cs="Arial"/>
        </w:rPr>
        <w:t>[</w:t>
      </w:r>
      <w:proofErr w:type="spellStart"/>
      <w:proofErr w:type="gramEnd"/>
      <w:r w:rsidRPr="00CF097F">
        <w:rPr>
          <w:rFonts w:ascii="Arial" w:hAnsi="Arial" w:cs="Arial"/>
        </w:rPr>
        <w:t>Tuple</w:t>
      </w:r>
      <w:proofErr w:type="spellEnd"/>
      <w:r w:rsidRPr="00CF097F">
        <w:rPr>
          <w:rFonts w:ascii="Arial" w:hAnsi="Arial" w:cs="Arial"/>
        </w:rPr>
        <w:t xml:space="preserve"> </w:t>
      </w:r>
      <w:proofErr w:type="spellStart"/>
      <w:r w:rsidRPr="00CF097F">
        <w:rPr>
          <w:rFonts w:ascii="Arial" w:hAnsi="Arial" w:cs="Arial"/>
        </w:rPr>
        <w:t>or</w:t>
      </w:r>
      <w:proofErr w:type="spellEnd"/>
      <w:r w:rsidRPr="00CF097F">
        <w:rPr>
          <w:rFonts w:ascii="Arial" w:hAnsi="Arial" w:cs="Arial"/>
        </w:rPr>
        <w:t xml:space="preserve"> </w:t>
      </w:r>
      <w:proofErr w:type="spellStart"/>
      <w:r w:rsidRPr="00CF097F">
        <w:rPr>
          <w:rFonts w:ascii="Arial" w:hAnsi="Arial" w:cs="Arial"/>
        </w:rPr>
        <w:t>None</w:t>
      </w:r>
      <w:proofErr w:type="spellEnd"/>
      <w:r w:rsidRPr="00CF097F">
        <w:rPr>
          <w:rFonts w:ascii="Arial" w:hAnsi="Arial" w:cs="Arial"/>
        </w:rPr>
        <w:t>]]).</w:t>
      </w:r>
    </w:p>
    <w:p w14:paraId="106657DC" w14:textId="77777777" w:rsidR="00CF097F" w:rsidRPr="00CF097F" w:rsidRDefault="00CF097F" w:rsidP="00CF097F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  <w:b/>
          <w:bCs/>
        </w:rPr>
        <w:t>Propósito:</w:t>
      </w:r>
      <w:r w:rsidRPr="00CF097F">
        <w:rPr>
          <w:rFonts w:ascii="Arial" w:hAnsi="Arial" w:cs="Arial"/>
        </w:rPr>
        <w:t xml:space="preserve"> Representa el estado permanente de los bloques que ya han sido fijados.</w:t>
      </w:r>
    </w:p>
    <w:p w14:paraId="41454D4B" w14:textId="37793BD0" w:rsidR="00CF097F" w:rsidRPr="00CF097F" w:rsidRDefault="00CF097F" w:rsidP="00CF097F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  <w:b/>
          <w:bCs/>
        </w:rPr>
        <w:t>Contenido de Celda:</w:t>
      </w:r>
      <w:r w:rsidRPr="00CF097F">
        <w:rPr>
          <w:rFonts w:ascii="Arial" w:hAnsi="Arial" w:cs="Arial"/>
        </w:rPr>
        <w:t xml:space="preserve"> Cada celda almacena </w:t>
      </w:r>
      <w:proofErr w:type="spellStart"/>
      <w:r w:rsidRPr="00CF097F">
        <w:rPr>
          <w:rFonts w:ascii="Arial" w:hAnsi="Arial" w:cs="Arial"/>
          <w:b/>
          <w:bCs/>
        </w:rPr>
        <w:t>None</w:t>
      </w:r>
      <w:proofErr w:type="spellEnd"/>
      <w:r w:rsidRPr="00CF097F">
        <w:rPr>
          <w:rFonts w:ascii="Arial" w:hAnsi="Arial" w:cs="Arial"/>
        </w:rPr>
        <w:t xml:space="preserve"> si está vacía, o una tupla RGB (</w:t>
      </w:r>
      <w:proofErr w:type="gramStart"/>
      <w:r w:rsidRPr="00CF097F">
        <w:rPr>
          <w:rFonts w:ascii="Arial" w:hAnsi="Arial" w:cs="Arial"/>
        </w:rPr>
        <w:t>ej.(</w:t>
      </w:r>
      <w:proofErr w:type="gramEnd"/>
      <w:r w:rsidRPr="00CF097F">
        <w:rPr>
          <w:rFonts w:ascii="Arial" w:hAnsi="Arial" w:cs="Arial"/>
        </w:rPr>
        <w:t xml:space="preserve">R, G, B)) que define el color del bloque fijo. Esto permite a la función </w:t>
      </w:r>
      <w:proofErr w:type="spellStart"/>
      <w:r w:rsidRPr="00CF097F">
        <w:rPr>
          <w:rFonts w:ascii="Arial" w:hAnsi="Arial" w:cs="Arial"/>
        </w:rPr>
        <w:t>draw_block</w:t>
      </w:r>
      <w:proofErr w:type="spellEnd"/>
      <w:r w:rsidRPr="00CF097F">
        <w:rPr>
          <w:rFonts w:ascii="Arial" w:hAnsi="Arial" w:cs="Arial"/>
        </w:rPr>
        <w:t xml:space="preserve"> renderizar directamente la celda basándose en su contenido.</w:t>
      </w:r>
    </w:p>
    <w:p w14:paraId="1AB2FCD5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2. Modelo de la Entidad Activa (</w:t>
      </w:r>
      <w:proofErr w:type="spellStart"/>
      <w:r w:rsidRPr="00CF097F">
        <w:rPr>
          <w:rFonts w:ascii="Arial" w:hAnsi="Arial" w:cs="Arial"/>
          <w:b/>
          <w:bCs/>
          <w:color w:val="215E99" w:themeColor="text2" w:themeTint="BF"/>
        </w:rPr>
        <w:t>Tetromino</w:t>
      </w:r>
      <w:proofErr w:type="spellEnd"/>
      <w:r w:rsidRPr="00CF097F">
        <w:rPr>
          <w:rFonts w:ascii="Arial" w:hAnsi="Arial" w:cs="Arial"/>
          <w:b/>
          <w:bCs/>
          <w:color w:val="215E99" w:themeColor="text2" w:themeTint="BF"/>
        </w:rPr>
        <w:t>)</w:t>
      </w:r>
    </w:p>
    <w:p w14:paraId="5F9A2EE6" w14:textId="40F86D49" w:rsidR="00CF097F" w:rsidRPr="00CF097F" w:rsidRDefault="00CF097F" w:rsidP="00CF097F">
      <w:p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</w:rPr>
        <w:t xml:space="preserve">La clase </w:t>
      </w:r>
      <w:proofErr w:type="spellStart"/>
      <w:r w:rsidRPr="00CF097F">
        <w:rPr>
          <w:rFonts w:ascii="Arial" w:hAnsi="Arial" w:cs="Arial"/>
        </w:rPr>
        <w:t>Tetromino</w:t>
      </w:r>
      <w:proofErr w:type="spellEnd"/>
      <w:r w:rsidRPr="00CF097F">
        <w:rPr>
          <w:rFonts w:ascii="Arial" w:hAnsi="Arial" w:cs="Arial"/>
        </w:rPr>
        <w:t xml:space="preserve"> encapsula todos los datos necesarios para gestionar tanto la pieza que está activa (</w:t>
      </w:r>
      <w:proofErr w:type="spellStart"/>
      <w:r w:rsidRPr="00CF097F">
        <w:rPr>
          <w:rFonts w:ascii="Arial" w:hAnsi="Arial" w:cs="Arial"/>
        </w:rPr>
        <w:t>current_piece</w:t>
      </w:r>
      <w:proofErr w:type="spellEnd"/>
      <w:r w:rsidRPr="00CF097F">
        <w:rPr>
          <w:rFonts w:ascii="Arial" w:hAnsi="Arial" w:cs="Arial"/>
        </w:rPr>
        <w:t>) como la siguiente pieza (</w:t>
      </w:r>
      <w:proofErr w:type="spellStart"/>
      <w:r w:rsidRPr="00CF097F">
        <w:rPr>
          <w:rFonts w:ascii="Arial" w:hAnsi="Arial" w:cs="Arial"/>
        </w:rPr>
        <w:t>next_piece</w:t>
      </w:r>
      <w:proofErr w:type="spellEnd"/>
      <w:r w:rsidRPr="00CF097F">
        <w:rPr>
          <w:rFonts w:ascii="Arial" w:hAnsi="Arial" w:cs="Arial"/>
        </w:rPr>
        <w:t>).</w:t>
      </w:r>
    </w:p>
    <w:p w14:paraId="39061E3F" w14:textId="5025EE19" w:rsidR="00CF097F" w:rsidRPr="00CF097F" w:rsidRDefault="00CF097F" w:rsidP="00CF097F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self.shape</w:t>
      </w:r>
      <w:proofErr w:type="spellEnd"/>
      <w:proofErr w:type="gram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Es una matriz de 4 </w:t>
      </w:r>
      <w:r w:rsidR="00067F60" w:rsidRPr="00067F60">
        <w:rPr>
          <w:rFonts w:ascii="Arial" w:hAnsi="Arial" w:cs="Arial"/>
        </w:rPr>
        <w:t>X</w:t>
      </w:r>
      <w:r w:rsidRPr="00CF097F">
        <w:rPr>
          <w:rFonts w:ascii="Arial" w:hAnsi="Arial" w:cs="Arial"/>
        </w:rPr>
        <w:t xml:space="preserve"> 4 (Lista de listas de </w:t>
      </w:r>
      <w:proofErr w:type="spellStart"/>
      <w:r w:rsidRPr="00CF097F">
        <w:rPr>
          <w:rFonts w:ascii="Arial" w:hAnsi="Arial" w:cs="Arial"/>
        </w:rPr>
        <w:t>int</w:t>
      </w:r>
      <w:proofErr w:type="spellEnd"/>
      <w:r w:rsidRPr="00CF097F">
        <w:rPr>
          <w:rFonts w:ascii="Arial" w:hAnsi="Arial" w:cs="Arial"/>
        </w:rPr>
        <w:t>) que define la forma específica de la pieza (I, O, T, J, L, S, Z). Los valores 1 indican un bloque activo, mientras que 0 indica vacío.</w:t>
      </w:r>
    </w:p>
    <w:p w14:paraId="3AC337EB" w14:textId="77777777" w:rsidR="00CF097F" w:rsidRPr="00CF097F" w:rsidRDefault="00CF097F" w:rsidP="00CF097F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r w:rsidRPr="00CF097F">
        <w:rPr>
          <w:rFonts w:ascii="Arial" w:hAnsi="Arial" w:cs="Arial"/>
          <w:b/>
          <w:bCs/>
        </w:rPr>
        <w:t>self.x</w:t>
      </w:r>
      <w:proofErr w:type="spellEnd"/>
      <w:r w:rsidRPr="00CF097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CF097F">
        <w:rPr>
          <w:rFonts w:ascii="Arial" w:hAnsi="Arial" w:cs="Arial"/>
          <w:b/>
          <w:bCs/>
        </w:rPr>
        <w:t>self.y</w:t>
      </w:r>
      <w:proofErr w:type="spellEnd"/>
      <w:proofErr w:type="gram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Son coordenadas enteras (</w:t>
      </w:r>
      <w:proofErr w:type="spellStart"/>
      <w:r w:rsidRPr="00CF097F">
        <w:rPr>
          <w:rFonts w:ascii="Arial" w:hAnsi="Arial" w:cs="Arial"/>
        </w:rPr>
        <w:t>int</w:t>
      </w:r>
      <w:proofErr w:type="spellEnd"/>
      <w:r w:rsidRPr="00CF097F">
        <w:rPr>
          <w:rFonts w:ascii="Arial" w:hAnsi="Arial" w:cs="Arial"/>
        </w:rPr>
        <w:t xml:space="preserve">) que marcan la posición de anclaje de la pieza dentro de la matriz </w:t>
      </w:r>
      <w:proofErr w:type="spellStart"/>
      <w:proofErr w:type="gramStart"/>
      <w:r w:rsidRPr="00CF097F">
        <w:rPr>
          <w:rFonts w:ascii="Arial" w:hAnsi="Arial" w:cs="Arial"/>
        </w:rPr>
        <w:t>self.grid</w:t>
      </w:r>
      <w:proofErr w:type="spellEnd"/>
      <w:proofErr w:type="gramEnd"/>
      <w:r w:rsidRPr="00CF097F">
        <w:rPr>
          <w:rFonts w:ascii="Arial" w:hAnsi="Arial" w:cs="Arial"/>
        </w:rPr>
        <w:t>. Esto define la posición absoluta para la validación de colisiones.</w:t>
      </w:r>
    </w:p>
    <w:p w14:paraId="6E4514D3" w14:textId="77777777" w:rsidR="00CF097F" w:rsidRPr="00CF097F" w:rsidRDefault="00CF097F" w:rsidP="00CF097F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self.color</w:t>
      </w:r>
      <w:proofErr w:type="spellEnd"/>
      <w:proofErr w:type="gram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Es una tupla RGB asignada a la pieza actual. Usado por la función </w:t>
      </w:r>
      <w:proofErr w:type="spellStart"/>
      <w:r w:rsidRPr="00CF097F">
        <w:rPr>
          <w:rFonts w:ascii="Arial" w:hAnsi="Arial" w:cs="Arial"/>
        </w:rPr>
        <w:t>draw_tetromino</w:t>
      </w:r>
      <w:proofErr w:type="spellEnd"/>
      <w:r w:rsidRPr="00CF097F">
        <w:rPr>
          <w:rFonts w:ascii="Arial" w:hAnsi="Arial" w:cs="Arial"/>
        </w:rPr>
        <w:t xml:space="preserve"> y por el método </w:t>
      </w:r>
      <w:proofErr w:type="spellStart"/>
      <w:r w:rsidRPr="00CF097F">
        <w:rPr>
          <w:rFonts w:ascii="Arial" w:hAnsi="Arial" w:cs="Arial"/>
        </w:rPr>
        <w:t>lock_piece</w:t>
      </w:r>
      <w:proofErr w:type="spellEnd"/>
      <w:r w:rsidRPr="00CF097F">
        <w:rPr>
          <w:rFonts w:ascii="Arial" w:hAnsi="Arial" w:cs="Arial"/>
        </w:rPr>
        <w:t xml:space="preserve"> para fijar el color en el </w:t>
      </w:r>
      <w:proofErr w:type="spellStart"/>
      <w:proofErr w:type="gramStart"/>
      <w:r w:rsidRPr="00CF097F">
        <w:rPr>
          <w:rFonts w:ascii="Arial" w:hAnsi="Arial" w:cs="Arial"/>
        </w:rPr>
        <w:t>self.grid</w:t>
      </w:r>
      <w:proofErr w:type="spellEnd"/>
      <w:proofErr w:type="gramEnd"/>
      <w:r w:rsidRPr="00CF097F">
        <w:rPr>
          <w:rFonts w:ascii="Arial" w:hAnsi="Arial" w:cs="Arial"/>
        </w:rPr>
        <w:t>.</w:t>
      </w:r>
    </w:p>
    <w:p w14:paraId="6B3CD66A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lastRenderedPageBreak/>
        <w:t>3. Estructuras de Control de Estado y Temporización</w:t>
      </w:r>
    </w:p>
    <w:p w14:paraId="17FA92C7" w14:textId="42498CFF" w:rsidR="00CF097F" w:rsidRPr="00CF097F" w:rsidRDefault="00CF097F" w:rsidP="00CF097F">
      <w:p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</w:rPr>
        <w:t>Estas variables enteras gestionan la dinámica, la dificultad y el flujo de juego</w:t>
      </w:r>
      <w:r w:rsidR="00067F60" w:rsidRPr="00067F60">
        <w:rPr>
          <w:rFonts w:ascii="Arial" w:hAnsi="Arial" w:cs="Arial"/>
          <w:vertAlign w:val="superscript"/>
        </w:rPr>
        <w:t>.</w:t>
      </w:r>
    </w:p>
    <w:p w14:paraId="02DD8FEC" w14:textId="77777777" w:rsidR="00CF097F" w:rsidRPr="00CF097F" w:rsidRDefault="00CF097F" w:rsidP="00CF097F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self.score</w:t>
      </w:r>
      <w:proofErr w:type="spellEnd"/>
      <w:proofErr w:type="gram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Puntuación acumulada, utilizada como indicador de desempeño.</w:t>
      </w:r>
    </w:p>
    <w:p w14:paraId="08E709FC" w14:textId="5B9A27D6" w:rsidR="00CF097F" w:rsidRPr="00CF097F" w:rsidRDefault="00CF097F" w:rsidP="00CF097F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self.level</w:t>
      </w:r>
      <w:proofErr w:type="spellEnd"/>
      <w:proofErr w:type="gram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Nivel de dificultad actual, que está directamente ligado a la complejidad de las operaciones matemáticas.</w:t>
      </w:r>
    </w:p>
    <w:p w14:paraId="2276B356" w14:textId="1AB2E223" w:rsidR="00CF097F" w:rsidRPr="00CF097F" w:rsidRDefault="00CF097F" w:rsidP="00CF097F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self.fall</w:t>
      </w:r>
      <w:proofErr w:type="gramEnd"/>
      <w:r w:rsidRPr="00CF097F">
        <w:rPr>
          <w:rFonts w:ascii="Arial" w:hAnsi="Arial" w:cs="Arial"/>
          <w:b/>
          <w:bCs/>
        </w:rPr>
        <w:t>_interval_ms</w:t>
      </w:r>
      <w:proofErr w:type="spell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Es un umbral de tiempo en milisegundos que determina la velocidad de caída automática. Se recalcula en </w:t>
      </w:r>
      <w:proofErr w:type="spellStart"/>
      <w:r w:rsidRPr="00CF097F">
        <w:rPr>
          <w:rFonts w:ascii="Arial" w:hAnsi="Arial" w:cs="Arial"/>
        </w:rPr>
        <w:t>reset_game</w:t>
      </w:r>
      <w:proofErr w:type="spellEnd"/>
      <w:r w:rsidRPr="00CF097F">
        <w:rPr>
          <w:rFonts w:ascii="Arial" w:hAnsi="Arial" w:cs="Arial"/>
        </w:rPr>
        <w:t xml:space="preserve"> y disminuye con cada incremento de </w:t>
      </w:r>
      <w:proofErr w:type="spellStart"/>
      <w:r w:rsidRPr="00CF097F">
        <w:rPr>
          <w:rFonts w:ascii="Arial" w:hAnsi="Arial" w:cs="Arial"/>
        </w:rPr>
        <w:t>level</w:t>
      </w:r>
      <w:proofErr w:type="spellEnd"/>
      <w:r w:rsidRPr="00CF097F">
        <w:rPr>
          <w:rFonts w:ascii="Arial" w:hAnsi="Arial" w:cs="Arial"/>
        </w:rPr>
        <w:t xml:space="preserve"> para aumentar la dificultad del juego.</w:t>
      </w:r>
    </w:p>
    <w:p w14:paraId="3ECAA9D9" w14:textId="2B244544" w:rsidR="00CF097F" w:rsidRPr="00CF097F" w:rsidRDefault="00CF097F" w:rsidP="00CF097F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CF097F">
        <w:rPr>
          <w:rFonts w:ascii="Arial" w:hAnsi="Arial" w:cs="Arial"/>
          <w:b/>
          <w:bCs/>
        </w:rPr>
        <w:t>self.fall</w:t>
      </w:r>
      <w:proofErr w:type="gramEnd"/>
      <w:r w:rsidRPr="00CF097F">
        <w:rPr>
          <w:rFonts w:ascii="Arial" w:hAnsi="Arial" w:cs="Arial"/>
          <w:b/>
          <w:bCs/>
        </w:rPr>
        <w:t>_timer</w:t>
      </w:r>
      <w:proofErr w:type="spellEnd"/>
      <w:r w:rsidRPr="00CF097F">
        <w:rPr>
          <w:rFonts w:ascii="Arial" w:hAnsi="Arial" w:cs="Arial"/>
          <w:b/>
          <w:bCs/>
        </w:rPr>
        <w:t>:</w:t>
      </w:r>
      <w:r w:rsidRPr="00CF097F">
        <w:rPr>
          <w:rFonts w:ascii="Arial" w:hAnsi="Arial" w:cs="Arial"/>
        </w:rPr>
        <w:t xml:space="preserve"> Es un acumulador de tiempo transcurrido que se utiliza para determinar cuándo </w:t>
      </w:r>
      <w:proofErr w:type="spellStart"/>
      <w:r w:rsidRPr="00CF097F">
        <w:rPr>
          <w:rFonts w:ascii="Arial" w:hAnsi="Arial" w:cs="Arial"/>
        </w:rPr>
        <w:t>fall_timer</w:t>
      </w:r>
      <w:proofErr w:type="spellEnd"/>
      <w:r w:rsidRPr="00CF097F">
        <w:rPr>
          <w:rFonts w:ascii="Arial" w:hAnsi="Arial" w:cs="Arial"/>
        </w:rPr>
        <w:t xml:space="preserve"> supera a </w:t>
      </w:r>
      <w:proofErr w:type="spellStart"/>
      <w:r w:rsidRPr="00CF097F">
        <w:rPr>
          <w:rFonts w:ascii="Arial" w:hAnsi="Arial" w:cs="Arial"/>
        </w:rPr>
        <w:t>fall_interval_ms</w:t>
      </w:r>
      <w:proofErr w:type="spellEnd"/>
      <w:r w:rsidRPr="00CF097F">
        <w:rPr>
          <w:rFonts w:ascii="Arial" w:hAnsi="Arial" w:cs="Arial"/>
        </w:rPr>
        <w:t>, momento en el cual la pieza se mueve una unidad hacia abajo.</w:t>
      </w:r>
    </w:p>
    <w:p w14:paraId="7FE2BC96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4. Modelo de Datos Educativos</w:t>
      </w:r>
    </w:p>
    <w:p w14:paraId="3869CB6A" w14:textId="77777777" w:rsidR="00CF097F" w:rsidRPr="00CF097F" w:rsidRDefault="00CF097F" w:rsidP="00CF097F">
      <w:p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</w:rPr>
        <w:t>La lógica de las preguntas matemáticas utiliza un modelo de generación algorítmica en lugar de una base de datos estática:</w:t>
      </w:r>
    </w:p>
    <w:p w14:paraId="4DAD8456" w14:textId="745B556D" w:rsidR="00CF097F" w:rsidRPr="00CF097F" w:rsidRDefault="00CF097F" w:rsidP="00CF097F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  <w:b/>
          <w:bCs/>
        </w:rPr>
        <w:t>Generación de Operandos:</w:t>
      </w:r>
      <w:r w:rsidRPr="00CF097F">
        <w:rPr>
          <w:rFonts w:ascii="Arial" w:hAnsi="Arial" w:cs="Arial"/>
        </w:rPr>
        <w:t xml:space="preserve"> La función </w:t>
      </w:r>
      <w:proofErr w:type="spellStart"/>
      <w:r w:rsidRPr="00CF097F">
        <w:rPr>
          <w:rFonts w:ascii="Arial" w:hAnsi="Arial" w:cs="Arial"/>
        </w:rPr>
        <w:t>ask_math_</w:t>
      </w:r>
      <w:proofErr w:type="gramStart"/>
      <w:r w:rsidRPr="00CF097F">
        <w:rPr>
          <w:rFonts w:ascii="Arial" w:hAnsi="Arial" w:cs="Arial"/>
        </w:rPr>
        <w:t>question</w:t>
      </w:r>
      <w:proofErr w:type="spellEnd"/>
      <w:r w:rsidRPr="00CF097F">
        <w:rPr>
          <w:rFonts w:ascii="Arial" w:hAnsi="Arial" w:cs="Arial"/>
        </w:rPr>
        <w:t>(</w:t>
      </w:r>
      <w:proofErr w:type="gramEnd"/>
      <w:r w:rsidRPr="00CF097F">
        <w:rPr>
          <w:rFonts w:ascii="Arial" w:hAnsi="Arial" w:cs="Arial"/>
        </w:rPr>
        <w:t xml:space="preserve">) utiliza el módulo </w:t>
      </w:r>
      <w:proofErr w:type="spellStart"/>
      <w:r w:rsidRPr="00CF097F">
        <w:rPr>
          <w:rFonts w:ascii="Arial" w:hAnsi="Arial" w:cs="Arial"/>
        </w:rPr>
        <w:t>random</w:t>
      </w:r>
      <w:proofErr w:type="spellEnd"/>
      <w:r w:rsidRPr="00CF097F">
        <w:rPr>
          <w:rFonts w:ascii="Arial" w:hAnsi="Arial" w:cs="Arial"/>
        </w:rPr>
        <w:t xml:space="preserve"> para generar los operandos en tiempo de ejecución. Esto asegura que la complejidad de la operación se ajuste dinámicamente al </w:t>
      </w:r>
      <w:proofErr w:type="spellStart"/>
      <w:proofErr w:type="gramStart"/>
      <w:r w:rsidRPr="00CF097F">
        <w:rPr>
          <w:rFonts w:ascii="Arial" w:hAnsi="Arial" w:cs="Arial"/>
        </w:rPr>
        <w:t>self.level</w:t>
      </w:r>
      <w:proofErr w:type="spellEnd"/>
      <w:proofErr w:type="gramEnd"/>
      <w:r w:rsidRPr="00CF097F">
        <w:rPr>
          <w:rFonts w:ascii="Arial" w:hAnsi="Arial" w:cs="Arial"/>
        </w:rPr>
        <w:t xml:space="preserve"> actual (por ejemplo, el Nivel 2 genera restas donde el resultado no es negativo).</w:t>
      </w:r>
    </w:p>
    <w:p w14:paraId="14BAC77D" w14:textId="36845083" w:rsidR="00CF097F" w:rsidRPr="00CF097F" w:rsidRDefault="00CF097F" w:rsidP="00CF097F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CF097F">
        <w:rPr>
          <w:rFonts w:ascii="Arial" w:hAnsi="Arial" w:cs="Arial"/>
          <w:b/>
          <w:bCs/>
        </w:rPr>
        <w:t>Entrada de Respuesta:</w:t>
      </w:r>
      <w:r w:rsidRPr="00CF097F">
        <w:rPr>
          <w:rFonts w:ascii="Arial" w:hAnsi="Arial" w:cs="Arial"/>
        </w:rPr>
        <w:t xml:space="preserve"> La respuesta del usuario se gestiona inicialmente como una cadena de caracteres (</w:t>
      </w:r>
      <w:proofErr w:type="spellStart"/>
      <w:r w:rsidRPr="00CF097F">
        <w:rPr>
          <w:rFonts w:ascii="Arial" w:hAnsi="Arial" w:cs="Arial"/>
        </w:rPr>
        <w:t>str</w:t>
      </w:r>
      <w:proofErr w:type="spellEnd"/>
      <w:r w:rsidRPr="00CF097F">
        <w:rPr>
          <w:rFonts w:ascii="Arial" w:hAnsi="Arial" w:cs="Arial"/>
        </w:rPr>
        <w:t>) que solo acepta dígitos, con una validación de longitud (hasta 3 caracteres) antes de ser convertida a un entero para la verificación matemática.</w:t>
      </w:r>
    </w:p>
    <w:p w14:paraId="5FFADC90" w14:textId="32D29A57" w:rsidR="00ED05C0" w:rsidRPr="00067F60" w:rsidRDefault="00ED05C0" w:rsidP="00F46029">
      <w:pPr>
        <w:spacing w:line="360" w:lineRule="auto"/>
        <w:rPr>
          <w:rFonts w:ascii="Arial" w:hAnsi="Arial" w:cs="Arial"/>
        </w:rPr>
      </w:pPr>
    </w:p>
    <w:p w14:paraId="384DAA32" w14:textId="77777777" w:rsidR="00CF097F" w:rsidRPr="00067F60" w:rsidRDefault="00CF097F" w:rsidP="00F46029">
      <w:pPr>
        <w:spacing w:line="360" w:lineRule="auto"/>
        <w:rPr>
          <w:rFonts w:ascii="Arial" w:hAnsi="Arial" w:cs="Arial"/>
        </w:rPr>
      </w:pPr>
    </w:p>
    <w:p w14:paraId="3BFB7677" w14:textId="18DA0AF7" w:rsidR="006576E5" w:rsidRPr="00067F60" w:rsidRDefault="006576E5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Estándares de codificación y convenciones de nombres</w:t>
      </w:r>
    </w:p>
    <w:p w14:paraId="34CA9ED8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1. Convenciones de Nomenclatura</w:t>
      </w:r>
    </w:p>
    <w:p w14:paraId="5C3C8548" w14:textId="77777777" w:rsidR="00CF097F" w:rsidRPr="00CF097F" w:rsidRDefault="00CF097F" w:rsidP="00CF097F">
      <w:p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color w:val="000000" w:themeColor="text1"/>
        </w:rPr>
        <w:t>La coherencia en la nomenclatura se aplica rigurosamente en todos los módulos y clases del sistema:</w:t>
      </w:r>
    </w:p>
    <w:p w14:paraId="18D1F992" w14:textId="77777777" w:rsidR="00CF097F" w:rsidRPr="00CF097F" w:rsidRDefault="00CF097F" w:rsidP="00CF097F">
      <w:pPr>
        <w:numPr>
          <w:ilvl w:val="0"/>
          <w:numId w:val="31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Clases:</w:t>
      </w:r>
      <w:r w:rsidRPr="00CF097F">
        <w:rPr>
          <w:rFonts w:ascii="Arial" w:hAnsi="Arial" w:cs="Arial"/>
          <w:color w:val="000000" w:themeColor="text1"/>
        </w:rPr>
        <w:t xml:space="preserve"> Se utiliza la convención </w:t>
      </w:r>
      <w:proofErr w:type="spellStart"/>
      <w:r w:rsidRPr="00CF097F">
        <w:rPr>
          <w:rFonts w:ascii="Arial" w:hAnsi="Arial" w:cs="Arial"/>
          <w:color w:val="000000" w:themeColor="text1"/>
        </w:rPr>
        <w:t>PascalCase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(o </w:t>
      </w:r>
      <w:proofErr w:type="spellStart"/>
      <w:r w:rsidRPr="00CF097F">
        <w:rPr>
          <w:rFonts w:ascii="Arial" w:hAnsi="Arial" w:cs="Arial"/>
          <w:color w:val="000000" w:themeColor="text1"/>
        </w:rPr>
        <w:t>CamelCase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) para la definición de todas las clases principales, como </w:t>
      </w:r>
      <w:proofErr w:type="spellStart"/>
      <w:r w:rsidRPr="00CF097F">
        <w:rPr>
          <w:rFonts w:ascii="Arial" w:hAnsi="Arial" w:cs="Arial"/>
          <w:color w:val="000000" w:themeColor="text1"/>
        </w:rPr>
        <w:t>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CF097F">
        <w:rPr>
          <w:rFonts w:ascii="Arial" w:hAnsi="Arial" w:cs="Arial"/>
          <w:color w:val="000000" w:themeColor="text1"/>
        </w:rPr>
        <w:t>Tetromino</w:t>
      </w:r>
      <w:proofErr w:type="spellEnd"/>
      <w:r w:rsidRPr="00CF097F">
        <w:rPr>
          <w:rFonts w:ascii="Arial" w:hAnsi="Arial" w:cs="Arial"/>
          <w:color w:val="000000" w:themeColor="text1"/>
        </w:rPr>
        <w:t>, lo cual es el estándar para identificadores de constructores en Python.</w:t>
      </w:r>
    </w:p>
    <w:p w14:paraId="4A60046B" w14:textId="77777777" w:rsidR="00CF097F" w:rsidRPr="00CF097F" w:rsidRDefault="00CF097F" w:rsidP="00CF097F">
      <w:pPr>
        <w:numPr>
          <w:ilvl w:val="0"/>
          <w:numId w:val="31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Funciones y Métodos:</w:t>
      </w:r>
      <w:r w:rsidRPr="00CF097F">
        <w:rPr>
          <w:rFonts w:ascii="Arial" w:hAnsi="Arial" w:cs="Arial"/>
          <w:color w:val="000000" w:themeColor="text1"/>
        </w:rPr>
        <w:t xml:space="preserve"> Se emplea la convención </w:t>
      </w:r>
      <w:proofErr w:type="spellStart"/>
      <w:r w:rsidRPr="00CF097F">
        <w:rPr>
          <w:rFonts w:ascii="Arial" w:hAnsi="Arial" w:cs="Arial"/>
          <w:color w:val="000000" w:themeColor="text1"/>
        </w:rPr>
        <w:t>snake_case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(minúsculas separadas por </w:t>
      </w:r>
      <w:proofErr w:type="spellStart"/>
      <w:r w:rsidRPr="00CF097F">
        <w:rPr>
          <w:rFonts w:ascii="Arial" w:hAnsi="Arial" w:cs="Arial"/>
          <w:color w:val="000000" w:themeColor="text1"/>
        </w:rPr>
        <w:t>underscores</w:t>
      </w:r>
      <w:proofErr w:type="spellEnd"/>
      <w:r w:rsidRPr="00CF097F">
        <w:rPr>
          <w:rFonts w:ascii="Arial" w:hAnsi="Arial" w:cs="Arial"/>
          <w:color w:val="000000" w:themeColor="text1"/>
        </w:rPr>
        <w:t>). Esta convención se aplica a todos los métodos que definen acciones dentro de las clases (</w:t>
      </w:r>
      <w:proofErr w:type="spellStart"/>
      <w:r w:rsidRPr="00CF097F">
        <w:rPr>
          <w:rFonts w:ascii="Arial" w:hAnsi="Arial" w:cs="Arial"/>
          <w:color w:val="000000" w:themeColor="text1"/>
        </w:rPr>
        <w:t>clear_lines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F097F">
        <w:rPr>
          <w:rFonts w:ascii="Arial" w:hAnsi="Arial" w:cs="Arial"/>
          <w:color w:val="000000" w:themeColor="text1"/>
        </w:rPr>
        <w:t>handle_input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F097F">
        <w:rPr>
          <w:rFonts w:ascii="Arial" w:hAnsi="Arial" w:cs="Arial"/>
          <w:color w:val="000000" w:themeColor="text1"/>
        </w:rPr>
        <w:t>rotate_shape</w:t>
      </w:r>
      <w:proofErr w:type="spellEnd"/>
      <w:r w:rsidRPr="00CF097F">
        <w:rPr>
          <w:rFonts w:ascii="Arial" w:hAnsi="Arial" w:cs="Arial"/>
          <w:color w:val="000000" w:themeColor="text1"/>
        </w:rPr>
        <w:t>) y a las funciones globales de renderizado (</w:t>
      </w:r>
      <w:proofErr w:type="spellStart"/>
      <w:r w:rsidRPr="00CF097F">
        <w:rPr>
          <w:rFonts w:ascii="Arial" w:hAnsi="Arial" w:cs="Arial"/>
          <w:color w:val="000000" w:themeColor="text1"/>
        </w:rPr>
        <w:t>draw_game_grid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F097F">
        <w:rPr>
          <w:rFonts w:ascii="Arial" w:hAnsi="Arial" w:cs="Arial"/>
          <w:color w:val="000000" w:themeColor="text1"/>
        </w:rPr>
        <w:t>ask_math_question</w:t>
      </w:r>
      <w:proofErr w:type="spellEnd"/>
      <w:r w:rsidRPr="00CF097F">
        <w:rPr>
          <w:rFonts w:ascii="Arial" w:hAnsi="Arial" w:cs="Arial"/>
          <w:color w:val="000000" w:themeColor="text1"/>
        </w:rPr>
        <w:t>).</w:t>
      </w:r>
    </w:p>
    <w:p w14:paraId="6096676B" w14:textId="77777777" w:rsidR="00CF097F" w:rsidRPr="00CF097F" w:rsidRDefault="00CF097F" w:rsidP="00CF097F">
      <w:pPr>
        <w:numPr>
          <w:ilvl w:val="0"/>
          <w:numId w:val="31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Variables y Atributos:</w:t>
      </w:r>
      <w:r w:rsidRPr="00CF097F">
        <w:rPr>
          <w:rFonts w:ascii="Arial" w:hAnsi="Arial" w:cs="Arial"/>
          <w:color w:val="000000" w:themeColor="text1"/>
        </w:rPr>
        <w:t xml:space="preserve"> Se utiliza </w:t>
      </w:r>
      <w:proofErr w:type="spellStart"/>
      <w:r w:rsidRPr="00CF097F">
        <w:rPr>
          <w:rFonts w:ascii="Arial" w:hAnsi="Arial" w:cs="Arial"/>
          <w:color w:val="000000" w:themeColor="text1"/>
        </w:rPr>
        <w:t>snake_case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para todos los atributos de instancia (ej., </w:t>
      </w:r>
      <w:proofErr w:type="spellStart"/>
      <w:r w:rsidRPr="00CF097F">
        <w:rPr>
          <w:rFonts w:ascii="Arial" w:hAnsi="Arial" w:cs="Arial"/>
          <w:color w:val="000000" w:themeColor="text1"/>
        </w:rPr>
        <w:t>lines_cleared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F097F">
        <w:rPr>
          <w:rFonts w:ascii="Arial" w:hAnsi="Arial" w:cs="Arial"/>
          <w:color w:val="000000" w:themeColor="text1"/>
        </w:rPr>
        <w:t>fall_timer</w:t>
      </w:r>
      <w:proofErr w:type="spellEnd"/>
      <w:r w:rsidRPr="00CF097F">
        <w:rPr>
          <w:rFonts w:ascii="Arial" w:hAnsi="Arial" w:cs="Arial"/>
          <w:color w:val="000000" w:themeColor="text1"/>
        </w:rPr>
        <w:t>) y variables locales, manteniendo la consistencia con las funciones.</w:t>
      </w:r>
    </w:p>
    <w:p w14:paraId="050A58F4" w14:textId="77777777" w:rsidR="00CF097F" w:rsidRPr="00CF097F" w:rsidRDefault="00CF097F" w:rsidP="00CF097F">
      <w:pPr>
        <w:numPr>
          <w:ilvl w:val="0"/>
          <w:numId w:val="31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Constantes Globales:</w:t>
      </w:r>
      <w:r w:rsidRPr="00CF097F">
        <w:rPr>
          <w:rFonts w:ascii="Arial" w:hAnsi="Arial" w:cs="Arial"/>
          <w:color w:val="000000" w:themeColor="text1"/>
        </w:rPr>
        <w:t xml:space="preserve"> Los valores de configuración que no varían durante la ejecución se definen en UPPER_SNAKE_CASE (mayúsculas con </w:t>
      </w:r>
      <w:proofErr w:type="spellStart"/>
      <w:r w:rsidRPr="00CF097F">
        <w:rPr>
          <w:rFonts w:ascii="Arial" w:hAnsi="Arial" w:cs="Arial"/>
          <w:color w:val="000000" w:themeColor="text1"/>
        </w:rPr>
        <w:t>underscores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). Esto incluye la paleta de colores (ej., DARK_BLUE, RED) y las dimensiones del </w:t>
      </w:r>
      <w:proofErr w:type="spellStart"/>
      <w:r w:rsidRPr="00CF097F">
        <w:rPr>
          <w:rFonts w:ascii="Arial" w:hAnsi="Arial" w:cs="Arial"/>
          <w:color w:val="000000" w:themeColor="text1"/>
        </w:rPr>
        <w:t>grid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(ej., GRID_ROWS, CELL_SIZE).</w:t>
      </w:r>
    </w:p>
    <w:p w14:paraId="79033D63" w14:textId="77777777" w:rsidR="00CF097F" w:rsidRPr="00CF097F" w:rsidRDefault="00CF097F" w:rsidP="00CF097F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CF097F">
        <w:rPr>
          <w:rFonts w:ascii="Arial" w:hAnsi="Arial" w:cs="Arial"/>
          <w:b/>
          <w:bCs/>
          <w:color w:val="215E99" w:themeColor="text2" w:themeTint="BF"/>
        </w:rPr>
        <w:t>2. Estándares de Estructura y POO</w:t>
      </w:r>
    </w:p>
    <w:p w14:paraId="0C56FA60" w14:textId="77777777" w:rsidR="00CF097F" w:rsidRPr="00CF097F" w:rsidRDefault="00CF097F" w:rsidP="00CF097F">
      <w:pPr>
        <w:numPr>
          <w:ilvl w:val="0"/>
          <w:numId w:val="32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Separación de Responsabilidades (</w:t>
      </w:r>
      <w:proofErr w:type="spellStart"/>
      <w:r w:rsidRPr="00CF097F">
        <w:rPr>
          <w:rFonts w:ascii="Arial" w:hAnsi="Arial" w:cs="Arial"/>
          <w:b/>
          <w:bCs/>
          <w:color w:val="000000" w:themeColor="text1"/>
        </w:rPr>
        <w:t>SoC</w:t>
      </w:r>
      <w:proofErr w:type="spellEnd"/>
      <w:r w:rsidRPr="00CF097F">
        <w:rPr>
          <w:rFonts w:ascii="Arial" w:hAnsi="Arial" w:cs="Arial"/>
          <w:b/>
          <w:bCs/>
          <w:color w:val="000000" w:themeColor="text1"/>
        </w:rPr>
        <w:t>):</w:t>
      </w:r>
      <w:r w:rsidRPr="00CF097F">
        <w:rPr>
          <w:rFonts w:ascii="Arial" w:hAnsi="Arial" w:cs="Arial"/>
          <w:color w:val="000000" w:themeColor="text1"/>
        </w:rPr>
        <w:t xml:space="preserve"> El código implementa la separación lógica entre la Lógica de Juego (gestionada por la Clase </w:t>
      </w:r>
      <w:proofErr w:type="spellStart"/>
      <w:r w:rsidRPr="00CF097F">
        <w:rPr>
          <w:rFonts w:ascii="Arial" w:hAnsi="Arial" w:cs="Arial"/>
          <w:color w:val="000000" w:themeColor="text1"/>
        </w:rPr>
        <w:t>Game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) y la Capa de Presentación (gestionada por las funciones de </w:t>
      </w:r>
      <w:proofErr w:type="spellStart"/>
      <w:r w:rsidRPr="00CF097F">
        <w:rPr>
          <w:rFonts w:ascii="Arial" w:hAnsi="Arial" w:cs="Arial"/>
          <w:color w:val="000000" w:themeColor="text1"/>
        </w:rPr>
        <w:t>draw</w:t>
      </w:r>
      <w:proofErr w:type="spellEnd"/>
      <w:r w:rsidRPr="00CF097F">
        <w:rPr>
          <w:rFonts w:ascii="Arial" w:hAnsi="Arial" w:cs="Arial"/>
          <w:color w:val="000000" w:themeColor="text1"/>
        </w:rPr>
        <w:t>_*), asegurando que las reglas del juego no estén acopladas a la forma en que se visualizan.</w:t>
      </w:r>
    </w:p>
    <w:p w14:paraId="7FCFEEA4" w14:textId="77777777" w:rsidR="00CF097F" w:rsidRPr="00CF097F" w:rsidRDefault="00CF097F" w:rsidP="00CF097F">
      <w:pPr>
        <w:numPr>
          <w:ilvl w:val="0"/>
          <w:numId w:val="32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lastRenderedPageBreak/>
        <w:t>Encapsulación:</w:t>
      </w:r>
      <w:r w:rsidRPr="00CF097F">
        <w:rPr>
          <w:rFonts w:ascii="Arial" w:hAnsi="Arial" w:cs="Arial"/>
          <w:color w:val="000000" w:themeColor="text1"/>
        </w:rPr>
        <w:t xml:space="preserve"> El diseño utiliza clases para encapsular el estado y la lógica. Por ejemplo, la clase </w:t>
      </w:r>
      <w:proofErr w:type="spellStart"/>
      <w:r w:rsidRPr="00CF097F">
        <w:rPr>
          <w:rFonts w:ascii="Arial" w:hAnsi="Arial" w:cs="Arial"/>
          <w:color w:val="000000" w:themeColor="text1"/>
        </w:rPr>
        <w:t>Tetromino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 contiene y gestiona la matriz de su propia forma (</w:t>
      </w:r>
      <w:proofErr w:type="spellStart"/>
      <w:r w:rsidRPr="00CF097F">
        <w:rPr>
          <w:rFonts w:ascii="Arial" w:hAnsi="Arial" w:cs="Arial"/>
          <w:color w:val="000000" w:themeColor="text1"/>
        </w:rPr>
        <w:t>shape</w:t>
      </w:r>
      <w:proofErr w:type="spellEnd"/>
      <w:r w:rsidRPr="00CF097F">
        <w:rPr>
          <w:rFonts w:ascii="Arial" w:hAnsi="Arial" w:cs="Arial"/>
          <w:color w:val="000000" w:themeColor="text1"/>
        </w:rPr>
        <w:t xml:space="preserve">) y su rotación, sin exponer la manipulación directa a la clase </w:t>
      </w:r>
      <w:proofErr w:type="spellStart"/>
      <w:r w:rsidRPr="00CF097F">
        <w:rPr>
          <w:rFonts w:ascii="Arial" w:hAnsi="Arial" w:cs="Arial"/>
          <w:color w:val="000000" w:themeColor="text1"/>
        </w:rPr>
        <w:t>Game</w:t>
      </w:r>
      <w:proofErr w:type="spellEnd"/>
      <w:r w:rsidRPr="00CF097F">
        <w:rPr>
          <w:rFonts w:ascii="Arial" w:hAnsi="Arial" w:cs="Arial"/>
          <w:color w:val="000000" w:themeColor="text1"/>
        </w:rPr>
        <w:t>.</w:t>
      </w:r>
    </w:p>
    <w:p w14:paraId="67030B80" w14:textId="77777777" w:rsidR="00CF097F" w:rsidRPr="00CF097F" w:rsidRDefault="00CF097F" w:rsidP="00CF097F">
      <w:pPr>
        <w:numPr>
          <w:ilvl w:val="0"/>
          <w:numId w:val="32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Uso de Constantes:</w:t>
      </w:r>
      <w:r w:rsidRPr="00CF097F">
        <w:rPr>
          <w:rFonts w:ascii="Arial" w:hAnsi="Arial" w:cs="Arial"/>
          <w:color w:val="000000" w:themeColor="text1"/>
        </w:rPr>
        <w:t xml:space="preserve"> La centralización de valores de configuración como colores y tamaños en constantes globales mejora la mantenibilidad y configurabilidad del sistema. Un cambio en CELL_SIZE afecta directamente a todas las rutinas de renderizado.</w:t>
      </w:r>
    </w:p>
    <w:p w14:paraId="17CB41CB" w14:textId="4C1F8A78" w:rsidR="00ED05C0" w:rsidRPr="00067F60" w:rsidRDefault="00CF097F" w:rsidP="00F46029">
      <w:pPr>
        <w:numPr>
          <w:ilvl w:val="0"/>
          <w:numId w:val="32"/>
        </w:numPr>
        <w:spacing w:line="360" w:lineRule="auto"/>
        <w:rPr>
          <w:rFonts w:ascii="Arial" w:hAnsi="Arial" w:cs="Arial"/>
          <w:color w:val="000000" w:themeColor="text1"/>
        </w:rPr>
      </w:pPr>
      <w:r w:rsidRPr="00CF097F">
        <w:rPr>
          <w:rFonts w:ascii="Arial" w:hAnsi="Arial" w:cs="Arial"/>
          <w:b/>
          <w:bCs/>
          <w:color w:val="000000" w:themeColor="text1"/>
        </w:rPr>
        <w:t>Comentarios y Legibilidad:</w:t>
      </w:r>
      <w:r w:rsidRPr="00CF097F">
        <w:rPr>
          <w:rFonts w:ascii="Arial" w:hAnsi="Arial" w:cs="Arial"/>
          <w:color w:val="000000" w:themeColor="text1"/>
        </w:rPr>
        <w:t xml:space="preserve"> Se integran comentarios en los algoritmos complejos (ej., la validación de colisiones </w:t>
      </w:r>
      <w:proofErr w:type="spellStart"/>
      <w:proofErr w:type="gramStart"/>
      <w:r w:rsidRPr="00CF097F">
        <w:rPr>
          <w:rFonts w:ascii="Arial" w:hAnsi="Arial" w:cs="Arial"/>
          <w:color w:val="000000" w:themeColor="text1"/>
        </w:rPr>
        <w:t>valid</w:t>
      </w:r>
      <w:proofErr w:type="spellEnd"/>
      <w:r w:rsidRPr="00CF097F">
        <w:rPr>
          <w:rFonts w:ascii="Arial" w:hAnsi="Arial" w:cs="Arial"/>
          <w:color w:val="000000" w:themeColor="text1"/>
        </w:rPr>
        <w:t>(</w:t>
      </w:r>
      <w:proofErr w:type="gramEnd"/>
      <w:r w:rsidRPr="00CF097F">
        <w:rPr>
          <w:rFonts w:ascii="Arial" w:hAnsi="Arial" w:cs="Arial"/>
          <w:color w:val="000000" w:themeColor="text1"/>
        </w:rPr>
        <w:t xml:space="preserve">) y la limpieza de líneas </w:t>
      </w:r>
      <w:proofErr w:type="spellStart"/>
      <w:r w:rsidRPr="00CF097F">
        <w:rPr>
          <w:rFonts w:ascii="Arial" w:hAnsi="Arial" w:cs="Arial"/>
          <w:color w:val="000000" w:themeColor="text1"/>
        </w:rPr>
        <w:t>clear_</w:t>
      </w:r>
      <w:proofErr w:type="gramStart"/>
      <w:r w:rsidRPr="00CF097F">
        <w:rPr>
          <w:rFonts w:ascii="Arial" w:hAnsi="Arial" w:cs="Arial"/>
          <w:color w:val="000000" w:themeColor="text1"/>
        </w:rPr>
        <w:t>lines</w:t>
      </w:r>
      <w:proofErr w:type="spellEnd"/>
      <w:r w:rsidRPr="00CF097F">
        <w:rPr>
          <w:rFonts w:ascii="Arial" w:hAnsi="Arial" w:cs="Arial"/>
          <w:color w:val="000000" w:themeColor="text1"/>
        </w:rPr>
        <w:t>(</w:t>
      </w:r>
      <w:proofErr w:type="gramEnd"/>
      <w:r w:rsidRPr="00CF097F">
        <w:rPr>
          <w:rFonts w:ascii="Arial" w:hAnsi="Arial" w:cs="Arial"/>
          <w:color w:val="000000" w:themeColor="text1"/>
        </w:rPr>
        <w:t xml:space="preserve">)) para explicar la intención del código y facilitar el </w:t>
      </w:r>
      <w:proofErr w:type="spellStart"/>
      <w:r w:rsidRPr="00CF097F">
        <w:rPr>
          <w:rFonts w:ascii="Arial" w:hAnsi="Arial" w:cs="Arial"/>
          <w:color w:val="000000" w:themeColor="text1"/>
        </w:rPr>
        <w:t>debugging</w:t>
      </w:r>
      <w:proofErr w:type="spellEnd"/>
      <w:r w:rsidRPr="00CF097F">
        <w:rPr>
          <w:rFonts w:ascii="Arial" w:hAnsi="Arial" w:cs="Arial"/>
          <w:color w:val="000000" w:themeColor="text1"/>
        </w:rPr>
        <w:t>.</w:t>
      </w:r>
    </w:p>
    <w:p w14:paraId="36CE33EA" w14:textId="77777777" w:rsidR="00CF097F" w:rsidRPr="00067F60" w:rsidRDefault="00CF097F" w:rsidP="00F46029">
      <w:pPr>
        <w:spacing w:line="360" w:lineRule="auto"/>
        <w:rPr>
          <w:rFonts w:ascii="Arial" w:hAnsi="Arial" w:cs="Arial"/>
        </w:rPr>
      </w:pPr>
    </w:p>
    <w:p w14:paraId="76F83745" w14:textId="362E77E5" w:rsidR="000258D5" w:rsidRDefault="000258D5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258D5">
        <w:rPr>
          <w:rFonts w:ascii="Arial" w:hAnsi="Arial" w:cs="Arial"/>
          <w:b/>
          <w:bCs/>
          <w:color w:val="EE0000"/>
          <w:sz w:val="40"/>
          <w:szCs w:val="40"/>
        </w:rPr>
        <w:t>Estructura del proyecto (carpetas, módulos, dependencias)</w:t>
      </w:r>
    </w:p>
    <w:p w14:paraId="62546A11" w14:textId="77777777" w:rsidR="000258D5" w:rsidRPr="000258D5" w:rsidRDefault="000258D5" w:rsidP="000258D5">
      <w:p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 xml:space="preserve">El proyecto Tetris Educativo se implementa como una aplicación de escritorio independiente contenida en un único archivo, lo que resulta en una estructura de carpetas mínima. Sin embargo, mantiene una clara </w:t>
      </w:r>
      <w:proofErr w:type="gramStart"/>
      <w:r w:rsidRPr="000258D5">
        <w:rPr>
          <w:rFonts w:ascii="Arial" w:hAnsi="Arial" w:cs="Arial"/>
          <w:color w:val="000000" w:themeColor="text1"/>
        </w:rPr>
        <w:t>modularidad lógica</w:t>
      </w:r>
      <w:proofErr w:type="gramEnd"/>
      <w:r w:rsidRPr="000258D5">
        <w:rPr>
          <w:rFonts w:ascii="Arial" w:hAnsi="Arial" w:cs="Arial"/>
          <w:color w:val="000000" w:themeColor="text1"/>
        </w:rPr>
        <w:t xml:space="preserve"> interna, fundamental para la Programación Orientada a Objetos (POO).</w:t>
      </w:r>
    </w:p>
    <w:p w14:paraId="5B7605D6" w14:textId="77777777" w:rsidR="000258D5" w:rsidRPr="000258D5" w:rsidRDefault="000258D5" w:rsidP="000258D5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0258D5">
        <w:rPr>
          <w:rFonts w:ascii="Arial" w:hAnsi="Arial" w:cs="Arial"/>
          <w:b/>
          <w:bCs/>
          <w:color w:val="215E99" w:themeColor="text2" w:themeTint="BF"/>
        </w:rPr>
        <w:t>1. Estructura de Carpetas</w:t>
      </w:r>
    </w:p>
    <w:p w14:paraId="59CABFA7" w14:textId="77777777" w:rsidR="000258D5" w:rsidRPr="000258D5" w:rsidRDefault="000258D5" w:rsidP="000258D5">
      <w:p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La estructura física del proyecto es la más sencilla, conteniendo únicamente el script principal:</w:t>
      </w:r>
    </w:p>
    <w:p w14:paraId="52274C7F" w14:textId="77777777" w:rsidR="000258D5" w:rsidRPr="000258D5" w:rsidRDefault="000258D5" w:rsidP="000258D5">
      <w:pPr>
        <w:numPr>
          <w:ilvl w:val="0"/>
          <w:numId w:val="41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 xml:space="preserve">Carpeta Raíz: Contiene el archivo tetris.py (el script principal que incluye toda la lógica, el </w:t>
      </w:r>
      <w:proofErr w:type="spellStart"/>
      <w:r w:rsidRPr="000258D5">
        <w:rPr>
          <w:rFonts w:ascii="Arial" w:hAnsi="Arial" w:cs="Arial"/>
          <w:color w:val="000000" w:themeColor="text1"/>
        </w:rPr>
        <w:t>game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258D5">
        <w:rPr>
          <w:rFonts w:ascii="Arial" w:hAnsi="Arial" w:cs="Arial"/>
          <w:color w:val="000000" w:themeColor="text1"/>
        </w:rPr>
        <w:t>loop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y las clases) y el README.md (implícito en la documentación).</w:t>
      </w:r>
    </w:p>
    <w:p w14:paraId="48AE9461" w14:textId="77777777" w:rsidR="000258D5" w:rsidRPr="000258D5" w:rsidRDefault="000258D5" w:rsidP="000258D5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0258D5">
        <w:rPr>
          <w:rFonts w:ascii="Arial" w:hAnsi="Arial" w:cs="Arial"/>
          <w:b/>
          <w:bCs/>
          <w:color w:val="215E99" w:themeColor="text2" w:themeTint="BF"/>
        </w:rPr>
        <w:t>2. Modularidad Lógica</w:t>
      </w:r>
    </w:p>
    <w:p w14:paraId="6C7F2AD2" w14:textId="17E5130E" w:rsidR="000258D5" w:rsidRPr="000258D5" w:rsidRDefault="000258D5" w:rsidP="000258D5">
      <w:p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lastRenderedPageBreak/>
        <w:t>El archivo tetris.py está dividido internamente en bloques de responsabilidad clara, que actúan como módulos lógicos:</w:t>
      </w:r>
    </w:p>
    <w:p w14:paraId="659AB578" w14:textId="77777777" w:rsidR="000258D5" w:rsidRPr="000258D5" w:rsidRDefault="000258D5" w:rsidP="000258D5">
      <w:pPr>
        <w:numPr>
          <w:ilvl w:val="0"/>
          <w:numId w:val="42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 xml:space="preserve">Configuración y Constantes: Bloque inicial que define las dimensiones del </w:t>
      </w:r>
      <w:proofErr w:type="spellStart"/>
      <w:r w:rsidRPr="000258D5">
        <w:rPr>
          <w:rFonts w:ascii="Arial" w:hAnsi="Arial" w:cs="Arial"/>
          <w:color w:val="000000" w:themeColor="text1"/>
        </w:rPr>
        <w:t>grid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(GRID_COLS, GRID_ROWS), el tamaño de la celda (CELL_SIZE), los colores (DARK_BLUE, YELLOW), y las formas de las piezas (</w:t>
      </w:r>
      <w:proofErr w:type="spellStart"/>
      <w:r w:rsidRPr="000258D5">
        <w:rPr>
          <w:rFonts w:ascii="Arial" w:hAnsi="Arial" w:cs="Arial"/>
          <w:color w:val="000000" w:themeColor="text1"/>
        </w:rPr>
        <w:t>Shapes</w:t>
      </w:r>
      <w:proofErr w:type="spellEnd"/>
      <w:r w:rsidRPr="000258D5">
        <w:rPr>
          <w:rFonts w:ascii="Arial" w:hAnsi="Arial" w:cs="Arial"/>
          <w:color w:val="000000" w:themeColor="text1"/>
        </w:rPr>
        <w:t>).</w:t>
      </w:r>
    </w:p>
    <w:p w14:paraId="7B30AE1B" w14:textId="77777777" w:rsidR="000258D5" w:rsidRPr="000258D5" w:rsidRDefault="000258D5" w:rsidP="000258D5">
      <w:pPr>
        <w:numPr>
          <w:ilvl w:val="0"/>
          <w:numId w:val="42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Módulo de Entidad (</w:t>
      </w:r>
      <w:proofErr w:type="spellStart"/>
      <w:r w:rsidRPr="000258D5">
        <w:rPr>
          <w:rFonts w:ascii="Arial" w:hAnsi="Arial" w:cs="Arial"/>
          <w:color w:val="000000" w:themeColor="text1"/>
        </w:rPr>
        <w:t>class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258D5">
        <w:rPr>
          <w:rFonts w:ascii="Arial" w:hAnsi="Arial" w:cs="Arial"/>
          <w:color w:val="000000" w:themeColor="text1"/>
        </w:rPr>
        <w:t>Tetromino</w:t>
      </w:r>
      <w:proofErr w:type="spellEnd"/>
      <w:r w:rsidRPr="000258D5">
        <w:rPr>
          <w:rFonts w:ascii="Arial" w:hAnsi="Arial" w:cs="Arial"/>
          <w:color w:val="000000" w:themeColor="text1"/>
        </w:rPr>
        <w:t>): Encapsula el estado de la pieza activa, incluyendo su forma, color, posición y lógica de rotación.</w:t>
      </w:r>
    </w:p>
    <w:p w14:paraId="15944922" w14:textId="77777777" w:rsidR="000258D5" w:rsidRPr="000258D5" w:rsidRDefault="000258D5" w:rsidP="000258D5">
      <w:pPr>
        <w:numPr>
          <w:ilvl w:val="0"/>
          <w:numId w:val="42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Capa Lógica (</w:t>
      </w:r>
      <w:proofErr w:type="spellStart"/>
      <w:r w:rsidRPr="000258D5">
        <w:rPr>
          <w:rFonts w:ascii="Arial" w:hAnsi="Arial" w:cs="Arial"/>
          <w:color w:val="000000" w:themeColor="text1"/>
        </w:rPr>
        <w:t>class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258D5">
        <w:rPr>
          <w:rFonts w:ascii="Arial" w:hAnsi="Arial" w:cs="Arial"/>
          <w:color w:val="000000" w:themeColor="text1"/>
        </w:rPr>
        <w:t>Game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): Actúa como el controlador central. Contiene el </w:t>
      </w:r>
      <w:proofErr w:type="spellStart"/>
      <w:r w:rsidRPr="000258D5">
        <w:rPr>
          <w:rFonts w:ascii="Arial" w:hAnsi="Arial" w:cs="Arial"/>
          <w:color w:val="000000" w:themeColor="text1"/>
        </w:rPr>
        <w:t>Game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258D5">
        <w:rPr>
          <w:rFonts w:ascii="Arial" w:hAnsi="Arial" w:cs="Arial"/>
          <w:color w:val="000000" w:themeColor="text1"/>
        </w:rPr>
        <w:t>Loop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258D5">
        <w:rPr>
          <w:rFonts w:ascii="Arial" w:hAnsi="Arial" w:cs="Arial"/>
          <w:color w:val="000000" w:themeColor="text1"/>
        </w:rPr>
        <w:t>loop</w:t>
      </w:r>
      <w:proofErr w:type="spellEnd"/>
      <w:r w:rsidRPr="000258D5">
        <w:rPr>
          <w:rFonts w:ascii="Arial" w:hAnsi="Arial" w:cs="Arial"/>
          <w:color w:val="000000" w:themeColor="text1"/>
        </w:rPr>
        <w:t>), el control del estado (</w:t>
      </w:r>
      <w:proofErr w:type="spellStart"/>
      <w:r w:rsidRPr="000258D5">
        <w:rPr>
          <w:rFonts w:ascii="Arial" w:hAnsi="Arial" w:cs="Arial"/>
          <w:color w:val="000000" w:themeColor="text1"/>
        </w:rPr>
        <w:t>reset_game</w:t>
      </w:r>
      <w:proofErr w:type="spellEnd"/>
      <w:r w:rsidRPr="000258D5">
        <w:rPr>
          <w:rFonts w:ascii="Arial" w:hAnsi="Arial" w:cs="Arial"/>
          <w:color w:val="000000" w:themeColor="text1"/>
        </w:rPr>
        <w:t>), la validación de colisiones (</w:t>
      </w:r>
      <w:proofErr w:type="spellStart"/>
      <w:r w:rsidRPr="000258D5">
        <w:rPr>
          <w:rFonts w:ascii="Arial" w:hAnsi="Arial" w:cs="Arial"/>
          <w:color w:val="000000" w:themeColor="text1"/>
        </w:rPr>
        <w:t>valid</w:t>
      </w:r>
      <w:proofErr w:type="spellEnd"/>
      <w:r w:rsidRPr="000258D5">
        <w:rPr>
          <w:rFonts w:ascii="Arial" w:hAnsi="Arial" w:cs="Arial"/>
          <w:color w:val="000000" w:themeColor="text1"/>
        </w:rPr>
        <w:t>), la fijación de la pieza (</w:t>
      </w:r>
      <w:proofErr w:type="spellStart"/>
      <w:r w:rsidRPr="000258D5">
        <w:rPr>
          <w:rFonts w:ascii="Arial" w:hAnsi="Arial" w:cs="Arial"/>
          <w:color w:val="000000" w:themeColor="text1"/>
        </w:rPr>
        <w:t>lock_piece</w:t>
      </w:r>
      <w:proofErr w:type="spellEnd"/>
      <w:r w:rsidRPr="000258D5">
        <w:rPr>
          <w:rFonts w:ascii="Arial" w:hAnsi="Arial" w:cs="Arial"/>
          <w:color w:val="000000" w:themeColor="text1"/>
        </w:rPr>
        <w:t>), y la gestión de la física y el tiempo (</w:t>
      </w:r>
      <w:proofErr w:type="spellStart"/>
      <w:r w:rsidRPr="000258D5">
        <w:rPr>
          <w:rFonts w:ascii="Arial" w:hAnsi="Arial" w:cs="Arial"/>
          <w:color w:val="000000" w:themeColor="text1"/>
        </w:rPr>
        <w:t>update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258D5">
        <w:rPr>
          <w:rFonts w:ascii="Arial" w:hAnsi="Arial" w:cs="Arial"/>
          <w:color w:val="000000" w:themeColor="text1"/>
        </w:rPr>
        <w:t>fall_timer</w:t>
      </w:r>
      <w:proofErr w:type="spellEnd"/>
      <w:r w:rsidRPr="000258D5">
        <w:rPr>
          <w:rFonts w:ascii="Arial" w:hAnsi="Arial" w:cs="Arial"/>
          <w:color w:val="000000" w:themeColor="text1"/>
        </w:rPr>
        <w:t>).</w:t>
      </w:r>
    </w:p>
    <w:p w14:paraId="74C6529F" w14:textId="77777777" w:rsidR="000258D5" w:rsidRPr="000258D5" w:rsidRDefault="000258D5" w:rsidP="000258D5">
      <w:pPr>
        <w:numPr>
          <w:ilvl w:val="0"/>
          <w:numId w:val="42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Capa UI / Renderizado: Conjunto de funciones que manejan el dibujo de la grilla (</w:t>
      </w:r>
      <w:proofErr w:type="spellStart"/>
      <w:r w:rsidRPr="000258D5">
        <w:rPr>
          <w:rFonts w:ascii="Arial" w:hAnsi="Arial" w:cs="Arial"/>
          <w:color w:val="000000" w:themeColor="text1"/>
        </w:rPr>
        <w:t>draw_game_grid</w:t>
      </w:r>
      <w:proofErr w:type="spellEnd"/>
      <w:r w:rsidRPr="000258D5">
        <w:rPr>
          <w:rFonts w:ascii="Arial" w:hAnsi="Arial" w:cs="Arial"/>
          <w:color w:val="000000" w:themeColor="text1"/>
        </w:rPr>
        <w:t>), bloques (</w:t>
      </w:r>
      <w:proofErr w:type="spellStart"/>
      <w:r w:rsidRPr="000258D5">
        <w:rPr>
          <w:rFonts w:ascii="Arial" w:hAnsi="Arial" w:cs="Arial"/>
          <w:color w:val="000000" w:themeColor="text1"/>
        </w:rPr>
        <w:t>draw_block</w:t>
      </w:r>
      <w:proofErr w:type="spellEnd"/>
      <w:r w:rsidRPr="000258D5">
        <w:rPr>
          <w:rFonts w:ascii="Arial" w:hAnsi="Arial" w:cs="Arial"/>
          <w:color w:val="000000" w:themeColor="text1"/>
        </w:rPr>
        <w:t>), menús, y la presentación de pantallas de inicio y juego.</w:t>
      </w:r>
    </w:p>
    <w:p w14:paraId="775CA395" w14:textId="77777777" w:rsidR="000258D5" w:rsidRPr="000258D5" w:rsidRDefault="000258D5" w:rsidP="000258D5">
      <w:pPr>
        <w:numPr>
          <w:ilvl w:val="0"/>
          <w:numId w:val="42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Módulo Educativo: Contiene la lógica para generar preguntas (</w:t>
      </w:r>
      <w:proofErr w:type="spellStart"/>
      <w:r w:rsidRPr="000258D5">
        <w:rPr>
          <w:rFonts w:ascii="Arial" w:hAnsi="Arial" w:cs="Arial"/>
          <w:color w:val="000000" w:themeColor="text1"/>
        </w:rPr>
        <w:t>ask_math_question</w:t>
      </w:r>
      <w:proofErr w:type="spellEnd"/>
      <w:r w:rsidRPr="000258D5">
        <w:rPr>
          <w:rFonts w:ascii="Arial" w:hAnsi="Arial" w:cs="Arial"/>
          <w:color w:val="000000" w:themeColor="text1"/>
        </w:rPr>
        <w:t>) y gestionar las pantallas de retroalimentación por acierto o fallo.</w:t>
      </w:r>
    </w:p>
    <w:p w14:paraId="37FC74DB" w14:textId="77777777" w:rsidR="000258D5" w:rsidRPr="000258D5" w:rsidRDefault="000258D5" w:rsidP="000258D5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0258D5">
        <w:rPr>
          <w:rFonts w:ascii="Arial" w:hAnsi="Arial" w:cs="Arial"/>
          <w:b/>
          <w:bCs/>
          <w:color w:val="215E99" w:themeColor="text2" w:themeTint="BF"/>
        </w:rPr>
        <w:t>3. Dependencias</w:t>
      </w:r>
    </w:p>
    <w:p w14:paraId="6B1BB46C" w14:textId="77777777" w:rsidR="000258D5" w:rsidRPr="000258D5" w:rsidRDefault="000258D5" w:rsidP="000258D5">
      <w:p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>El proyecto utiliza librerías y módulos ligeros y esenciales de Python:</w:t>
      </w:r>
    </w:p>
    <w:p w14:paraId="20E57C49" w14:textId="77777777" w:rsidR="000258D5" w:rsidRPr="000258D5" w:rsidRDefault="000258D5" w:rsidP="000258D5">
      <w:pPr>
        <w:numPr>
          <w:ilvl w:val="0"/>
          <w:numId w:val="43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 xml:space="preserve">Framework Core (Externa): </w:t>
      </w:r>
      <w:proofErr w:type="spellStart"/>
      <w:r w:rsidRPr="000258D5">
        <w:rPr>
          <w:rFonts w:ascii="Arial" w:hAnsi="Arial" w:cs="Arial"/>
          <w:color w:val="000000" w:themeColor="text1"/>
        </w:rPr>
        <w:t>Pygame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, la dependencia fundamental, instalada vía </w:t>
      </w:r>
      <w:proofErr w:type="spellStart"/>
      <w:r w:rsidRPr="000258D5">
        <w:rPr>
          <w:rFonts w:ascii="Arial" w:hAnsi="Arial" w:cs="Arial"/>
          <w:color w:val="000000" w:themeColor="text1"/>
        </w:rPr>
        <w:t>pip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, necesaria para el renderizado 2D, la gestión del </w:t>
      </w:r>
      <w:proofErr w:type="spellStart"/>
      <w:r w:rsidRPr="000258D5">
        <w:rPr>
          <w:rFonts w:ascii="Arial" w:hAnsi="Arial" w:cs="Arial"/>
          <w:color w:val="000000" w:themeColor="text1"/>
        </w:rPr>
        <w:t>game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258D5">
        <w:rPr>
          <w:rFonts w:ascii="Arial" w:hAnsi="Arial" w:cs="Arial"/>
          <w:color w:val="000000" w:themeColor="text1"/>
        </w:rPr>
        <w:t>loop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y el manejo de eventos.</w:t>
      </w:r>
    </w:p>
    <w:p w14:paraId="1EDDC979" w14:textId="77777777" w:rsidR="000258D5" w:rsidRPr="000258D5" w:rsidRDefault="000258D5" w:rsidP="000258D5">
      <w:pPr>
        <w:numPr>
          <w:ilvl w:val="0"/>
          <w:numId w:val="43"/>
        </w:numPr>
        <w:spacing w:line="360" w:lineRule="auto"/>
        <w:rPr>
          <w:rFonts w:ascii="Arial" w:hAnsi="Arial" w:cs="Arial"/>
          <w:color w:val="000000" w:themeColor="text1"/>
        </w:rPr>
      </w:pPr>
      <w:r w:rsidRPr="000258D5">
        <w:rPr>
          <w:rFonts w:ascii="Arial" w:hAnsi="Arial" w:cs="Arial"/>
          <w:color w:val="000000" w:themeColor="text1"/>
        </w:rPr>
        <w:t xml:space="preserve">Módulos Estándar (Internos): El módulo </w:t>
      </w:r>
      <w:proofErr w:type="spellStart"/>
      <w:r w:rsidRPr="000258D5">
        <w:rPr>
          <w:rFonts w:ascii="Arial" w:hAnsi="Arial" w:cs="Arial"/>
          <w:color w:val="000000" w:themeColor="text1"/>
        </w:rPr>
        <w:t>random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se utiliza para la generación pseudoaleatoria de las piezas y los operandos matemáticos, y el módulo </w:t>
      </w:r>
      <w:proofErr w:type="spellStart"/>
      <w:r w:rsidRPr="000258D5">
        <w:rPr>
          <w:rFonts w:ascii="Arial" w:hAnsi="Arial" w:cs="Arial"/>
          <w:color w:val="000000" w:themeColor="text1"/>
        </w:rPr>
        <w:t>sys</w:t>
      </w:r>
      <w:proofErr w:type="spellEnd"/>
      <w:r w:rsidRPr="000258D5">
        <w:rPr>
          <w:rFonts w:ascii="Arial" w:hAnsi="Arial" w:cs="Arial"/>
          <w:color w:val="000000" w:themeColor="text1"/>
        </w:rPr>
        <w:t xml:space="preserve"> se emplea para el control de la terminación limpia del programa.</w:t>
      </w:r>
    </w:p>
    <w:p w14:paraId="7E3C2DB6" w14:textId="77777777" w:rsidR="000258D5" w:rsidRDefault="000258D5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</w:p>
    <w:p w14:paraId="6BA7D612" w14:textId="39FB40F8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Modelo y estructura de datos internos</w:t>
      </w:r>
    </w:p>
    <w:p w14:paraId="20CC5BC4" w14:textId="77777777" w:rsidR="00ED05C0" w:rsidRPr="00067F60" w:rsidRDefault="00ED05C0" w:rsidP="00F4602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Tablero:</w:t>
      </w:r>
      <w:r w:rsidRPr="00067F60">
        <w:rPr>
          <w:rFonts w:ascii="Arial" w:hAnsi="Arial" w:cs="Arial"/>
        </w:rPr>
        <w:t xml:space="preserve"> matriz </w:t>
      </w:r>
      <w:proofErr w:type="spellStart"/>
      <w:r w:rsidRPr="00067F60">
        <w:rPr>
          <w:rFonts w:ascii="Arial" w:hAnsi="Arial" w:cs="Arial"/>
        </w:rPr>
        <w:t>grid</w:t>
      </w:r>
      <w:proofErr w:type="spellEnd"/>
      <w:r w:rsidRPr="00067F60">
        <w:rPr>
          <w:rFonts w:ascii="Arial" w:hAnsi="Arial" w:cs="Arial"/>
        </w:rPr>
        <w:t xml:space="preserve"> de 20 filas × 10 columnas (</w:t>
      </w:r>
      <w:proofErr w:type="spellStart"/>
      <w:r w:rsidRPr="00067F60">
        <w:rPr>
          <w:rFonts w:ascii="Arial" w:hAnsi="Arial" w:cs="Arial"/>
        </w:rPr>
        <w:t>grid</w:t>
      </w:r>
      <w:proofErr w:type="spellEnd"/>
      <w:r w:rsidRPr="00067F60">
        <w:rPr>
          <w:rFonts w:ascii="Arial" w:hAnsi="Arial" w:cs="Arial"/>
        </w:rPr>
        <w:t>[</w:t>
      </w:r>
      <w:proofErr w:type="spellStart"/>
      <w:r w:rsidRPr="00067F60">
        <w:rPr>
          <w:rFonts w:ascii="Arial" w:hAnsi="Arial" w:cs="Arial"/>
        </w:rPr>
        <w:t>row</w:t>
      </w:r>
      <w:proofErr w:type="spellEnd"/>
      <w:r w:rsidRPr="00067F60">
        <w:rPr>
          <w:rFonts w:ascii="Arial" w:hAnsi="Arial" w:cs="Arial"/>
        </w:rPr>
        <w:t xml:space="preserve">][col]), cada celda: </w:t>
      </w:r>
      <w:proofErr w:type="spellStart"/>
      <w:r w:rsidRPr="00067F60">
        <w:rPr>
          <w:rFonts w:ascii="Arial" w:hAnsi="Arial" w:cs="Arial"/>
        </w:rPr>
        <w:t>None</w:t>
      </w:r>
      <w:proofErr w:type="spellEnd"/>
      <w:r w:rsidRPr="00067F60">
        <w:rPr>
          <w:rFonts w:ascii="Arial" w:hAnsi="Arial" w:cs="Arial"/>
        </w:rPr>
        <w:t xml:space="preserve"> o (</w:t>
      </w:r>
      <w:proofErr w:type="gramStart"/>
      <w:r w:rsidRPr="00067F60">
        <w:rPr>
          <w:rFonts w:ascii="Arial" w:hAnsi="Arial" w:cs="Arial"/>
        </w:rPr>
        <w:t>R,G</w:t>
      </w:r>
      <w:proofErr w:type="gramEnd"/>
      <w:r w:rsidRPr="00067F60">
        <w:rPr>
          <w:rFonts w:ascii="Arial" w:hAnsi="Arial" w:cs="Arial"/>
        </w:rPr>
        <w:t>,B) color.</w:t>
      </w:r>
    </w:p>
    <w:p w14:paraId="5AE91EFB" w14:textId="77777777" w:rsidR="00ED05C0" w:rsidRPr="00067F60" w:rsidRDefault="00ED05C0" w:rsidP="00F4602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Pieza activa:</w:t>
      </w:r>
      <w:r w:rsidRPr="00067F60">
        <w:rPr>
          <w:rFonts w:ascii="Arial" w:hAnsi="Arial" w:cs="Arial"/>
        </w:rPr>
        <w:t xml:space="preserve"> instancia </w:t>
      </w:r>
      <w:proofErr w:type="spellStart"/>
      <w:r w:rsidRPr="00067F60">
        <w:rPr>
          <w:rFonts w:ascii="Arial" w:hAnsi="Arial" w:cs="Arial"/>
        </w:rPr>
        <w:t>current</w:t>
      </w:r>
      <w:proofErr w:type="spellEnd"/>
      <w:r w:rsidRPr="00067F60">
        <w:rPr>
          <w:rFonts w:ascii="Arial" w:hAnsi="Arial" w:cs="Arial"/>
        </w:rPr>
        <w:t xml:space="preserve"> de </w:t>
      </w:r>
      <w:proofErr w:type="spellStart"/>
      <w:r w:rsidRPr="00067F60">
        <w:rPr>
          <w:rFonts w:ascii="Arial" w:hAnsi="Arial" w:cs="Arial"/>
        </w:rPr>
        <w:t>Tetromino</w:t>
      </w:r>
      <w:proofErr w:type="spellEnd"/>
      <w:r w:rsidRPr="00067F60">
        <w:rPr>
          <w:rFonts w:ascii="Arial" w:hAnsi="Arial" w:cs="Arial"/>
        </w:rPr>
        <w:t xml:space="preserve"> con </w:t>
      </w:r>
      <w:proofErr w:type="spellStart"/>
      <w:r w:rsidRPr="00067F60">
        <w:rPr>
          <w:rFonts w:ascii="Arial" w:hAnsi="Arial" w:cs="Arial"/>
        </w:rPr>
        <w:t>shape</w:t>
      </w:r>
      <w:proofErr w:type="spellEnd"/>
      <w:r w:rsidRPr="00067F60">
        <w:rPr>
          <w:rFonts w:ascii="Arial" w:hAnsi="Arial" w:cs="Arial"/>
        </w:rPr>
        <w:t xml:space="preserve">, x, y </w:t>
      </w:r>
      <w:proofErr w:type="spellStart"/>
      <w:r w:rsidRPr="00067F60">
        <w:rPr>
          <w:rFonts w:ascii="Arial" w:hAnsi="Arial" w:cs="Arial"/>
        </w:rPr>
        <w:t>y</w:t>
      </w:r>
      <w:proofErr w:type="spellEnd"/>
      <w:r w:rsidRPr="00067F60">
        <w:rPr>
          <w:rFonts w:ascii="Arial" w:hAnsi="Arial" w:cs="Arial"/>
        </w:rPr>
        <w:t xml:space="preserve"> color.</w:t>
      </w:r>
    </w:p>
    <w:p w14:paraId="3C56668A" w14:textId="77777777" w:rsidR="00ED05C0" w:rsidRPr="00067F60" w:rsidRDefault="00ED05C0" w:rsidP="00F4602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Siguiente pieza:</w:t>
      </w:r>
      <w:r w:rsidRPr="00067F60">
        <w:rPr>
          <w:rFonts w:ascii="Arial" w:hAnsi="Arial" w:cs="Arial"/>
        </w:rPr>
        <w:t xml:space="preserve"> </w:t>
      </w:r>
      <w:proofErr w:type="spellStart"/>
      <w:r w:rsidRPr="00067F60">
        <w:rPr>
          <w:rFonts w:ascii="Arial" w:hAnsi="Arial" w:cs="Arial"/>
        </w:rPr>
        <w:t>next_piece</w:t>
      </w:r>
      <w:proofErr w:type="spellEnd"/>
      <w:r w:rsidRPr="00067F60">
        <w:rPr>
          <w:rFonts w:ascii="Arial" w:hAnsi="Arial" w:cs="Arial"/>
        </w:rPr>
        <w:t>.</w:t>
      </w:r>
    </w:p>
    <w:p w14:paraId="59A8906D" w14:textId="77777777" w:rsidR="00ED05C0" w:rsidRPr="00067F60" w:rsidRDefault="00ED05C0" w:rsidP="00F46029">
      <w:pPr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067F60">
        <w:rPr>
          <w:rFonts w:ascii="Arial" w:hAnsi="Arial" w:cs="Arial"/>
          <w:b/>
          <w:bCs/>
          <w:lang w:val="en-US"/>
        </w:rPr>
        <w:t>Estados</w:t>
      </w:r>
      <w:proofErr w:type="spellEnd"/>
      <w:r w:rsidRPr="00067F6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67F60">
        <w:rPr>
          <w:rFonts w:ascii="Arial" w:hAnsi="Arial" w:cs="Arial"/>
          <w:b/>
          <w:bCs/>
          <w:lang w:val="en-US"/>
        </w:rPr>
        <w:t>principales</w:t>
      </w:r>
      <w:proofErr w:type="spellEnd"/>
      <w:r w:rsidRPr="00067F60">
        <w:rPr>
          <w:rFonts w:ascii="Arial" w:hAnsi="Arial" w:cs="Arial"/>
          <w:b/>
          <w:bCs/>
          <w:lang w:val="en-US"/>
        </w:rPr>
        <w:t>:</w:t>
      </w:r>
      <w:r w:rsidRPr="00067F60">
        <w:rPr>
          <w:rFonts w:ascii="Arial" w:hAnsi="Arial" w:cs="Arial"/>
          <w:lang w:val="en-US"/>
        </w:rPr>
        <w:t xml:space="preserve"> level, score, </w:t>
      </w:r>
      <w:proofErr w:type="spellStart"/>
      <w:r w:rsidRPr="00067F60">
        <w:rPr>
          <w:rFonts w:ascii="Arial" w:hAnsi="Arial" w:cs="Arial"/>
          <w:lang w:val="en-US"/>
        </w:rPr>
        <w:t>lines_cleared</w:t>
      </w:r>
      <w:proofErr w:type="spellEnd"/>
      <w:r w:rsidRPr="00067F60">
        <w:rPr>
          <w:rFonts w:ascii="Arial" w:hAnsi="Arial" w:cs="Arial"/>
          <w:lang w:val="en-US"/>
        </w:rPr>
        <w:t xml:space="preserve">, </w:t>
      </w:r>
      <w:proofErr w:type="spellStart"/>
      <w:r w:rsidRPr="00067F60">
        <w:rPr>
          <w:rFonts w:ascii="Arial" w:hAnsi="Arial" w:cs="Arial"/>
          <w:lang w:val="en-US"/>
        </w:rPr>
        <w:t>game_over</w:t>
      </w:r>
      <w:proofErr w:type="spellEnd"/>
      <w:r w:rsidRPr="00067F60">
        <w:rPr>
          <w:rFonts w:ascii="Arial" w:hAnsi="Arial" w:cs="Arial"/>
          <w:lang w:val="en-US"/>
        </w:rPr>
        <w:t xml:space="preserve">, </w:t>
      </w:r>
      <w:proofErr w:type="spellStart"/>
      <w:r w:rsidRPr="00067F60">
        <w:rPr>
          <w:rFonts w:ascii="Arial" w:hAnsi="Arial" w:cs="Arial"/>
          <w:lang w:val="en-US"/>
        </w:rPr>
        <w:t>fall_interval_ms</w:t>
      </w:r>
      <w:proofErr w:type="spellEnd"/>
      <w:r w:rsidRPr="00067F60">
        <w:rPr>
          <w:rFonts w:ascii="Arial" w:hAnsi="Arial" w:cs="Arial"/>
          <w:lang w:val="en-US"/>
        </w:rPr>
        <w:t xml:space="preserve">, </w:t>
      </w:r>
      <w:proofErr w:type="spellStart"/>
      <w:r w:rsidRPr="00067F60">
        <w:rPr>
          <w:rFonts w:ascii="Arial" w:hAnsi="Arial" w:cs="Arial"/>
          <w:lang w:val="en-US"/>
        </w:rPr>
        <w:t>fall_timer</w:t>
      </w:r>
      <w:proofErr w:type="spellEnd"/>
      <w:r w:rsidRPr="00067F60">
        <w:rPr>
          <w:rFonts w:ascii="Arial" w:hAnsi="Arial" w:cs="Arial"/>
          <w:lang w:val="en-US"/>
        </w:rPr>
        <w:t>.</w:t>
      </w:r>
    </w:p>
    <w:p w14:paraId="69FDD692" w14:textId="276FF6BB" w:rsidR="00CF097F" w:rsidRPr="00067F60" w:rsidRDefault="00ED05C0" w:rsidP="00F4602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</w:rPr>
        <w:t>Constantes globales:</w:t>
      </w:r>
      <w:r w:rsidRPr="00067F60">
        <w:rPr>
          <w:rFonts w:ascii="Arial" w:hAnsi="Arial" w:cs="Arial"/>
        </w:rPr>
        <w:t xml:space="preserve"> CELL_SIZE, GRID_COLS, GRID_ROWS, tamaños de ventana, colores (ej. DARK_BLUE, SKY_BLUE, etc.).</w:t>
      </w:r>
    </w:p>
    <w:p w14:paraId="691D511D" w14:textId="77777777" w:rsidR="00CF097F" w:rsidRPr="00067F60" w:rsidRDefault="00CF097F" w:rsidP="00F46029">
      <w:pPr>
        <w:spacing w:line="360" w:lineRule="auto"/>
        <w:rPr>
          <w:rFonts w:ascii="Arial" w:hAnsi="Arial" w:cs="Arial"/>
        </w:rPr>
      </w:pPr>
    </w:p>
    <w:p w14:paraId="3B8D6520" w14:textId="77777777" w:rsidR="00067F60" w:rsidRDefault="00ED05C0" w:rsidP="00067F60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 xml:space="preserve">Lógica de funcionamiento del juego </w:t>
      </w:r>
    </w:p>
    <w:p w14:paraId="66045585" w14:textId="40B670A4" w:rsidR="00ED05C0" w:rsidRPr="00067F60" w:rsidRDefault="00ED05C0" w:rsidP="00067F60">
      <w:pPr>
        <w:pStyle w:val="Prrafodelista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156082" w:themeColor="accent1"/>
        </w:rPr>
        <w:t>Bucle principal (</w:t>
      </w:r>
      <w:proofErr w:type="spellStart"/>
      <w:r w:rsidRPr="00067F60">
        <w:rPr>
          <w:rFonts w:ascii="Arial" w:hAnsi="Arial" w:cs="Arial"/>
          <w:b/>
          <w:bCs/>
          <w:color w:val="156082" w:themeColor="accent1"/>
        </w:rPr>
        <w:t>Game.loop</w:t>
      </w:r>
      <w:proofErr w:type="spellEnd"/>
      <w:r w:rsidRPr="00067F60">
        <w:rPr>
          <w:rFonts w:ascii="Arial" w:hAnsi="Arial" w:cs="Arial"/>
          <w:b/>
          <w:bCs/>
          <w:color w:val="156082" w:themeColor="accent1"/>
        </w:rPr>
        <w:t>)</w:t>
      </w:r>
    </w:p>
    <w:p w14:paraId="4F51C0FB" w14:textId="77777777" w:rsidR="00ED05C0" w:rsidRPr="00067F60" w:rsidRDefault="00ED05C0" w:rsidP="00F46029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Bucle principal que corre hasta </w:t>
      </w:r>
      <w:proofErr w:type="spellStart"/>
      <w:r w:rsidRPr="00067F60">
        <w:rPr>
          <w:rFonts w:ascii="Arial" w:hAnsi="Arial" w:cs="Arial"/>
        </w:rPr>
        <w:t>exit_program</w:t>
      </w:r>
      <w:proofErr w:type="spellEnd"/>
      <w:r w:rsidRPr="00067F60">
        <w:rPr>
          <w:rFonts w:ascii="Arial" w:hAnsi="Arial" w:cs="Arial"/>
        </w:rPr>
        <w:t xml:space="preserve"> o </w:t>
      </w:r>
      <w:proofErr w:type="spellStart"/>
      <w:r w:rsidRPr="00067F60">
        <w:rPr>
          <w:rFonts w:ascii="Arial" w:hAnsi="Arial" w:cs="Arial"/>
        </w:rPr>
        <w:t>end_to_menu</w:t>
      </w:r>
      <w:proofErr w:type="spellEnd"/>
      <w:r w:rsidRPr="00067F60">
        <w:rPr>
          <w:rFonts w:ascii="Arial" w:hAnsi="Arial" w:cs="Arial"/>
        </w:rPr>
        <w:t>.</w:t>
      </w:r>
    </w:p>
    <w:p w14:paraId="0E654C15" w14:textId="77777777" w:rsidR="00ED05C0" w:rsidRPr="00067F60" w:rsidRDefault="00ED05C0" w:rsidP="00F46029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Control de tiempo con </w:t>
      </w:r>
      <w:proofErr w:type="spellStart"/>
      <w:proofErr w:type="gramStart"/>
      <w:r w:rsidRPr="00067F60">
        <w:rPr>
          <w:rFonts w:ascii="Arial" w:hAnsi="Arial" w:cs="Arial"/>
        </w:rPr>
        <w:t>self.clock</w:t>
      </w:r>
      <w:proofErr w:type="gramEnd"/>
      <w:r w:rsidRPr="00067F60">
        <w:rPr>
          <w:rFonts w:ascii="Arial" w:hAnsi="Arial" w:cs="Arial"/>
        </w:rPr>
        <w:t>.</w:t>
      </w:r>
      <w:proofErr w:type="gramStart"/>
      <w:r w:rsidRPr="00067F60">
        <w:rPr>
          <w:rFonts w:ascii="Arial" w:hAnsi="Arial" w:cs="Arial"/>
        </w:rPr>
        <w:t>tick</w:t>
      </w:r>
      <w:proofErr w:type="spellEnd"/>
      <w:r w:rsidRPr="00067F60">
        <w:rPr>
          <w:rFonts w:ascii="Arial" w:hAnsi="Arial" w:cs="Arial"/>
        </w:rPr>
        <w:t>(</w:t>
      </w:r>
      <w:proofErr w:type="gramEnd"/>
      <w:r w:rsidRPr="00067F60">
        <w:rPr>
          <w:rFonts w:ascii="Arial" w:hAnsi="Arial" w:cs="Arial"/>
        </w:rPr>
        <w:t xml:space="preserve">60) y variable </w:t>
      </w:r>
      <w:proofErr w:type="spellStart"/>
      <w:r w:rsidRPr="00067F60">
        <w:rPr>
          <w:rFonts w:ascii="Arial" w:hAnsi="Arial" w:cs="Arial"/>
        </w:rPr>
        <w:t>dt</w:t>
      </w:r>
      <w:proofErr w:type="spellEnd"/>
      <w:r w:rsidRPr="00067F60">
        <w:rPr>
          <w:rFonts w:ascii="Arial" w:hAnsi="Arial" w:cs="Arial"/>
        </w:rPr>
        <w:t>.</w:t>
      </w:r>
    </w:p>
    <w:p w14:paraId="5F246E82" w14:textId="77777777" w:rsidR="00ED05C0" w:rsidRPr="00067F60" w:rsidRDefault="00ED05C0" w:rsidP="00F46029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Manejo de eventos: teclado y </w:t>
      </w:r>
      <w:proofErr w:type="gramStart"/>
      <w:r w:rsidRPr="00067F60">
        <w:rPr>
          <w:rFonts w:ascii="Arial" w:hAnsi="Arial" w:cs="Arial"/>
        </w:rPr>
        <w:t>mouse</w:t>
      </w:r>
      <w:proofErr w:type="gramEnd"/>
      <w:r w:rsidRPr="00067F60">
        <w:rPr>
          <w:rFonts w:ascii="Arial" w:hAnsi="Arial" w:cs="Arial"/>
        </w:rPr>
        <w:t>.</w:t>
      </w:r>
    </w:p>
    <w:p w14:paraId="13B069DD" w14:textId="7A401086" w:rsidR="00ED05C0" w:rsidRPr="00067F60" w:rsidRDefault="00ED05C0" w:rsidP="00F46029">
      <w:pPr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067F60">
        <w:rPr>
          <w:rFonts w:ascii="Arial" w:hAnsi="Arial" w:cs="Arial"/>
          <w:lang w:val="en-US"/>
        </w:rPr>
        <w:t>Llamadas</w:t>
      </w:r>
      <w:proofErr w:type="spellEnd"/>
      <w:r w:rsidRPr="00067F60">
        <w:rPr>
          <w:rFonts w:ascii="Arial" w:hAnsi="Arial" w:cs="Arial"/>
          <w:lang w:val="en-US"/>
        </w:rPr>
        <w:t xml:space="preserve">: </w:t>
      </w:r>
      <w:proofErr w:type="spellStart"/>
      <w:r w:rsidRPr="00067F60">
        <w:rPr>
          <w:rFonts w:ascii="Arial" w:hAnsi="Arial" w:cs="Arial"/>
          <w:lang w:val="en-US"/>
        </w:rPr>
        <w:t>handle_input</w:t>
      </w:r>
      <w:proofErr w:type="spellEnd"/>
      <w:r w:rsidRPr="00067F60">
        <w:rPr>
          <w:rFonts w:ascii="Arial" w:hAnsi="Arial" w:cs="Arial"/>
          <w:lang w:val="en-US"/>
        </w:rPr>
        <w:t xml:space="preserve">(event) para </w:t>
      </w:r>
      <w:proofErr w:type="spellStart"/>
      <w:r w:rsidRPr="00067F60">
        <w:rPr>
          <w:rFonts w:ascii="Arial" w:hAnsi="Arial" w:cs="Arial"/>
          <w:lang w:val="en-US"/>
        </w:rPr>
        <w:t>teclado</w:t>
      </w:r>
      <w:proofErr w:type="spellEnd"/>
      <w:r w:rsidRPr="00067F60">
        <w:rPr>
          <w:rFonts w:ascii="Arial" w:hAnsi="Arial" w:cs="Arial"/>
          <w:lang w:val="en-US"/>
        </w:rPr>
        <w:t xml:space="preserve">; </w:t>
      </w:r>
      <w:proofErr w:type="spellStart"/>
      <w:r w:rsidRPr="00067F60">
        <w:rPr>
          <w:rFonts w:ascii="Arial" w:hAnsi="Arial" w:cs="Arial"/>
          <w:lang w:val="en-US"/>
        </w:rPr>
        <w:t>si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game_over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r w:rsidR="00067F60" w:rsidRPr="00067F60">
        <w:rPr>
          <w:rFonts w:ascii="Arial" w:hAnsi="Arial" w:cs="Arial"/>
          <w:lang w:val="en-US"/>
        </w:rPr>
        <w:t>-</w:t>
      </w:r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level_failed_</w:t>
      </w:r>
      <w:proofErr w:type="gramStart"/>
      <w:r w:rsidRPr="00067F60">
        <w:rPr>
          <w:rFonts w:ascii="Arial" w:hAnsi="Arial" w:cs="Arial"/>
          <w:lang w:val="en-US"/>
        </w:rPr>
        <w:t>screen</w:t>
      </w:r>
      <w:proofErr w:type="spellEnd"/>
      <w:r w:rsidRPr="00067F60">
        <w:rPr>
          <w:rFonts w:ascii="Arial" w:hAnsi="Arial" w:cs="Arial"/>
          <w:lang w:val="en-US"/>
        </w:rPr>
        <w:t>(</w:t>
      </w:r>
      <w:proofErr w:type="gramEnd"/>
      <w:r w:rsidRPr="00067F60">
        <w:rPr>
          <w:rFonts w:ascii="Arial" w:hAnsi="Arial" w:cs="Arial"/>
          <w:lang w:val="en-US"/>
        </w:rPr>
        <w:t xml:space="preserve">); luego update(dt) y </w:t>
      </w:r>
      <w:proofErr w:type="gramStart"/>
      <w:r w:rsidRPr="00067F60">
        <w:rPr>
          <w:rFonts w:ascii="Arial" w:hAnsi="Arial" w:cs="Arial"/>
          <w:lang w:val="en-US"/>
        </w:rPr>
        <w:t>draw(</w:t>
      </w:r>
      <w:proofErr w:type="gramEnd"/>
      <w:r w:rsidRPr="00067F60">
        <w:rPr>
          <w:rFonts w:ascii="Arial" w:hAnsi="Arial" w:cs="Arial"/>
          <w:lang w:val="en-US"/>
        </w:rPr>
        <w:t>).</w:t>
      </w:r>
    </w:p>
    <w:p w14:paraId="71DA07B1" w14:textId="4AD403E4" w:rsidR="00ED05C0" w:rsidRPr="00067F60" w:rsidRDefault="00ED05C0" w:rsidP="00067F60">
      <w:pPr>
        <w:pStyle w:val="Prrafodelista"/>
        <w:numPr>
          <w:ilvl w:val="0"/>
          <w:numId w:val="40"/>
        </w:num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t>Caída automática y temporización</w:t>
      </w:r>
    </w:p>
    <w:p w14:paraId="54660B48" w14:textId="77777777" w:rsidR="00ED05C0" w:rsidRPr="00067F60" w:rsidRDefault="00ED05C0" w:rsidP="00F46029">
      <w:pPr>
        <w:numPr>
          <w:ilvl w:val="0"/>
          <w:numId w:val="10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067F60">
        <w:rPr>
          <w:rFonts w:ascii="Arial" w:hAnsi="Arial" w:cs="Arial"/>
          <w:lang w:val="en-US"/>
        </w:rPr>
        <w:t>fall_interval_ms</w:t>
      </w:r>
      <w:proofErr w:type="spellEnd"/>
      <w:r w:rsidRPr="00067F60">
        <w:rPr>
          <w:rFonts w:ascii="Arial" w:hAnsi="Arial" w:cs="Arial"/>
          <w:lang w:val="en-US"/>
        </w:rPr>
        <w:t xml:space="preserve"> = </w:t>
      </w:r>
      <w:proofErr w:type="gramStart"/>
      <w:r w:rsidRPr="00067F60">
        <w:rPr>
          <w:rFonts w:ascii="Arial" w:hAnsi="Arial" w:cs="Arial"/>
          <w:lang w:val="en-US"/>
        </w:rPr>
        <w:t>max(</w:t>
      </w:r>
      <w:proofErr w:type="gramEnd"/>
      <w:r w:rsidRPr="00067F60">
        <w:rPr>
          <w:rFonts w:ascii="Arial" w:hAnsi="Arial" w:cs="Arial"/>
          <w:lang w:val="en-US"/>
        </w:rPr>
        <w:t xml:space="preserve">200, </w:t>
      </w:r>
      <w:proofErr w:type="spellStart"/>
      <w:r w:rsidRPr="00067F60">
        <w:rPr>
          <w:rFonts w:ascii="Arial" w:hAnsi="Arial" w:cs="Arial"/>
          <w:lang w:val="en-US"/>
        </w:rPr>
        <w:t>base_speed</w:t>
      </w:r>
      <w:proofErr w:type="spellEnd"/>
      <w:r w:rsidRPr="00067F60">
        <w:rPr>
          <w:rFonts w:ascii="Arial" w:hAnsi="Arial" w:cs="Arial"/>
          <w:lang w:val="en-US"/>
        </w:rPr>
        <w:t xml:space="preserve"> - (level - 1) * 150) al </w:t>
      </w:r>
      <w:proofErr w:type="spellStart"/>
      <w:r w:rsidRPr="00067F60">
        <w:rPr>
          <w:rFonts w:ascii="Arial" w:hAnsi="Arial" w:cs="Arial"/>
          <w:lang w:val="en-US"/>
        </w:rPr>
        <w:t>reiniciar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nivel</w:t>
      </w:r>
      <w:proofErr w:type="spellEnd"/>
      <w:r w:rsidRPr="00067F60">
        <w:rPr>
          <w:rFonts w:ascii="Arial" w:hAnsi="Arial" w:cs="Arial"/>
          <w:lang w:val="en-US"/>
        </w:rPr>
        <w:t xml:space="preserve"> (</w:t>
      </w:r>
      <w:proofErr w:type="spellStart"/>
      <w:r w:rsidRPr="00067F60">
        <w:rPr>
          <w:rFonts w:ascii="Arial" w:hAnsi="Arial" w:cs="Arial"/>
          <w:lang w:val="en-US"/>
        </w:rPr>
        <w:t>reset_game</w:t>
      </w:r>
      <w:proofErr w:type="spellEnd"/>
      <w:r w:rsidRPr="00067F60">
        <w:rPr>
          <w:rFonts w:ascii="Arial" w:hAnsi="Arial" w:cs="Arial"/>
          <w:lang w:val="en-US"/>
        </w:rPr>
        <w:t>).</w:t>
      </w:r>
    </w:p>
    <w:p w14:paraId="69CBBE44" w14:textId="77777777" w:rsidR="00ED05C0" w:rsidRPr="00067F60" w:rsidRDefault="00ED05C0" w:rsidP="00F46029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067F60">
        <w:rPr>
          <w:rFonts w:ascii="Arial" w:hAnsi="Arial" w:cs="Arial"/>
        </w:rPr>
        <w:t>update</w:t>
      </w:r>
      <w:proofErr w:type="spellEnd"/>
      <w:r w:rsidRPr="00067F60">
        <w:rPr>
          <w:rFonts w:ascii="Arial" w:hAnsi="Arial" w:cs="Arial"/>
        </w:rPr>
        <w:t>(</w:t>
      </w:r>
      <w:proofErr w:type="spellStart"/>
      <w:r w:rsidRPr="00067F60">
        <w:rPr>
          <w:rFonts w:ascii="Arial" w:hAnsi="Arial" w:cs="Arial"/>
        </w:rPr>
        <w:t>dt</w:t>
      </w:r>
      <w:proofErr w:type="spellEnd"/>
      <w:r w:rsidRPr="00067F60">
        <w:rPr>
          <w:rFonts w:ascii="Arial" w:hAnsi="Arial" w:cs="Arial"/>
        </w:rPr>
        <w:t xml:space="preserve">) acumula </w:t>
      </w:r>
      <w:proofErr w:type="spellStart"/>
      <w:r w:rsidRPr="00067F60">
        <w:rPr>
          <w:rFonts w:ascii="Arial" w:hAnsi="Arial" w:cs="Arial"/>
        </w:rPr>
        <w:t>fall_timer</w:t>
      </w:r>
      <w:proofErr w:type="spellEnd"/>
      <w:r w:rsidRPr="00067F60">
        <w:rPr>
          <w:rFonts w:ascii="Arial" w:hAnsi="Arial" w:cs="Arial"/>
        </w:rPr>
        <w:t xml:space="preserve"> y baja la pieza cuando supera </w:t>
      </w:r>
      <w:proofErr w:type="spellStart"/>
      <w:r w:rsidRPr="00067F60">
        <w:rPr>
          <w:rFonts w:ascii="Arial" w:hAnsi="Arial" w:cs="Arial"/>
        </w:rPr>
        <w:t>fall_interval_ms</w:t>
      </w:r>
      <w:proofErr w:type="spellEnd"/>
      <w:r w:rsidRPr="00067F60">
        <w:rPr>
          <w:rFonts w:ascii="Arial" w:hAnsi="Arial" w:cs="Arial"/>
        </w:rPr>
        <w:t>.</w:t>
      </w:r>
    </w:p>
    <w:p w14:paraId="484F333C" w14:textId="4840B7C8" w:rsidR="00ED05C0" w:rsidRPr="00067F60" w:rsidRDefault="00ED05C0" w:rsidP="00067F60">
      <w:pPr>
        <w:pStyle w:val="Prrafodelista"/>
        <w:numPr>
          <w:ilvl w:val="0"/>
          <w:numId w:val="40"/>
        </w:num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t xml:space="preserve"> Validación y colisiones</w:t>
      </w:r>
    </w:p>
    <w:p w14:paraId="216D5A4B" w14:textId="77777777" w:rsidR="00ED05C0" w:rsidRPr="00067F60" w:rsidRDefault="00ED05C0" w:rsidP="00F46029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67F60">
        <w:rPr>
          <w:rFonts w:ascii="Arial" w:hAnsi="Arial" w:cs="Arial"/>
        </w:rPr>
        <w:lastRenderedPageBreak/>
        <w:t>valid</w:t>
      </w:r>
      <w:proofErr w:type="spellEnd"/>
      <w:r w:rsidRPr="00067F60">
        <w:rPr>
          <w:rFonts w:ascii="Arial" w:hAnsi="Arial" w:cs="Arial"/>
        </w:rPr>
        <w:t xml:space="preserve">(t) comprueba que cada bloque del </w:t>
      </w:r>
      <w:proofErr w:type="spellStart"/>
      <w:r w:rsidRPr="00067F60">
        <w:rPr>
          <w:rFonts w:ascii="Arial" w:hAnsi="Arial" w:cs="Arial"/>
        </w:rPr>
        <w:t>shape</w:t>
      </w:r>
      <w:proofErr w:type="spellEnd"/>
      <w:r w:rsidRPr="00067F60">
        <w:rPr>
          <w:rFonts w:ascii="Arial" w:hAnsi="Arial" w:cs="Arial"/>
        </w:rPr>
        <w:t xml:space="preserve"> no salga por </w:t>
      </w:r>
      <w:proofErr w:type="spellStart"/>
      <w:r w:rsidRPr="00067F60">
        <w:rPr>
          <w:rFonts w:ascii="Arial" w:hAnsi="Arial" w:cs="Arial"/>
        </w:rPr>
        <w:t>gx</w:t>
      </w:r>
      <w:proofErr w:type="spellEnd"/>
      <w:r w:rsidRPr="00067F60">
        <w:rPr>
          <w:rFonts w:ascii="Arial" w:hAnsi="Arial" w:cs="Arial"/>
        </w:rPr>
        <w:t xml:space="preserve"> &lt; 0, </w:t>
      </w:r>
      <w:proofErr w:type="spellStart"/>
      <w:r w:rsidRPr="00067F60">
        <w:rPr>
          <w:rFonts w:ascii="Arial" w:hAnsi="Arial" w:cs="Arial"/>
        </w:rPr>
        <w:t>gx</w:t>
      </w:r>
      <w:proofErr w:type="spellEnd"/>
      <w:r w:rsidRPr="00067F60">
        <w:rPr>
          <w:rFonts w:ascii="Arial" w:hAnsi="Arial" w:cs="Arial"/>
        </w:rPr>
        <w:t xml:space="preserve"> &gt;= GRID_COLS, </w:t>
      </w:r>
      <w:proofErr w:type="spellStart"/>
      <w:r w:rsidRPr="00067F60">
        <w:rPr>
          <w:rFonts w:ascii="Arial" w:hAnsi="Arial" w:cs="Arial"/>
        </w:rPr>
        <w:t>gy</w:t>
      </w:r>
      <w:proofErr w:type="spellEnd"/>
      <w:r w:rsidRPr="00067F60">
        <w:rPr>
          <w:rFonts w:ascii="Arial" w:hAnsi="Arial" w:cs="Arial"/>
        </w:rPr>
        <w:t xml:space="preserve"> &gt;= GRID_ROWS, y que celdas ocupadas no estén ya en </w:t>
      </w:r>
      <w:proofErr w:type="spellStart"/>
      <w:proofErr w:type="gramStart"/>
      <w:r w:rsidRPr="00067F60">
        <w:rPr>
          <w:rFonts w:ascii="Arial" w:hAnsi="Arial" w:cs="Arial"/>
        </w:rPr>
        <w:t>self.grid</w:t>
      </w:r>
      <w:proofErr w:type="spellEnd"/>
      <w:proofErr w:type="gramEnd"/>
      <w:r w:rsidRPr="00067F60">
        <w:rPr>
          <w:rFonts w:ascii="Arial" w:hAnsi="Arial" w:cs="Arial"/>
        </w:rPr>
        <w:t>.</w:t>
      </w:r>
    </w:p>
    <w:p w14:paraId="7B2DAC62" w14:textId="77777777" w:rsidR="00ED05C0" w:rsidRPr="00067F60" w:rsidRDefault="00ED05C0" w:rsidP="00F46029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Si </w:t>
      </w:r>
      <w:proofErr w:type="spellStart"/>
      <w:r w:rsidRPr="00067F60">
        <w:rPr>
          <w:rFonts w:ascii="Arial" w:hAnsi="Arial" w:cs="Arial"/>
        </w:rPr>
        <w:t>valid</w:t>
      </w:r>
      <w:proofErr w:type="spellEnd"/>
      <w:r w:rsidRPr="00067F60">
        <w:rPr>
          <w:rFonts w:ascii="Arial" w:hAnsi="Arial" w:cs="Arial"/>
        </w:rPr>
        <w:t xml:space="preserve"> falla cuando se intenta bajar, se llama a </w:t>
      </w:r>
      <w:proofErr w:type="spellStart"/>
      <w:r w:rsidRPr="00067F60">
        <w:rPr>
          <w:rFonts w:ascii="Arial" w:hAnsi="Arial" w:cs="Arial"/>
        </w:rPr>
        <w:t>lock_</w:t>
      </w:r>
      <w:proofErr w:type="gramStart"/>
      <w:r w:rsidRPr="00067F60">
        <w:rPr>
          <w:rFonts w:ascii="Arial" w:hAnsi="Arial" w:cs="Arial"/>
        </w:rPr>
        <w:t>piece</w:t>
      </w:r>
      <w:proofErr w:type="spellEnd"/>
      <w:r w:rsidRPr="00067F60">
        <w:rPr>
          <w:rFonts w:ascii="Arial" w:hAnsi="Arial" w:cs="Arial"/>
        </w:rPr>
        <w:t>(</w:t>
      </w:r>
      <w:proofErr w:type="gramEnd"/>
      <w:r w:rsidRPr="00067F60">
        <w:rPr>
          <w:rFonts w:ascii="Arial" w:hAnsi="Arial" w:cs="Arial"/>
        </w:rPr>
        <w:t>).</w:t>
      </w:r>
    </w:p>
    <w:p w14:paraId="780D040B" w14:textId="77777777" w:rsidR="00F46029" w:rsidRPr="00067F60" w:rsidRDefault="00F46029" w:rsidP="00F46029">
      <w:pPr>
        <w:spacing w:line="360" w:lineRule="auto"/>
        <w:ind w:left="720"/>
        <w:rPr>
          <w:rFonts w:ascii="Arial" w:hAnsi="Arial" w:cs="Arial"/>
        </w:rPr>
      </w:pPr>
    </w:p>
    <w:p w14:paraId="223B3433" w14:textId="723DEDCA" w:rsidR="00ED05C0" w:rsidRPr="00067F60" w:rsidRDefault="00ED05C0" w:rsidP="00067F60">
      <w:pPr>
        <w:pStyle w:val="Prrafodelista"/>
        <w:numPr>
          <w:ilvl w:val="0"/>
          <w:numId w:val="40"/>
        </w:num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t xml:space="preserve"> Fijación y limpieza de líneas</w:t>
      </w:r>
    </w:p>
    <w:p w14:paraId="544E4119" w14:textId="77777777" w:rsidR="00ED05C0" w:rsidRPr="00067F60" w:rsidRDefault="00ED05C0" w:rsidP="00F46029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067F60">
        <w:rPr>
          <w:rFonts w:ascii="Arial" w:hAnsi="Arial" w:cs="Arial"/>
        </w:rPr>
        <w:t>lock_</w:t>
      </w:r>
      <w:proofErr w:type="gramStart"/>
      <w:r w:rsidRPr="00067F60">
        <w:rPr>
          <w:rFonts w:ascii="Arial" w:hAnsi="Arial" w:cs="Arial"/>
        </w:rPr>
        <w:t>piece</w:t>
      </w:r>
      <w:proofErr w:type="spellEnd"/>
      <w:r w:rsidRPr="00067F60">
        <w:rPr>
          <w:rFonts w:ascii="Arial" w:hAnsi="Arial" w:cs="Arial"/>
        </w:rPr>
        <w:t>(</w:t>
      </w:r>
      <w:proofErr w:type="gramEnd"/>
      <w:r w:rsidRPr="00067F60">
        <w:rPr>
          <w:rFonts w:ascii="Arial" w:hAnsi="Arial" w:cs="Arial"/>
        </w:rPr>
        <w:t xml:space="preserve">) pone el color en </w:t>
      </w:r>
      <w:proofErr w:type="spellStart"/>
      <w:proofErr w:type="gramStart"/>
      <w:r w:rsidRPr="00067F60">
        <w:rPr>
          <w:rFonts w:ascii="Arial" w:hAnsi="Arial" w:cs="Arial"/>
        </w:rPr>
        <w:t>self.grid</w:t>
      </w:r>
      <w:proofErr w:type="spellEnd"/>
      <w:proofErr w:type="gramEnd"/>
      <w:r w:rsidRPr="00067F60">
        <w:rPr>
          <w:rFonts w:ascii="Arial" w:hAnsi="Arial" w:cs="Arial"/>
        </w:rPr>
        <w:t>[</w:t>
      </w:r>
      <w:proofErr w:type="spellStart"/>
      <w:r w:rsidRPr="00067F60">
        <w:rPr>
          <w:rFonts w:ascii="Arial" w:hAnsi="Arial" w:cs="Arial"/>
        </w:rPr>
        <w:t>gy</w:t>
      </w:r>
      <w:proofErr w:type="spellEnd"/>
      <w:r w:rsidRPr="00067F60">
        <w:rPr>
          <w:rFonts w:ascii="Arial" w:hAnsi="Arial" w:cs="Arial"/>
        </w:rPr>
        <w:t>][</w:t>
      </w:r>
      <w:proofErr w:type="spellStart"/>
      <w:r w:rsidRPr="00067F60">
        <w:rPr>
          <w:rFonts w:ascii="Arial" w:hAnsi="Arial" w:cs="Arial"/>
        </w:rPr>
        <w:t>gx</w:t>
      </w:r>
      <w:proofErr w:type="spellEnd"/>
      <w:r w:rsidRPr="00067F60">
        <w:rPr>
          <w:rFonts w:ascii="Arial" w:hAnsi="Arial" w:cs="Arial"/>
        </w:rPr>
        <w:t xml:space="preserve">] para cada bloque del </w:t>
      </w:r>
      <w:proofErr w:type="spellStart"/>
      <w:r w:rsidRPr="00067F60">
        <w:rPr>
          <w:rFonts w:ascii="Arial" w:hAnsi="Arial" w:cs="Arial"/>
        </w:rPr>
        <w:t>shape</w:t>
      </w:r>
      <w:proofErr w:type="spellEnd"/>
      <w:r w:rsidRPr="00067F60">
        <w:rPr>
          <w:rFonts w:ascii="Arial" w:hAnsi="Arial" w:cs="Arial"/>
        </w:rPr>
        <w:t>.</w:t>
      </w:r>
    </w:p>
    <w:p w14:paraId="59243B3D" w14:textId="77777777" w:rsidR="00ED05C0" w:rsidRPr="00067F60" w:rsidRDefault="00ED05C0" w:rsidP="00F46029">
      <w:pPr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067F60">
        <w:rPr>
          <w:rFonts w:ascii="Arial" w:hAnsi="Arial" w:cs="Arial"/>
          <w:lang w:val="en-US"/>
        </w:rPr>
        <w:t>clear_</w:t>
      </w:r>
      <w:proofErr w:type="gramStart"/>
      <w:r w:rsidRPr="00067F60">
        <w:rPr>
          <w:rFonts w:ascii="Arial" w:hAnsi="Arial" w:cs="Arial"/>
          <w:lang w:val="en-US"/>
        </w:rPr>
        <w:t>lines</w:t>
      </w:r>
      <w:proofErr w:type="spellEnd"/>
      <w:r w:rsidRPr="00067F60">
        <w:rPr>
          <w:rFonts w:ascii="Arial" w:hAnsi="Arial" w:cs="Arial"/>
          <w:lang w:val="en-US"/>
        </w:rPr>
        <w:t>(</w:t>
      </w:r>
      <w:proofErr w:type="gramEnd"/>
      <w:r w:rsidRPr="00067F60">
        <w:rPr>
          <w:rFonts w:ascii="Arial" w:hAnsi="Arial" w:cs="Arial"/>
          <w:lang w:val="en-US"/>
        </w:rPr>
        <w:t xml:space="preserve">) </w:t>
      </w:r>
      <w:proofErr w:type="spellStart"/>
      <w:r w:rsidRPr="00067F60">
        <w:rPr>
          <w:rFonts w:ascii="Arial" w:hAnsi="Arial" w:cs="Arial"/>
          <w:lang w:val="en-US"/>
        </w:rPr>
        <w:t>busca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filas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llenas</w:t>
      </w:r>
      <w:proofErr w:type="spellEnd"/>
      <w:r w:rsidRPr="00067F60">
        <w:rPr>
          <w:rFonts w:ascii="Arial" w:hAnsi="Arial" w:cs="Arial"/>
          <w:lang w:val="en-US"/>
        </w:rPr>
        <w:t xml:space="preserve"> (all(</w:t>
      </w:r>
      <w:proofErr w:type="spellStart"/>
      <w:proofErr w:type="gramStart"/>
      <w:r w:rsidRPr="00067F60">
        <w:rPr>
          <w:rFonts w:ascii="Arial" w:hAnsi="Arial" w:cs="Arial"/>
          <w:lang w:val="en-US"/>
        </w:rPr>
        <w:t>self.grid</w:t>
      </w:r>
      <w:proofErr w:type="spellEnd"/>
      <w:proofErr w:type="gramEnd"/>
      <w:r w:rsidRPr="00067F60">
        <w:rPr>
          <w:rFonts w:ascii="Arial" w:hAnsi="Arial" w:cs="Arial"/>
          <w:lang w:val="en-US"/>
        </w:rPr>
        <w:t>[</w:t>
      </w:r>
      <w:proofErr w:type="spellStart"/>
      <w:r w:rsidRPr="00067F60">
        <w:rPr>
          <w:rFonts w:ascii="Arial" w:hAnsi="Arial" w:cs="Arial"/>
          <w:lang w:val="en-US"/>
        </w:rPr>
        <w:t>i</w:t>
      </w:r>
      <w:proofErr w:type="spellEnd"/>
      <w:r w:rsidRPr="00067F60">
        <w:rPr>
          <w:rFonts w:ascii="Arial" w:hAnsi="Arial" w:cs="Arial"/>
          <w:lang w:val="en-US"/>
        </w:rPr>
        <w:t xml:space="preserve">][c] is not None for c in </w:t>
      </w:r>
      <w:proofErr w:type="gramStart"/>
      <w:r w:rsidRPr="00067F60">
        <w:rPr>
          <w:rFonts w:ascii="Arial" w:hAnsi="Arial" w:cs="Arial"/>
          <w:lang w:val="en-US"/>
        </w:rPr>
        <w:t>range(</w:t>
      </w:r>
      <w:proofErr w:type="gramEnd"/>
      <w:r w:rsidRPr="00067F60">
        <w:rPr>
          <w:rFonts w:ascii="Arial" w:hAnsi="Arial" w:cs="Arial"/>
          <w:lang w:val="en-US"/>
        </w:rPr>
        <w:t xml:space="preserve">GRID_COLS))), las </w:t>
      </w:r>
      <w:proofErr w:type="spellStart"/>
      <w:r w:rsidRPr="00067F60">
        <w:rPr>
          <w:rFonts w:ascii="Arial" w:hAnsi="Arial" w:cs="Arial"/>
          <w:lang w:val="en-US"/>
        </w:rPr>
        <w:t>elimina</w:t>
      </w:r>
      <w:proofErr w:type="spellEnd"/>
      <w:r w:rsidRPr="00067F60">
        <w:rPr>
          <w:rFonts w:ascii="Arial" w:hAnsi="Arial" w:cs="Arial"/>
          <w:lang w:val="en-US"/>
        </w:rPr>
        <w:t xml:space="preserve"> y </w:t>
      </w:r>
      <w:proofErr w:type="spellStart"/>
      <w:r w:rsidRPr="00067F60">
        <w:rPr>
          <w:rFonts w:ascii="Arial" w:hAnsi="Arial" w:cs="Arial"/>
          <w:lang w:val="en-US"/>
        </w:rPr>
        <w:t>añade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filas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vacías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arriba</w:t>
      </w:r>
      <w:proofErr w:type="spellEnd"/>
      <w:r w:rsidRPr="00067F60">
        <w:rPr>
          <w:rFonts w:ascii="Arial" w:hAnsi="Arial" w:cs="Arial"/>
          <w:lang w:val="en-US"/>
        </w:rPr>
        <w:t>.</w:t>
      </w:r>
    </w:p>
    <w:p w14:paraId="5E018739" w14:textId="77777777" w:rsidR="00ED05C0" w:rsidRPr="00067F60" w:rsidRDefault="00ED05C0" w:rsidP="00F46029">
      <w:pPr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067F60">
        <w:rPr>
          <w:rFonts w:ascii="Arial" w:hAnsi="Arial" w:cs="Arial"/>
          <w:lang w:val="en-US"/>
        </w:rPr>
        <w:t>Puntaje</w:t>
      </w:r>
      <w:proofErr w:type="spellEnd"/>
      <w:r w:rsidRPr="00067F60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067F60">
        <w:rPr>
          <w:rFonts w:ascii="Arial" w:hAnsi="Arial" w:cs="Arial"/>
          <w:lang w:val="en-US"/>
        </w:rPr>
        <w:t>self.score</w:t>
      </w:r>
      <w:proofErr w:type="spellEnd"/>
      <w:proofErr w:type="gramEnd"/>
      <w:r w:rsidRPr="00067F60">
        <w:rPr>
          <w:rFonts w:ascii="Arial" w:hAnsi="Arial" w:cs="Arial"/>
          <w:lang w:val="en-US"/>
        </w:rPr>
        <w:t xml:space="preserve"> += 100 * cleared y </w:t>
      </w:r>
      <w:proofErr w:type="spellStart"/>
      <w:proofErr w:type="gramStart"/>
      <w:r w:rsidRPr="00067F60">
        <w:rPr>
          <w:rFonts w:ascii="Arial" w:hAnsi="Arial" w:cs="Arial"/>
          <w:lang w:val="en-US"/>
        </w:rPr>
        <w:t>self.lines</w:t>
      </w:r>
      <w:proofErr w:type="gramEnd"/>
      <w:r w:rsidRPr="00067F60">
        <w:rPr>
          <w:rFonts w:ascii="Arial" w:hAnsi="Arial" w:cs="Arial"/>
          <w:lang w:val="en-US"/>
        </w:rPr>
        <w:t>_cleared</w:t>
      </w:r>
      <w:proofErr w:type="spellEnd"/>
      <w:r w:rsidRPr="00067F60">
        <w:rPr>
          <w:rFonts w:ascii="Arial" w:hAnsi="Arial" w:cs="Arial"/>
          <w:lang w:val="en-US"/>
        </w:rPr>
        <w:t xml:space="preserve"> += cleared.</w:t>
      </w:r>
    </w:p>
    <w:p w14:paraId="7BAD7D68" w14:textId="47FABB81" w:rsidR="00ED05C0" w:rsidRPr="00067F60" w:rsidRDefault="00ED05C0" w:rsidP="00067F60">
      <w:pPr>
        <w:pStyle w:val="Prrafodelista"/>
        <w:numPr>
          <w:ilvl w:val="0"/>
          <w:numId w:val="40"/>
        </w:numPr>
        <w:spacing w:line="360" w:lineRule="auto"/>
        <w:rPr>
          <w:rFonts w:ascii="Arial" w:hAnsi="Arial" w:cs="Arial"/>
          <w:color w:val="156082" w:themeColor="accent1"/>
        </w:rPr>
      </w:pPr>
      <w:r w:rsidRPr="006109D0">
        <w:rPr>
          <w:rFonts w:ascii="Arial" w:hAnsi="Arial" w:cs="Arial"/>
          <w:b/>
          <w:bCs/>
          <w:color w:val="156082" w:themeColor="accent1"/>
          <w:lang w:val="en-US"/>
        </w:rPr>
        <w:t xml:space="preserve"> </w:t>
      </w:r>
      <w:r w:rsidRPr="00067F60">
        <w:rPr>
          <w:rFonts w:ascii="Arial" w:hAnsi="Arial" w:cs="Arial"/>
          <w:b/>
          <w:bCs/>
          <w:color w:val="156082" w:themeColor="accent1"/>
        </w:rPr>
        <w:t>Avance de nivel y preguntas</w:t>
      </w:r>
    </w:p>
    <w:p w14:paraId="49B0E79B" w14:textId="77777777" w:rsidR="00ED05C0" w:rsidRPr="00067F60" w:rsidRDefault="00ED05C0" w:rsidP="00F46029">
      <w:pPr>
        <w:numPr>
          <w:ilvl w:val="0"/>
          <w:numId w:val="13"/>
        </w:numPr>
        <w:spacing w:line="360" w:lineRule="auto"/>
        <w:rPr>
          <w:rFonts w:ascii="Arial" w:hAnsi="Arial" w:cs="Arial"/>
          <w:lang w:val="en-US"/>
        </w:rPr>
      </w:pPr>
      <w:r w:rsidRPr="00067F60">
        <w:rPr>
          <w:rFonts w:ascii="Arial" w:hAnsi="Arial" w:cs="Arial"/>
          <w:lang w:val="en-US"/>
        </w:rPr>
        <w:t xml:space="preserve">Si </w:t>
      </w:r>
      <w:proofErr w:type="spellStart"/>
      <w:r w:rsidRPr="00067F60">
        <w:rPr>
          <w:rFonts w:ascii="Arial" w:hAnsi="Arial" w:cs="Arial"/>
          <w:lang w:val="en-US"/>
        </w:rPr>
        <w:t>lines_cleared</w:t>
      </w:r>
      <w:proofErr w:type="spellEnd"/>
      <w:r w:rsidRPr="00067F60">
        <w:rPr>
          <w:rFonts w:ascii="Arial" w:hAnsi="Arial" w:cs="Arial"/>
          <w:lang w:val="en-US"/>
        </w:rPr>
        <w:t xml:space="preserve"> ≥ </w:t>
      </w:r>
      <w:proofErr w:type="spellStart"/>
      <w:r w:rsidRPr="00067F60">
        <w:rPr>
          <w:rFonts w:ascii="Arial" w:hAnsi="Arial" w:cs="Arial"/>
          <w:lang w:val="en-US"/>
        </w:rPr>
        <w:t>lines_for_level</w:t>
      </w:r>
      <w:proofErr w:type="spellEnd"/>
      <w:r w:rsidRPr="00067F60">
        <w:rPr>
          <w:rFonts w:ascii="Arial" w:hAnsi="Arial" w:cs="Arial"/>
          <w:lang w:val="en-US"/>
        </w:rPr>
        <w:t xml:space="preserve"> (10), se llama </w:t>
      </w:r>
      <w:proofErr w:type="spellStart"/>
      <w:r w:rsidRPr="00067F60">
        <w:rPr>
          <w:rFonts w:ascii="Arial" w:hAnsi="Arial" w:cs="Arial"/>
          <w:lang w:val="en-US"/>
        </w:rPr>
        <w:t>check_level_</w:t>
      </w:r>
      <w:proofErr w:type="gramStart"/>
      <w:r w:rsidRPr="00067F60">
        <w:rPr>
          <w:rFonts w:ascii="Arial" w:hAnsi="Arial" w:cs="Arial"/>
          <w:lang w:val="en-US"/>
        </w:rPr>
        <w:t>progress</w:t>
      </w:r>
      <w:proofErr w:type="spellEnd"/>
      <w:r w:rsidRPr="00067F60">
        <w:rPr>
          <w:rFonts w:ascii="Arial" w:hAnsi="Arial" w:cs="Arial"/>
          <w:lang w:val="en-US"/>
        </w:rPr>
        <w:t>(</w:t>
      </w:r>
      <w:proofErr w:type="gramEnd"/>
      <w:r w:rsidRPr="00067F60">
        <w:rPr>
          <w:rFonts w:ascii="Arial" w:hAnsi="Arial" w:cs="Arial"/>
          <w:lang w:val="en-US"/>
        </w:rPr>
        <w:t>).</w:t>
      </w:r>
    </w:p>
    <w:p w14:paraId="22B203A5" w14:textId="77777777" w:rsidR="00ED05C0" w:rsidRPr="00067F60" w:rsidRDefault="00ED05C0" w:rsidP="00F460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067F60">
        <w:rPr>
          <w:rFonts w:ascii="Arial" w:hAnsi="Arial" w:cs="Arial"/>
        </w:rPr>
        <w:t>ask_math_</w:t>
      </w:r>
      <w:proofErr w:type="gramStart"/>
      <w:r w:rsidRPr="00067F60">
        <w:rPr>
          <w:rFonts w:ascii="Arial" w:hAnsi="Arial" w:cs="Arial"/>
        </w:rPr>
        <w:t>question</w:t>
      </w:r>
      <w:proofErr w:type="spellEnd"/>
      <w:r w:rsidRPr="00067F60">
        <w:rPr>
          <w:rFonts w:ascii="Arial" w:hAnsi="Arial" w:cs="Arial"/>
        </w:rPr>
        <w:t>(</w:t>
      </w:r>
      <w:proofErr w:type="gramEnd"/>
      <w:r w:rsidRPr="00067F60">
        <w:rPr>
          <w:rFonts w:ascii="Arial" w:hAnsi="Arial" w:cs="Arial"/>
        </w:rPr>
        <w:t xml:space="preserve">) genera la operación por </w:t>
      </w:r>
      <w:proofErr w:type="spellStart"/>
      <w:r w:rsidRPr="00067F60">
        <w:rPr>
          <w:rFonts w:ascii="Arial" w:hAnsi="Arial" w:cs="Arial"/>
        </w:rPr>
        <w:t>level</w:t>
      </w:r>
      <w:proofErr w:type="spellEnd"/>
      <w:r w:rsidRPr="00067F60">
        <w:rPr>
          <w:rFonts w:ascii="Arial" w:hAnsi="Arial" w:cs="Arial"/>
        </w:rPr>
        <w:t>:</w:t>
      </w:r>
    </w:p>
    <w:p w14:paraId="22429EB8" w14:textId="77777777" w:rsidR="00ED05C0" w:rsidRPr="00067F60" w:rsidRDefault="00ED05C0" w:rsidP="00F46029">
      <w:pPr>
        <w:numPr>
          <w:ilvl w:val="1"/>
          <w:numId w:val="13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Nivel 1: suma (operandos 1–9)</w:t>
      </w:r>
    </w:p>
    <w:p w14:paraId="70CFC126" w14:textId="77777777" w:rsidR="00ED05C0" w:rsidRPr="00067F60" w:rsidRDefault="00ED05C0" w:rsidP="00F46029">
      <w:pPr>
        <w:numPr>
          <w:ilvl w:val="1"/>
          <w:numId w:val="13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Nivel 2: resta (a en 1–9, b en 0–a)</w:t>
      </w:r>
    </w:p>
    <w:p w14:paraId="6D31B382" w14:textId="77777777" w:rsidR="00ED05C0" w:rsidRPr="00067F60" w:rsidRDefault="00ED05C0" w:rsidP="00F46029">
      <w:pPr>
        <w:numPr>
          <w:ilvl w:val="1"/>
          <w:numId w:val="13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Nivel 3: multiplicación (1–9 × 1–9)</w:t>
      </w:r>
    </w:p>
    <w:p w14:paraId="26C060DD" w14:textId="77777777" w:rsidR="00ED05C0" w:rsidRPr="00067F60" w:rsidRDefault="00ED05C0" w:rsidP="00F460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Entrada numérica por teclado, con ENTER para confirmar.</w:t>
      </w:r>
    </w:p>
    <w:p w14:paraId="3D50C1A5" w14:textId="18F99066" w:rsidR="00ED05C0" w:rsidRPr="00067F60" w:rsidRDefault="00ED05C0" w:rsidP="00F46029">
      <w:pPr>
        <w:numPr>
          <w:ilvl w:val="0"/>
          <w:numId w:val="13"/>
        </w:numPr>
        <w:spacing w:line="360" w:lineRule="auto"/>
        <w:rPr>
          <w:rFonts w:ascii="Arial" w:hAnsi="Arial" w:cs="Arial"/>
          <w:lang w:val="en-US"/>
        </w:rPr>
      </w:pPr>
      <w:r w:rsidRPr="00067F60">
        <w:rPr>
          <w:rFonts w:ascii="Arial" w:hAnsi="Arial" w:cs="Arial"/>
          <w:lang w:val="en-US"/>
        </w:rPr>
        <w:t xml:space="preserve">Respuesta </w:t>
      </w:r>
      <w:proofErr w:type="spellStart"/>
      <w:r w:rsidRPr="00067F60">
        <w:rPr>
          <w:rFonts w:ascii="Arial" w:hAnsi="Arial" w:cs="Arial"/>
          <w:lang w:val="en-US"/>
        </w:rPr>
        <w:t>correcta</w:t>
      </w:r>
      <w:proofErr w:type="spellEnd"/>
      <w:r w:rsidRPr="00067F60">
        <w:rPr>
          <w:rFonts w:ascii="Arial" w:hAnsi="Arial" w:cs="Arial"/>
          <w:lang w:val="en-US"/>
        </w:rPr>
        <w:t xml:space="preserve"> → </w:t>
      </w:r>
      <w:proofErr w:type="spellStart"/>
      <w:r w:rsidRPr="00067F60">
        <w:rPr>
          <w:rFonts w:ascii="Arial" w:hAnsi="Arial" w:cs="Arial"/>
          <w:lang w:val="en-US"/>
        </w:rPr>
        <w:t>level_success_</w:t>
      </w:r>
      <w:proofErr w:type="gramStart"/>
      <w:r w:rsidRPr="00067F60">
        <w:rPr>
          <w:rFonts w:ascii="Arial" w:hAnsi="Arial" w:cs="Arial"/>
          <w:lang w:val="en-US"/>
        </w:rPr>
        <w:t>screen</w:t>
      </w:r>
      <w:proofErr w:type="spellEnd"/>
      <w:r w:rsidRPr="00067F60">
        <w:rPr>
          <w:rFonts w:ascii="Arial" w:hAnsi="Arial" w:cs="Arial"/>
          <w:lang w:val="en-US"/>
        </w:rPr>
        <w:t>(</w:t>
      </w:r>
      <w:proofErr w:type="gramEnd"/>
      <w:r w:rsidRPr="00067F60">
        <w:rPr>
          <w:rFonts w:ascii="Arial" w:hAnsi="Arial" w:cs="Arial"/>
          <w:lang w:val="en-US"/>
        </w:rPr>
        <w:t xml:space="preserve">); </w:t>
      </w:r>
      <w:proofErr w:type="spellStart"/>
      <w:r w:rsidRPr="00067F60">
        <w:rPr>
          <w:rFonts w:ascii="Arial" w:hAnsi="Arial" w:cs="Arial"/>
          <w:lang w:val="en-US"/>
        </w:rPr>
        <w:t>incorrecta</w:t>
      </w:r>
      <w:proofErr w:type="spellEnd"/>
      <w:r w:rsidRPr="00067F60">
        <w:rPr>
          <w:rFonts w:ascii="Arial" w:hAnsi="Arial" w:cs="Arial"/>
          <w:lang w:val="en-US"/>
        </w:rPr>
        <w:t xml:space="preserve"> </w:t>
      </w:r>
      <w:r w:rsidR="00067F60" w:rsidRPr="00067F60">
        <w:rPr>
          <w:rFonts w:ascii="Arial" w:hAnsi="Arial" w:cs="Arial"/>
          <w:lang w:val="en-US"/>
        </w:rPr>
        <w:t>-</w:t>
      </w:r>
      <w:r w:rsidRPr="00067F60">
        <w:rPr>
          <w:rFonts w:ascii="Arial" w:hAnsi="Arial" w:cs="Arial"/>
          <w:lang w:val="en-US"/>
        </w:rPr>
        <w:t xml:space="preserve"> </w:t>
      </w:r>
      <w:proofErr w:type="spellStart"/>
      <w:r w:rsidRPr="00067F60">
        <w:rPr>
          <w:rFonts w:ascii="Arial" w:hAnsi="Arial" w:cs="Arial"/>
          <w:lang w:val="en-US"/>
        </w:rPr>
        <w:t>level_failed_</w:t>
      </w:r>
      <w:proofErr w:type="gramStart"/>
      <w:r w:rsidRPr="00067F60">
        <w:rPr>
          <w:rFonts w:ascii="Arial" w:hAnsi="Arial" w:cs="Arial"/>
          <w:lang w:val="en-US"/>
        </w:rPr>
        <w:t>screen</w:t>
      </w:r>
      <w:proofErr w:type="spellEnd"/>
      <w:r w:rsidRPr="00067F60">
        <w:rPr>
          <w:rFonts w:ascii="Arial" w:hAnsi="Arial" w:cs="Arial"/>
          <w:lang w:val="en-US"/>
        </w:rPr>
        <w:t>(</w:t>
      </w:r>
      <w:proofErr w:type="gramEnd"/>
      <w:r w:rsidRPr="00067F60">
        <w:rPr>
          <w:rFonts w:ascii="Arial" w:hAnsi="Arial" w:cs="Arial"/>
          <w:lang w:val="en-US"/>
        </w:rPr>
        <w:t>).</w:t>
      </w:r>
    </w:p>
    <w:p w14:paraId="5E21BC18" w14:textId="4A12CD49" w:rsidR="00ED05C0" w:rsidRPr="00067F60" w:rsidRDefault="00ED05C0" w:rsidP="00F46029">
      <w:pPr>
        <w:spacing w:line="360" w:lineRule="auto"/>
        <w:rPr>
          <w:rFonts w:ascii="Arial" w:hAnsi="Arial" w:cs="Arial"/>
          <w:lang w:val="en-US"/>
        </w:rPr>
      </w:pPr>
    </w:p>
    <w:p w14:paraId="383CF49F" w14:textId="77777777" w:rsidR="00525978" w:rsidRPr="00067F60" w:rsidRDefault="00525978" w:rsidP="00F46029">
      <w:pPr>
        <w:spacing w:line="360" w:lineRule="auto"/>
        <w:rPr>
          <w:rFonts w:ascii="Arial" w:hAnsi="Arial" w:cs="Arial"/>
          <w:lang w:val="en-US"/>
        </w:rPr>
      </w:pPr>
    </w:p>
    <w:p w14:paraId="4B2C4506" w14:textId="23212846" w:rsidR="00ED05C0" w:rsidRPr="00067F60" w:rsidRDefault="00ED05C0" w:rsidP="00F46029">
      <w:pPr>
        <w:spacing w:line="360" w:lineRule="auto"/>
        <w:rPr>
          <w:rFonts w:ascii="Arial" w:hAnsi="Arial" w:cs="Arial"/>
          <w:lang w:val="en-US"/>
        </w:rPr>
      </w:pPr>
    </w:p>
    <w:p w14:paraId="7C60E4F2" w14:textId="304478DF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Diseño de interfaz y elementos visuales</w:t>
      </w:r>
    </w:p>
    <w:p w14:paraId="2C3C1C17" w14:textId="77777777" w:rsidR="00ED05C0" w:rsidRPr="00067F60" w:rsidRDefault="00ED05C0" w:rsidP="00F46029">
      <w:p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lastRenderedPageBreak/>
        <w:t>Paleta (variables en código):</w:t>
      </w:r>
    </w:p>
    <w:p w14:paraId="190E61B8" w14:textId="77777777" w:rsidR="00ED05C0" w:rsidRPr="00067F60" w:rsidRDefault="00ED05C0" w:rsidP="00F46029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DARK_BLUE = (0,0,30) — fondo de juego</w:t>
      </w:r>
    </w:p>
    <w:p w14:paraId="57C78EA2" w14:textId="77777777" w:rsidR="00ED05C0" w:rsidRPr="00067F60" w:rsidRDefault="00ED05C0" w:rsidP="00F46029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SKY_BLUE = (125,186,230) — título/énfasis</w:t>
      </w:r>
    </w:p>
    <w:p w14:paraId="1DB7BEEF" w14:textId="77777777" w:rsidR="00ED05C0" w:rsidRPr="00067F60" w:rsidRDefault="00ED05C0" w:rsidP="00F46029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YELLOW = (255,215,0) — botones</w:t>
      </w:r>
    </w:p>
    <w:p w14:paraId="2D24A7C0" w14:textId="77777777" w:rsidR="00ED05C0" w:rsidRPr="00067F60" w:rsidRDefault="00ED05C0" w:rsidP="00F46029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RED = (255,69,58) — fallo</w:t>
      </w:r>
    </w:p>
    <w:p w14:paraId="7385D329" w14:textId="0BD762EB" w:rsidR="00ED05C0" w:rsidRPr="00067F60" w:rsidRDefault="00ED05C0" w:rsidP="0056398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GREEN = (0,255,0) — acierto</w:t>
      </w:r>
      <w:r w:rsidRPr="00067F60">
        <w:rPr>
          <w:rFonts w:ascii="Arial" w:hAnsi="Arial" w:cs="Arial"/>
        </w:rPr>
        <w:br/>
        <w:t xml:space="preserve">Tipografía: Cambria (usada en </w:t>
      </w:r>
      <w:proofErr w:type="spellStart"/>
      <w:r w:rsidRPr="00067F60">
        <w:rPr>
          <w:rFonts w:ascii="Arial" w:hAnsi="Arial" w:cs="Arial"/>
        </w:rPr>
        <w:t>pygame.</w:t>
      </w:r>
      <w:proofErr w:type="gramStart"/>
      <w:r w:rsidRPr="00067F60">
        <w:rPr>
          <w:rFonts w:ascii="Arial" w:hAnsi="Arial" w:cs="Arial"/>
        </w:rPr>
        <w:t>font.SysFont</w:t>
      </w:r>
      <w:proofErr w:type="spellEnd"/>
      <w:proofErr w:type="gramEnd"/>
      <w:r w:rsidRPr="00067F60">
        <w:rPr>
          <w:rFonts w:ascii="Arial" w:hAnsi="Arial" w:cs="Arial"/>
        </w:rPr>
        <w:t>("</w:t>
      </w:r>
      <w:proofErr w:type="spellStart"/>
      <w:r w:rsidRPr="00067F60">
        <w:rPr>
          <w:rFonts w:ascii="Arial" w:hAnsi="Arial" w:cs="Arial"/>
        </w:rPr>
        <w:t>cambria</w:t>
      </w:r>
      <w:proofErr w:type="spellEnd"/>
      <w:r w:rsidRPr="00067F60">
        <w:rPr>
          <w:rFonts w:ascii="Arial" w:hAnsi="Arial" w:cs="Arial"/>
        </w:rPr>
        <w:t>", ...))</w:t>
      </w:r>
      <w:r w:rsidRPr="00067F60">
        <w:rPr>
          <w:rFonts w:ascii="Arial" w:hAnsi="Arial" w:cs="Arial"/>
        </w:rPr>
        <w:br/>
        <w:t>Componentes: tablero 10×20, panel lateral (puntaje, nivel, siguiente pieza), botones rectangulares sin animaciones complejas.</w:t>
      </w:r>
    </w:p>
    <w:p w14:paraId="7D51305B" w14:textId="2A2A4CEA" w:rsidR="00ED05C0" w:rsidRPr="00067F60" w:rsidRDefault="00ED05C0" w:rsidP="0056398D">
      <w:pPr>
        <w:spacing w:line="360" w:lineRule="auto"/>
        <w:rPr>
          <w:rFonts w:ascii="Arial" w:hAnsi="Arial" w:cs="Arial"/>
          <w:color w:val="EE0000"/>
          <w:sz w:val="40"/>
          <w:szCs w:val="40"/>
        </w:rPr>
      </w:pPr>
    </w:p>
    <w:p w14:paraId="2EB906C0" w14:textId="42F10734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Buenas prácticas de programación aplicadas</w:t>
      </w:r>
    </w:p>
    <w:p w14:paraId="0B44B89D" w14:textId="77777777" w:rsidR="00ED05C0" w:rsidRPr="00067F60" w:rsidRDefault="00ED05C0" w:rsidP="00F46029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Separación de responsabilidades (UI vs lógica).</w:t>
      </w:r>
    </w:p>
    <w:p w14:paraId="666B0FBD" w14:textId="77777777" w:rsidR="00ED05C0" w:rsidRPr="00067F60" w:rsidRDefault="00ED05C0" w:rsidP="00F46029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Uso de clases (</w:t>
      </w:r>
      <w:proofErr w:type="spellStart"/>
      <w:r w:rsidRPr="00067F60">
        <w:rPr>
          <w:rFonts w:ascii="Arial" w:hAnsi="Arial" w:cs="Arial"/>
        </w:rPr>
        <w:t>Game</w:t>
      </w:r>
      <w:proofErr w:type="spellEnd"/>
      <w:r w:rsidRPr="00067F60">
        <w:rPr>
          <w:rFonts w:ascii="Arial" w:hAnsi="Arial" w:cs="Arial"/>
        </w:rPr>
        <w:t xml:space="preserve">, </w:t>
      </w:r>
      <w:proofErr w:type="spellStart"/>
      <w:r w:rsidRPr="00067F60">
        <w:rPr>
          <w:rFonts w:ascii="Arial" w:hAnsi="Arial" w:cs="Arial"/>
        </w:rPr>
        <w:t>Tetromino</w:t>
      </w:r>
      <w:proofErr w:type="spellEnd"/>
      <w:r w:rsidRPr="00067F60">
        <w:rPr>
          <w:rFonts w:ascii="Arial" w:hAnsi="Arial" w:cs="Arial"/>
        </w:rPr>
        <w:t>) para encapsulación.</w:t>
      </w:r>
    </w:p>
    <w:p w14:paraId="3447A20C" w14:textId="77777777" w:rsidR="00ED05C0" w:rsidRPr="00067F60" w:rsidRDefault="00ED05C0" w:rsidP="00F46029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Nombres de variables y funciones descriptivos.</w:t>
      </w:r>
    </w:p>
    <w:p w14:paraId="3B207EC6" w14:textId="77777777" w:rsidR="00ED05C0" w:rsidRPr="00067F60" w:rsidRDefault="00ED05C0" w:rsidP="00F46029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Uso de constantes globales para colores y tamaños.</w:t>
      </w:r>
    </w:p>
    <w:p w14:paraId="68AC58A7" w14:textId="77777777" w:rsidR="00ED05C0" w:rsidRPr="00067F60" w:rsidRDefault="00ED05C0" w:rsidP="00F46029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Comentarios en fragmentos clave del código.</w:t>
      </w:r>
    </w:p>
    <w:p w14:paraId="6CC9F730" w14:textId="77777777" w:rsidR="00525978" w:rsidRPr="00067F60" w:rsidRDefault="00525978" w:rsidP="0056398D">
      <w:pPr>
        <w:spacing w:line="360" w:lineRule="auto"/>
        <w:rPr>
          <w:rFonts w:ascii="Arial" w:hAnsi="Arial" w:cs="Arial"/>
        </w:rPr>
      </w:pPr>
    </w:p>
    <w:p w14:paraId="4EF5561C" w14:textId="1B1CD2B8" w:rsidR="00ED05C0" w:rsidRPr="00067F60" w:rsidRDefault="00ED05C0" w:rsidP="00525978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Conclusiones técnicas</w:t>
      </w:r>
    </w:p>
    <w:p w14:paraId="3B3E3DF1" w14:textId="77777777" w:rsidR="00525978" w:rsidRPr="00525978" w:rsidRDefault="00525978" w:rsidP="00525978">
      <w:p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>El desarrollo del proyecto Tetris Educativo concluye con la implementación exitosa de la aplicación de escritorio en Python/</w:t>
      </w:r>
      <w:proofErr w:type="spellStart"/>
      <w:r w:rsidRPr="00525978">
        <w:rPr>
          <w:rFonts w:ascii="Arial" w:hAnsi="Arial" w:cs="Arial"/>
          <w:color w:val="000000" w:themeColor="text1"/>
        </w:rPr>
        <w:t>Pygame</w:t>
      </w:r>
      <w:proofErr w:type="spellEnd"/>
      <w:r w:rsidRPr="00525978">
        <w:rPr>
          <w:rFonts w:ascii="Arial" w:hAnsi="Arial" w:cs="Arial"/>
          <w:color w:val="000000" w:themeColor="text1"/>
        </w:rPr>
        <w:t>, demostrando el dominio de varios principios clave de la ingeniería de software y la Programación Orientada a Objetos (POO).</w:t>
      </w:r>
    </w:p>
    <w:p w14:paraId="5DDB0E7B" w14:textId="77777777" w:rsidR="00525978" w:rsidRPr="00525978" w:rsidRDefault="00525978" w:rsidP="00525978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525978">
        <w:rPr>
          <w:rFonts w:ascii="Arial" w:hAnsi="Arial" w:cs="Arial"/>
          <w:b/>
          <w:bCs/>
          <w:color w:val="215E99" w:themeColor="text2" w:themeTint="BF"/>
        </w:rPr>
        <w:t>1. Logros Técnicos y Algorítmicos</w:t>
      </w:r>
    </w:p>
    <w:p w14:paraId="37C77B4C" w14:textId="7F37865C" w:rsidR="00525978" w:rsidRPr="00525978" w:rsidRDefault="00525978" w:rsidP="00525978">
      <w:p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lastRenderedPageBreak/>
        <w:t>El proyecto logró implementar con éxito las siguientes mecánicas:</w:t>
      </w:r>
    </w:p>
    <w:p w14:paraId="7AD1DAB0" w14:textId="77777777" w:rsidR="00525978" w:rsidRPr="00525978" w:rsidRDefault="00525978" w:rsidP="00525978">
      <w:pPr>
        <w:numPr>
          <w:ilvl w:val="0"/>
          <w:numId w:val="28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 xml:space="preserve">Modelo Orientado a Objetos Funcional: Se aplicó el principio de Encapsulación mediante la creación de la clase </w:t>
      </w:r>
      <w:proofErr w:type="spellStart"/>
      <w:r w:rsidRPr="00525978">
        <w:rPr>
          <w:rFonts w:ascii="Arial" w:hAnsi="Arial" w:cs="Arial"/>
          <w:color w:val="000000" w:themeColor="text1"/>
        </w:rPr>
        <w:t>Tetromino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, que gestiona su propio estado (forma, color, posición) y su lógica de manipulación (rotación) de forma interna. La clase </w:t>
      </w:r>
      <w:proofErr w:type="spellStart"/>
      <w:r w:rsidRPr="00525978">
        <w:rPr>
          <w:rFonts w:ascii="Arial" w:hAnsi="Arial" w:cs="Arial"/>
          <w:color w:val="000000" w:themeColor="text1"/>
        </w:rPr>
        <w:t>Game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actuó como el controlador central, gestionando el estado global del sistema.</w:t>
      </w:r>
    </w:p>
    <w:p w14:paraId="5FBF8819" w14:textId="3925518D" w:rsidR="00525978" w:rsidRPr="00525978" w:rsidRDefault="00525978" w:rsidP="00525978">
      <w:pPr>
        <w:numPr>
          <w:ilvl w:val="0"/>
          <w:numId w:val="28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>Gestión de la Física en Matriz: Se implementó la lógica de colisión y validación (</w:t>
      </w:r>
      <w:proofErr w:type="spellStart"/>
      <w:proofErr w:type="gramStart"/>
      <w:r w:rsidRPr="00525978">
        <w:rPr>
          <w:rFonts w:ascii="Arial" w:hAnsi="Arial" w:cs="Arial"/>
          <w:color w:val="000000" w:themeColor="text1"/>
        </w:rPr>
        <w:t>valid</w:t>
      </w:r>
      <w:proofErr w:type="spellEnd"/>
      <w:r w:rsidRPr="00525978">
        <w:rPr>
          <w:rFonts w:ascii="Arial" w:hAnsi="Arial" w:cs="Arial"/>
          <w:color w:val="000000" w:themeColor="text1"/>
        </w:rPr>
        <w:t>(</w:t>
      </w:r>
      <w:proofErr w:type="gramEnd"/>
      <w:r w:rsidRPr="00525978">
        <w:rPr>
          <w:rFonts w:ascii="Arial" w:hAnsi="Arial" w:cs="Arial"/>
          <w:color w:val="000000" w:themeColor="text1"/>
        </w:rPr>
        <w:t>)) para prevenir errores de índice y superposiciones, y se desarrolló la lógica de fijación de bloques (</w:t>
      </w:r>
      <w:proofErr w:type="spellStart"/>
      <w:r w:rsidRPr="00525978">
        <w:rPr>
          <w:rFonts w:ascii="Arial" w:hAnsi="Arial" w:cs="Arial"/>
          <w:color w:val="000000" w:themeColor="text1"/>
        </w:rPr>
        <w:t>lock_</w:t>
      </w:r>
      <w:proofErr w:type="gramStart"/>
      <w:r w:rsidRPr="00525978">
        <w:rPr>
          <w:rFonts w:ascii="Arial" w:hAnsi="Arial" w:cs="Arial"/>
          <w:color w:val="000000" w:themeColor="text1"/>
        </w:rPr>
        <w:t>piece</w:t>
      </w:r>
      <w:proofErr w:type="spellEnd"/>
      <w:r w:rsidRPr="00525978">
        <w:rPr>
          <w:rFonts w:ascii="Arial" w:hAnsi="Arial" w:cs="Arial"/>
          <w:color w:val="000000" w:themeColor="text1"/>
        </w:rPr>
        <w:t>(</w:t>
      </w:r>
      <w:proofErr w:type="gramEnd"/>
      <w:r w:rsidRPr="00525978">
        <w:rPr>
          <w:rFonts w:ascii="Arial" w:hAnsi="Arial" w:cs="Arial"/>
          <w:color w:val="000000" w:themeColor="text1"/>
        </w:rPr>
        <w:t>)) y limpieza de líneas (</w:t>
      </w:r>
      <w:proofErr w:type="spellStart"/>
      <w:r w:rsidRPr="00525978">
        <w:rPr>
          <w:rFonts w:ascii="Arial" w:hAnsi="Arial" w:cs="Arial"/>
          <w:color w:val="000000" w:themeColor="text1"/>
        </w:rPr>
        <w:t>clear_</w:t>
      </w:r>
      <w:proofErr w:type="gramStart"/>
      <w:r w:rsidRPr="00525978">
        <w:rPr>
          <w:rFonts w:ascii="Arial" w:hAnsi="Arial" w:cs="Arial"/>
          <w:color w:val="000000" w:themeColor="text1"/>
        </w:rPr>
        <w:t>lines</w:t>
      </w:r>
      <w:proofErr w:type="spellEnd"/>
      <w:r w:rsidRPr="00525978">
        <w:rPr>
          <w:rFonts w:ascii="Arial" w:hAnsi="Arial" w:cs="Arial"/>
          <w:color w:val="000000" w:themeColor="text1"/>
        </w:rPr>
        <w:t>(</w:t>
      </w:r>
      <w:proofErr w:type="gramEnd"/>
      <w:r w:rsidRPr="00525978">
        <w:rPr>
          <w:rFonts w:ascii="Arial" w:hAnsi="Arial" w:cs="Arial"/>
          <w:color w:val="000000" w:themeColor="text1"/>
        </w:rPr>
        <w:t>)) mediante manipulación directa de la matriz bidimensional (</w:t>
      </w:r>
      <w:proofErr w:type="spellStart"/>
      <w:proofErr w:type="gramStart"/>
      <w:r w:rsidRPr="00525978">
        <w:rPr>
          <w:rFonts w:ascii="Arial" w:hAnsi="Arial" w:cs="Arial"/>
          <w:color w:val="000000" w:themeColor="text1"/>
        </w:rPr>
        <w:t>self.grid</w:t>
      </w:r>
      <w:proofErr w:type="spellEnd"/>
      <w:proofErr w:type="gramEnd"/>
      <w:r w:rsidRPr="00525978">
        <w:rPr>
          <w:rFonts w:ascii="Arial" w:hAnsi="Arial" w:cs="Arial"/>
          <w:color w:val="000000" w:themeColor="text1"/>
        </w:rPr>
        <w:t>).</w:t>
      </w:r>
    </w:p>
    <w:p w14:paraId="51D51227" w14:textId="77777777" w:rsidR="00525978" w:rsidRPr="00525978" w:rsidRDefault="00525978" w:rsidP="00525978">
      <w:pPr>
        <w:numPr>
          <w:ilvl w:val="0"/>
          <w:numId w:val="28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>Control de Tiempo y Dificultad: Se utilizó un mecanismo de temporización basado en delta de tiempo (</w:t>
      </w:r>
      <w:proofErr w:type="spellStart"/>
      <w:r w:rsidRPr="00525978">
        <w:rPr>
          <w:rFonts w:ascii="Arial" w:hAnsi="Arial" w:cs="Arial"/>
          <w:color w:val="000000" w:themeColor="text1"/>
        </w:rPr>
        <w:t>fall_timer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vs </w:t>
      </w:r>
      <w:proofErr w:type="spellStart"/>
      <w:r w:rsidRPr="00525978">
        <w:rPr>
          <w:rFonts w:ascii="Arial" w:hAnsi="Arial" w:cs="Arial"/>
          <w:color w:val="000000" w:themeColor="text1"/>
        </w:rPr>
        <w:t>fall_interval_ms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) para garantizar que la velocidad de caída de las piezas sea independiente de la tasa de </w:t>
      </w:r>
      <w:proofErr w:type="spellStart"/>
      <w:r w:rsidRPr="00525978">
        <w:rPr>
          <w:rFonts w:ascii="Arial" w:hAnsi="Arial" w:cs="Arial"/>
          <w:color w:val="000000" w:themeColor="text1"/>
        </w:rPr>
        <w:t>frames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(60 FPS), asegurando un comportamiento predecible y escalable con el avance de nivel.</w:t>
      </w:r>
    </w:p>
    <w:p w14:paraId="762651A9" w14:textId="77777777" w:rsidR="00525978" w:rsidRPr="00525978" w:rsidRDefault="00525978" w:rsidP="00525978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525978">
        <w:rPr>
          <w:rFonts w:ascii="Arial" w:hAnsi="Arial" w:cs="Arial"/>
          <w:b/>
          <w:bCs/>
          <w:color w:val="215E99" w:themeColor="text2" w:themeTint="BF"/>
        </w:rPr>
        <w:t>2. Integración de Componentes y Modularidad</w:t>
      </w:r>
    </w:p>
    <w:p w14:paraId="3717A506" w14:textId="52572F14" w:rsidR="00525978" w:rsidRPr="00525978" w:rsidRDefault="00525978" w:rsidP="00525978">
      <w:pPr>
        <w:numPr>
          <w:ilvl w:val="0"/>
          <w:numId w:val="29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>Separación de Responsabilidades (</w:t>
      </w:r>
      <w:proofErr w:type="spellStart"/>
      <w:r w:rsidRPr="00525978">
        <w:rPr>
          <w:rFonts w:ascii="Arial" w:hAnsi="Arial" w:cs="Arial"/>
          <w:color w:val="000000" w:themeColor="text1"/>
        </w:rPr>
        <w:t>SoC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): El diseño siguió una arquitectura lógica modular (aunque implementada en un solo archivo). La Capa de Presentación (funciones de </w:t>
      </w:r>
      <w:proofErr w:type="spellStart"/>
      <w:r w:rsidRPr="00525978">
        <w:rPr>
          <w:rFonts w:ascii="Arial" w:hAnsi="Arial" w:cs="Arial"/>
          <w:color w:val="000000" w:themeColor="text1"/>
        </w:rPr>
        <w:t>draw</w:t>
      </w:r>
      <w:proofErr w:type="spellEnd"/>
      <w:r w:rsidRPr="00525978">
        <w:rPr>
          <w:rFonts w:ascii="Arial" w:hAnsi="Arial" w:cs="Arial"/>
          <w:color w:val="000000" w:themeColor="text1"/>
        </w:rPr>
        <w:t>_*) se separó limpiamente de la Capa de Lógica del Juego (</w:t>
      </w:r>
      <w:proofErr w:type="spellStart"/>
      <w:r w:rsidRPr="00525978">
        <w:rPr>
          <w:rFonts w:ascii="Arial" w:hAnsi="Arial" w:cs="Arial"/>
          <w:color w:val="000000" w:themeColor="text1"/>
        </w:rPr>
        <w:t>Game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25978">
        <w:rPr>
          <w:rFonts w:ascii="Arial" w:hAnsi="Arial" w:cs="Arial"/>
          <w:color w:val="000000" w:themeColor="text1"/>
        </w:rPr>
        <w:t>class</w:t>
      </w:r>
      <w:proofErr w:type="spellEnd"/>
      <w:r w:rsidRPr="00525978">
        <w:rPr>
          <w:rFonts w:ascii="Arial" w:hAnsi="Arial" w:cs="Arial"/>
          <w:color w:val="000000" w:themeColor="text1"/>
        </w:rPr>
        <w:t>), facilitando el mantenimiento y la comprensión del flujo de control.</w:t>
      </w:r>
    </w:p>
    <w:p w14:paraId="2122AEEC" w14:textId="77777777" w:rsidR="00525978" w:rsidRPr="00525978" w:rsidRDefault="00525978" w:rsidP="00525978">
      <w:pPr>
        <w:numPr>
          <w:ilvl w:val="0"/>
          <w:numId w:val="29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 xml:space="preserve">Módulo Educativo Cohesivo: La integración del módulo de preguntas matemáticas se realizó de forma cohesiva con la lógica de nivelación. El umbral de 10 líneas limpiadas actúa como un </w:t>
      </w:r>
      <w:proofErr w:type="spellStart"/>
      <w:r w:rsidRPr="00525978">
        <w:rPr>
          <w:rFonts w:ascii="Arial" w:hAnsi="Arial" w:cs="Arial"/>
          <w:color w:val="000000" w:themeColor="text1"/>
        </w:rPr>
        <w:t>trigger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para la función </w:t>
      </w:r>
      <w:proofErr w:type="spellStart"/>
      <w:r w:rsidRPr="00525978">
        <w:rPr>
          <w:rFonts w:ascii="Arial" w:hAnsi="Arial" w:cs="Arial"/>
          <w:color w:val="000000" w:themeColor="text1"/>
        </w:rPr>
        <w:t>ask_math_</w:t>
      </w:r>
      <w:proofErr w:type="gramStart"/>
      <w:r w:rsidRPr="00525978">
        <w:rPr>
          <w:rFonts w:ascii="Arial" w:hAnsi="Arial" w:cs="Arial"/>
          <w:color w:val="000000" w:themeColor="text1"/>
        </w:rPr>
        <w:t>question</w:t>
      </w:r>
      <w:proofErr w:type="spellEnd"/>
      <w:r w:rsidRPr="00525978">
        <w:rPr>
          <w:rFonts w:ascii="Arial" w:hAnsi="Arial" w:cs="Arial"/>
          <w:color w:val="000000" w:themeColor="text1"/>
        </w:rPr>
        <w:t>(</w:t>
      </w:r>
      <w:proofErr w:type="gramEnd"/>
      <w:r w:rsidRPr="00525978">
        <w:rPr>
          <w:rFonts w:ascii="Arial" w:hAnsi="Arial" w:cs="Arial"/>
          <w:color w:val="000000" w:themeColor="text1"/>
        </w:rPr>
        <w:t>), vinculando la progresión del juego con el requisito académico.</w:t>
      </w:r>
    </w:p>
    <w:p w14:paraId="4A9D621C" w14:textId="77777777" w:rsidR="00525978" w:rsidRPr="00525978" w:rsidRDefault="00525978" w:rsidP="00525978">
      <w:pPr>
        <w:spacing w:line="360" w:lineRule="auto"/>
        <w:rPr>
          <w:rFonts w:ascii="Arial" w:hAnsi="Arial" w:cs="Arial"/>
          <w:b/>
          <w:bCs/>
          <w:color w:val="215E99" w:themeColor="text2" w:themeTint="BF"/>
        </w:rPr>
      </w:pPr>
      <w:r w:rsidRPr="00525978">
        <w:rPr>
          <w:rFonts w:ascii="Arial" w:hAnsi="Arial" w:cs="Arial"/>
          <w:b/>
          <w:bCs/>
          <w:color w:val="215E99" w:themeColor="text2" w:themeTint="BF"/>
        </w:rPr>
        <w:t>3. Buenas Prácticas y Calidad del Código</w:t>
      </w:r>
    </w:p>
    <w:p w14:paraId="12C9A5DD" w14:textId="3EBF7779" w:rsidR="00525978" w:rsidRPr="00525978" w:rsidRDefault="00525978" w:rsidP="00525978">
      <w:pPr>
        <w:numPr>
          <w:ilvl w:val="0"/>
          <w:numId w:val="30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lastRenderedPageBreak/>
        <w:t xml:space="preserve">Estándares de Codificación: Se mantuvieron los estándares de Python (uso de </w:t>
      </w:r>
      <w:proofErr w:type="spellStart"/>
      <w:r w:rsidRPr="00525978">
        <w:rPr>
          <w:rFonts w:ascii="Arial" w:hAnsi="Arial" w:cs="Arial"/>
          <w:color w:val="000000" w:themeColor="text1"/>
        </w:rPr>
        <w:t>snake_case</w:t>
      </w:r>
      <w:proofErr w:type="spellEnd"/>
      <w:r w:rsidRPr="00525978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525978">
        <w:rPr>
          <w:rFonts w:ascii="Arial" w:hAnsi="Arial" w:cs="Arial"/>
          <w:color w:val="000000" w:themeColor="text1"/>
        </w:rPr>
        <w:t>PascalCase</w:t>
      </w:r>
      <w:proofErr w:type="spellEnd"/>
      <w:r w:rsidRPr="00525978">
        <w:rPr>
          <w:rFonts w:ascii="Arial" w:hAnsi="Arial" w:cs="Arial"/>
          <w:color w:val="000000" w:themeColor="text1"/>
        </w:rPr>
        <w:t>) y se utilizaron Constantes Globales para la configuración de colores y dimensiones (GRID_COLS, DARK_BLUE), lo que mejora la legibilidad y la capacidad de configuración.</w:t>
      </w:r>
    </w:p>
    <w:p w14:paraId="04684874" w14:textId="40635BA4" w:rsidR="00525978" w:rsidRPr="00525978" w:rsidRDefault="00525978" w:rsidP="00525978">
      <w:pPr>
        <w:numPr>
          <w:ilvl w:val="0"/>
          <w:numId w:val="30"/>
        </w:num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 xml:space="preserve">Control de Versiones y Pruebas: El uso de la metodología Scrum y Git permitió la trazabilidad de los requisitos a través de los </w:t>
      </w:r>
      <w:proofErr w:type="spellStart"/>
      <w:r w:rsidRPr="00525978">
        <w:rPr>
          <w:rFonts w:ascii="Arial" w:hAnsi="Arial" w:cs="Arial"/>
          <w:color w:val="000000" w:themeColor="text1"/>
        </w:rPr>
        <w:t>Sprints</w:t>
      </w:r>
      <w:proofErr w:type="spellEnd"/>
      <w:r w:rsidRPr="00525978">
        <w:rPr>
          <w:rFonts w:ascii="Arial" w:hAnsi="Arial" w:cs="Arial"/>
          <w:color w:val="000000" w:themeColor="text1"/>
        </w:rPr>
        <w:t>. Las pruebas funcionales manuales verificaron la estabilidad de las mecánicas principales (movimiento, rotación, colisión y el flujo de preguntas).</w:t>
      </w:r>
    </w:p>
    <w:p w14:paraId="1E2D5007" w14:textId="602590AF" w:rsidR="005B66F9" w:rsidRPr="00067F60" w:rsidRDefault="00525978" w:rsidP="00F46029">
      <w:pPr>
        <w:spacing w:line="360" w:lineRule="auto"/>
        <w:rPr>
          <w:rFonts w:ascii="Arial" w:hAnsi="Arial" w:cs="Arial"/>
          <w:color w:val="000000" w:themeColor="text1"/>
        </w:rPr>
      </w:pPr>
      <w:r w:rsidRPr="00525978">
        <w:rPr>
          <w:rFonts w:ascii="Arial" w:hAnsi="Arial" w:cs="Arial"/>
          <w:color w:val="000000" w:themeColor="text1"/>
        </w:rPr>
        <w:t>El proyecto cumple con el objetivo de combinar la diversión del Tetris con el refuerzo educativo de operaciones básicas</w:t>
      </w:r>
      <w:r w:rsidR="00067F60" w:rsidRPr="00067F60">
        <w:rPr>
          <w:rFonts w:ascii="Arial" w:hAnsi="Arial" w:cs="Arial"/>
          <w:color w:val="000000" w:themeColor="text1"/>
        </w:rPr>
        <w:t>.</w:t>
      </w:r>
    </w:p>
    <w:sectPr w:rsidR="005B66F9" w:rsidRPr="00067F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9443" w14:textId="77777777" w:rsidR="00C1066D" w:rsidRDefault="00C1066D" w:rsidP="005B66F9">
      <w:pPr>
        <w:spacing w:after="0" w:line="240" w:lineRule="auto"/>
      </w:pPr>
      <w:r>
        <w:separator/>
      </w:r>
    </w:p>
  </w:endnote>
  <w:endnote w:type="continuationSeparator" w:id="0">
    <w:p w14:paraId="1D17E5B3" w14:textId="77777777" w:rsidR="00C1066D" w:rsidRDefault="00C1066D" w:rsidP="005B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56B7" w14:textId="77777777" w:rsidR="0099400B" w:rsidRDefault="009940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3736408"/>
      <w:docPartObj>
        <w:docPartGallery w:val="Page Numbers (Bottom of Page)"/>
        <w:docPartUnique/>
      </w:docPartObj>
    </w:sdtPr>
    <w:sdtContent>
      <w:p w14:paraId="4A3FECBA" w14:textId="543F8F7B" w:rsidR="005B66F9" w:rsidRDefault="005B66F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69C4F9" w14:textId="77777777" w:rsidR="005B66F9" w:rsidRDefault="005B66F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C5AA" w14:textId="77777777" w:rsidR="0099400B" w:rsidRDefault="009940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1989" w14:textId="77777777" w:rsidR="00C1066D" w:rsidRDefault="00C1066D" w:rsidP="005B66F9">
      <w:pPr>
        <w:spacing w:after="0" w:line="240" w:lineRule="auto"/>
      </w:pPr>
      <w:r>
        <w:separator/>
      </w:r>
    </w:p>
  </w:footnote>
  <w:footnote w:type="continuationSeparator" w:id="0">
    <w:p w14:paraId="3654DE84" w14:textId="77777777" w:rsidR="00C1066D" w:rsidRDefault="00C1066D" w:rsidP="005B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892B" w14:textId="603CF36D" w:rsidR="0099400B" w:rsidRDefault="00000000">
    <w:pPr>
      <w:pStyle w:val="Encabezado"/>
    </w:pPr>
    <w:r>
      <w:rPr>
        <w:noProof/>
      </w:rPr>
      <w:pict w14:anchorId="1D537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4" o:spid="_x0000_s1027" type="#_x0000_t75" style="position:absolute;margin-left:0;margin-top:0;width:441.65pt;height:231.15pt;z-index:-251657216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695F" w14:textId="25AB9B98" w:rsidR="0099400B" w:rsidRDefault="00000000">
    <w:pPr>
      <w:pStyle w:val="Encabezado"/>
    </w:pPr>
    <w:r>
      <w:rPr>
        <w:noProof/>
      </w:rPr>
      <w:pict w14:anchorId="437CE3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5" o:spid="_x0000_s1028" type="#_x0000_t75" style="position:absolute;margin-left:0;margin-top:0;width:441.65pt;height:231.15pt;z-index:-251656192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4C9D" w14:textId="11C24AB0" w:rsidR="0099400B" w:rsidRDefault="00000000">
    <w:pPr>
      <w:pStyle w:val="Encabezado"/>
    </w:pPr>
    <w:r>
      <w:rPr>
        <w:noProof/>
      </w:rPr>
      <w:pict w14:anchorId="65B808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3" o:spid="_x0000_s1026" type="#_x0000_t75" style="position:absolute;margin-left:0;margin-top:0;width:441.65pt;height:231.15pt;z-index:-251658240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7A7"/>
    <w:multiLevelType w:val="multilevel"/>
    <w:tmpl w:val="34C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054"/>
    <w:multiLevelType w:val="multilevel"/>
    <w:tmpl w:val="FDB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E39"/>
    <w:multiLevelType w:val="multilevel"/>
    <w:tmpl w:val="115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B0539"/>
    <w:multiLevelType w:val="multilevel"/>
    <w:tmpl w:val="3B8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372CC"/>
    <w:multiLevelType w:val="multilevel"/>
    <w:tmpl w:val="B55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C4DD6"/>
    <w:multiLevelType w:val="multilevel"/>
    <w:tmpl w:val="B96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00059"/>
    <w:multiLevelType w:val="hybridMultilevel"/>
    <w:tmpl w:val="D6BA1CCC"/>
    <w:lvl w:ilvl="0" w:tplc="44803E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156082" w:themeColor="accen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854D9"/>
    <w:multiLevelType w:val="multilevel"/>
    <w:tmpl w:val="846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2A76"/>
    <w:multiLevelType w:val="multilevel"/>
    <w:tmpl w:val="484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4014"/>
    <w:multiLevelType w:val="multilevel"/>
    <w:tmpl w:val="221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D7965"/>
    <w:multiLevelType w:val="multilevel"/>
    <w:tmpl w:val="D71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04CBA"/>
    <w:multiLevelType w:val="multilevel"/>
    <w:tmpl w:val="840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C7F9E"/>
    <w:multiLevelType w:val="multilevel"/>
    <w:tmpl w:val="6048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A58AA"/>
    <w:multiLevelType w:val="multilevel"/>
    <w:tmpl w:val="96E4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404AB"/>
    <w:multiLevelType w:val="multilevel"/>
    <w:tmpl w:val="6D96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12A80"/>
    <w:multiLevelType w:val="multilevel"/>
    <w:tmpl w:val="62F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A2ACF"/>
    <w:multiLevelType w:val="multilevel"/>
    <w:tmpl w:val="06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86603"/>
    <w:multiLevelType w:val="multilevel"/>
    <w:tmpl w:val="7A0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B6017"/>
    <w:multiLevelType w:val="multilevel"/>
    <w:tmpl w:val="1FF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D6755"/>
    <w:multiLevelType w:val="multilevel"/>
    <w:tmpl w:val="E1C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36830"/>
    <w:multiLevelType w:val="multilevel"/>
    <w:tmpl w:val="7FA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F5333"/>
    <w:multiLevelType w:val="multilevel"/>
    <w:tmpl w:val="20A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538CD"/>
    <w:multiLevelType w:val="multilevel"/>
    <w:tmpl w:val="79D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F477D"/>
    <w:multiLevelType w:val="multilevel"/>
    <w:tmpl w:val="B00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F028C"/>
    <w:multiLevelType w:val="hybridMultilevel"/>
    <w:tmpl w:val="192277FE"/>
    <w:lvl w:ilvl="0" w:tplc="A9DAA4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561A5"/>
    <w:multiLevelType w:val="multilevel"/>
    <w:tmpl w:val="8C4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F2711"/>
    <w:multiLevelType w:val="multilevel"/>
    <w:tmpl w:val="DEE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45228"/>
    <w:multiLevelType w:val="multilevel"/>
    <w:tmpl w:val="052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43CA7"/>
    <w:multiLevelType w:val="multilevel"/>
    <w:tmpl w:val="233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E1032"/>
    <w:multiLevelType w:val="multilevel"/>
    <w:tmpl w:val="FE7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B4970"/>
    <w:multiLevelType w:val="multilevel"/>
    <w:tmpl w:val="356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D4290"/>
    <w:multiLevelType w:val="multilevel"/>
    <w:tmpl w:val="AE2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F0330"/>
    <w:multiLevelType w:val="multilevel"/>
    <w:tmpl w:val="111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166FF"/>
    <w:multiLevelType w:val="multilevel"/>
    <w:tmpl w:val="2EB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7465D"/>
    <w:multiLevelType w:val="multilevel"/>
    <w:tmpl w:val="3C10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E71ADE"/>
    <w:multiLevelType w:val="multilevel"/>
    <w:tmpl w:val="EFC6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E3BB6"/>
    <w:multiLevelType w:val="multilevel"/>
    <w:tmpl w:val="FFE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B387D"/>
    <w:multiLevelType w:val="multilevel"/>
    <w:tmpl w:val="AA0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F3E99"/>
    <w:multiLevelType w:val="multilevel"/>
    <w:tmpl w:val="57A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E24DE"/>
    <w:multiLevelType w:val="multilevel"/>
    <w:tmpl w:val="2A5E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54886"/>
    <w:multiLevelType w:val="hybridMultilevel"/>
    <w:tmpl w:val="F7BC9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A0A2F"/>
    <w:multiLevelType w:val="multilevel"/>
    <w:tmpl w:val="CF3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D4249"/>
    <w:multiLevelType w:val="multilevel"/>
    <w:tmpl w:val="42D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475301">
    <w:abstractNumId w:val="14"/>
  </w:num>
  <w:num w:numId="2" w16cid:durableId="880363811">
    <w:abstractNumId w:val="40"/>
  </w:num>
  <w:num w:numId="3" w16cid:durableId="1126898274">
    <w:abstractNumId w:val="24"/>
  </w:num>
  <w:num w:numId="4" w16cid:durableId="1457136507">
    <w:abstractNumId w:val="29"/>
  </w:num>
  <w:num w:numId="5" w16cid:durableId="500659187">
    <w:abstractNumId w:val="30"/>
  </w:num>
  <w:num w:numId="6" w16cid:durableId="1896620453">
    <w:abstractNumId w:val="42"/>
  </w:num>
  <w:num w:numId="7" w16cid:durableId="1452288843">
    <w:abstractNumId w:val="34"/>
  </w:num>
  <w:num w:numId="8" w16cid:durableId="1732076751">
    <w:abstractNumId w:val="10"/>
  </w:num>
  <w:num w:numId="9" w16cid:durableId="6252298">
    <w:abstractNumId w:val="15"/>
  </w:num>
  <w:num w:numId="10" w16cid:durableId="827404102">
    <w:abstractNumId w:val="19"/>
  </w:num>
  <w:num w:numId="11" w16cid:durableId="1693728261">
    <w:abstractNumId w:val="32"/>
  </w:num>
  <w:num w:numId="12" w16cid:durableId="1142849527">
    <w:abstractNumId w:val="4"/>
  </w:num>
  <w:num w:numId="13" w16cid:durableId="351615603">
    <w:abstractNumId w:val="37"/>
  </w:num>
  <w:num w:numId="14" w16cid:durableId="662392134">
    <w:abstractNumId w:val="1"/>
  </w:num>
  <w:num w:numId="15" w16cid:durableId="1472596594">
    <w:abstractNumId w:val="23"/>
  </w:num>
  <w:num w:numId="16" w16cid:durableId="1148279233">
    <w:abstractNumId w:val="33"/>
  </w:num>
  <w:num w:numId="17" w16cid:durableId="752818645">
    <w:abstractNumId w:val="11"/>
  </w:num>
  <w:num w:numId="18" w16cid:durableId="973757189">
    <w:abstractNumId w:val="16"/>
  </w:num>
  <w:num w:numId="19" w16cid:durableId="9378453">
    <w:abstractNumId w:val="13"/>
  </w:num>
  <w:num w:numId="20" w16cid:durableId="1383333960">
    <w:abstractNumId w:val="38"/>
  </w:num>
  <w:num w:numId="21" w16cid:durableId="414285459">
    <w:abstractNumId w:val="0"/>
  </w:num>
  <w:num w:numId="22" w16cid:durableId="668674510">
    <w:abstractNumId w:val="12"/>
  </w:num>
  <w:num w:numId="23" w16cid:durableId="1745105092">
    <w:abstractNumId w:val="39"/>
  </w:num>
  <w:num w:numId="24" w16cid:durableId="154496098">
    <w:abstractNumId w:val="8"/>
  </w:num>
  <w:num w:numId="25" w16cid:durableId="2042049470">
    <w:abstractNumId w:val="17"/>
  </w:num>
  <w:num w:numId="26" w16cid:durableId="446658893">
    <w:abstractNumId w:val="35"/>
  </w:num>
  <w:num w:numId="27" w16cid:durableId="1915622771">
    <w:abstractNumId w:val="36"/>
  </w:num>
  <w:num w:numId="28" w16cid:durableId="1537086355">
    <w:abstractNumId w:val="25"/>
  </w:num>
  <w:num w:numId="29" w16cid:durableId="400687273">
    <w:abstractNumId w:val="18"/>
  </w:num>
  <w:num w:numId="30" w16cid:durableId="1759058726">
    <w:abstractNumId w:val="3"/>
  </w:num>
  <w:num w:numId="31" w16cid:durableId="435175003">
    <w:abstractNumId w:val="5"/>
  </w:num>
  <w:num w:numId="32" w16cid:durableId="1283538821">
    <w:abstractNumId w:val="41"/>
  </w:num>
  <w:num w:numId="33" w16cid:durableId="1261765085">
    <w:abstractNumId w:val="9"/>
  </w:num>
  <w:num w:numId="34" w16cid:durableId="1305964535">
    <w:abstractNumId w:val="20"/>
  </w:num>
  <w:num w:numId="35" w16cid:durableId="756442863">
    <w:abstractNumId w:val="7"/>
  </w:num>
  <w:num w:numId="36" w16cid:durableId="346561021">
    <w:abstractNumId w:val="21"/>
  </w:num>
  <w:num w:numId="37" w16cid:durableId="1384331640">
    <w:abstractNumId w:val="2"/>
  </w:num>
  <w:num w:numId="38" w16cid:durableId="1555505678">
    <w:abstractNumId w:val="26"/>
  </w:num>
  <w:num w:numId="39" w16cid:durableId="1596087462">
    <w:abstractNumId w:val="27"/>
  </w:num>
  <w:num w:numId="40" w16cid:durableId="1695157221">
    <w:abstractNumId w:val="6"/>
  </w:num>
  <w:num w:numId="41" w16cid:durableId="1135564750">
    <w:abstractNumId w:val="31"/>
  </w:num>
  <w:num w:numId="42" w16cid:durableId="1646348574">
    <w:abstractNumId w:val="28"/>
  </w:num>
  <w:num w:numId="43" w16cid:durableId="270357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F9"/>
    <w:rsid w:val="000258D5"/>
    <w:rsid w:val="00067F60"/>
    <w:rsid w:val="000C59C0"/>
    <w:rsid w:val="00133B81"/>
    <w:rsid w:val="001D738E"/>
    <w:rsid w:val="001F35D0"/>
    <w:rsid w:val="00246D0B"/>
    <w:rsid w:val="00395CEF"/>
    <w:rsid w:val="00525978"/>
    <w:rsid w:val="0056398D"/>
    <w:rsid w:val="005B66F9"/>
    <w:rsid w:val="006109D0"/>
    <w:rsid w:val="006576E5"/>
    <w:rsid w:val="00693A04"/>
    <w:rsid w:val="00972527"/>
    <w:rsid w:val="0099400B"/>
    <w:rsid w:val="00A23011"/>
    <w:rsid w:val="00B00B37"/>
    <w:rsid w:val="00B40AEA"/>
    <w:rsid w:val="00B602A8"/>
    <w:rsid w:val="00C1066D"/>
    <w:rsid w:val="00CF097F"/>
    <w:rsid w:val="00D018FC"/>
    <w:rsid w:val="00DD143F"/>
    <w:rsid w:val="00DD14DB"/>
    <w:rsid w:val="00E15B4B"/>
    <w:rsid w:val="00E517C3"/>
    <w:rsid w:val="00ED05C0"/>
    <w:rsid w:val="00F46029"/>
    <w:rsid w:val="00FC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8E271"/>
  <w15:chartTrackingRefBased/>
  <w15:docId w15:val="{F4C4F9CA-EBBE-498E-83B8-4C66FB8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6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6F9"/>
  </w:style>
  <w:style w:type="paragraph" w:styleId="Piedepgina">
    <w:name w:val="footer"/>
    <w:basedOn w:val="Normal"/>
    <w:link w:val="PiedepginaCar"/>
    <w:uiPriority w:val="99"/>
    <w:unhideWhenUsed/>
    <w:rsid w:val="005B6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6F9"/>
  </w:style>
  <w:style w:type="character" w:styleId="Hipervnculo">
    <w:name w:val="Hyperlink"/>
    <w:basedOn w:val="Fuentedeprrafopredeter"/>
    <w:uiPriority w:val="99"/>
    <w:unhideWhenUsed/>
    <w:rsid w:val="00ED05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0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18</Pages>
  <Words>3031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 Gonzalez Carmona</dc:creator>
  <cp:keywords/>
  <dc:description/>
  <cp:lastModifiedBy>Adriel  Gonzalez Carmona</cp:lastModifiedBy>
  <cp:revision>6</cp:revision>
  <dcterms:created xsi:type="dcterms:W3CDTF">2025-11-21T04:02:00Z</dcterms:created>
  <dcterms:modified xsi:type="dcterms:W3CDTF">2025-12-13T21:13:00Z</dcterms:modified>
</cp:coreProperties>
</file>