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4B1E" w14:textId="7B91103E" w:rsidR="006801F0" w:rsidRPr="00E03028" w:rsidRDefault="006801F0">
      <w:pPr>
        <w:rPr>
          <w:color w:val="000000" w:themeColor="text1"/>
        </w:rPr>
      </w:pPr>
    </w:p>
    <w:p w14:paraId="072922D2" w14:textId="50299559" w:rsidR="006801F0" w:rsidRPr="00E03028" w:rsidRDefault="006801F0">
      <w:pPr>
        <w:rPr>
          <w:color w:val="000000" w:themeColor="text1"/>
        </w:rPr>
      </w:pPr>
    </w:p>
    <w:p w14:paraId="3CC97B3C" w14:textId="4C3234C9" w:rsidR="006801F0" w:rsidRPr="00E03028" w:rsidRDefault="006801F0" w:rsidP="00E03028">
      <w:pPr>
        <w:pBdr>
          <w:top w:val="single" w:sz="2" w:space="1" w:color="000000" w:themeColor="text1"/>
          <w:left w:val="single" w:sz="2" w:space="4" w:color="000000" w:themeColor="text1"/>
          <w:bottom w:val="single" w:sz="2" w:space="1" w:color="000000" w:themeColor="text1"/>
          <w:right w:val="single" w:sz="2" w:space="4" w:color="000000" w:themeColor="text1"/>
        </w:pBdr>
        <w:ind w:hanging="567"/>
        <w:jc w:val="center"/>
        <w:rPr>
          <w:rFonts w:ascii="Montserrat" w:hAnsi="Montserrat"/>
          <w:b/>
          <w:bCs/>
          <w:color w:val="000000" w:themeColor="text1"/>
        </w:rPr>
      </w:pPr>
      <w:r w:rsidRPr="00E03028">
        <w:rPr>
          <w:rFonts w:ascii="Montserrat" w:hAnsi="Montserrat"/>
          <w:b/>
          <w:bCs/>
          <w:color w:val="000000" w:themeColor="text1"/>
        </w:rPr>
        <w:t>MEMO</w:t>
      </w:r>
    </w:p>
    <w:p w14:paraId="665366F9" w14:textId="4AB5D56C" w:rsidR="006801F0" w:rsidRPr="00E03028" w:rsidRDefault="006801F0" w:rsidP="00E03028">
      <w:pPr>
        <w:pBdr>
          <w:top w:val="single" w:sz="2" w:space="1" w:color="000000" w:themeColor="text1"/>
          <w:left w:val="single" w:sz="2" w:space="4" w:color="000000" w:themeColor="text1"/>
          <w:bottom w:val="single" w:sz="2" w:space="1" w:color="000000" w:themeColor="text1"/>
          <w:right w:val="single" w:sz="2" w:space="4" w:color="000000" w:themeColor="text1"/>
        </w:pBdr>
        <w:ind w:hanging="567"/>
        <w:jc w:val="center"/>
        <w:rPr>
          <w:rFonts w:ascii="Montserrat" w:hAnsi="Montserrat"/>
          <w:b/>
          <w:bCs/>
          <w:color w:val="000000" w:themeColor="text1"/>
        </w:rPr>
      </w:pPr>
      <w:r w:rsidRPr="00E03028">
        <w:rPr>
          <w:rFonts w:ascii="Montserrat" w:hAnsi="Montserrat"/>
          <w:b/>
          <w:bCs/>
          <w:color w:val="000000" w:themeColor="text1"/>
        </w:rPr>
        <w:t>HAPPENING</w:t>
      </w:r>
    </w:p>
    <w:p w14:paraId="7DC323E0" w14:textId="08DD534C" w:rsidR="006801F0" w:rsidRPr="00E03028" w:rsidRDefault="006801F0" w:rsidP="00E03028">
      <w:pPr>
        <w:pBdr>
          <w:top w:val="single" w:sz="2" w:space="1" w:color="000000" w:themeColor="text1"/>
          <w:left w:val="single" w:sz="2" w:space="4" w:color="000000" w:themeColor="text1"/>
          <w:bottom w:val="single" w:sz="2" w:space="1" w:color="000000" w:themeColor="text1"/>
          <w:right w:val="single" w:sz="2" w:space="4" w:color="000000" w:themeColor="text1"/>
        </w:pBdr>
        <w:ind w:hanging="567"/>
        <w:jc w:val="center"/>
        <w:rPr>
          <w:rFonts w:ascii="Montserrat" w:hAnsi="Montserrat"/>
          <w:b/>
          <w:bCs/>
          <w:color w:val="000000" w:themeColor="text1"/>
        </w:rPr>
      </w:pPr>
      <w:r w:rsidRPr="00E03028">
        <w:rPr>
          <w:rFonts w:ascii="Montserrat" w:hAnsi="Montserrat"/>
          <w:b/>
          <w:bCs/>
          <w:color w:val="000000" w:themeColor="text1"/>
        </w:rPr>
        <w:t>EXHIBITION HUB / VERHULST &amp; FRIENDS</w:t>
      </w:r>
    </w:p>
    <w:p w14:paraId="2DD13D7D" w14:textId="3DF5EA65" w:rsidR="006801F0" w:rsidRPr="00E03028" w:rsidRDefault="006801F0" w:rsidP="00E03028">
      <w:pPr>
        <w:pBdr>
          <w:top w:val="single" w:sz="2" w:space="1" w:color="000000" w:themeColor="text1"/>
          <w:left w:val="single" w:sz="2" w:space="4" w:color="000000" w:themeColor="text1"/>
          <w:bottom w:val="single" w:sz="2" w:space="1" w:color="000000" w:themeColor="text1"/>
          <w:right w:val="single" w:sz="2" w:space="4" w:color="000000" w:themeColor="text1"/>
        </w:pBdr>
        <w:ind w:hanging="567"/>
        <w:jc w:val="center"/>
        <w:rPr>
          <w:rFonts w:ascii="Montserrat" w:hAnsi="Montserrat"/>
          <w:b/>
          <w:bCs/>
          <w:color w:val="000000" w:themeColor="text1"/>
        </w:rPr>
      </w:pPr>
      <w:r w:rsidRPr="00E03028">
        <w:rPr>
          <w:rFonts w:ascii="Montserrat" w:hAnsi="Montserrat"/>
          <w:b/>
          <w:bCs/>
          <w:color w:val="000000" w:themeColor="text1"/>
        </w:rPr>
        <w:t>MAI 2022</w:t>
      </w:r>
    </w:p>
    <w:p w14:paraId="1E2E032E" w14:textId="663CB10F" w:rsidR="00E03028" w:rsidRPr="00E03028" w:rsidRDefault="00E03028" w:rsidP="006801F0">
      <w:pPr>
        <w:ind w:hanging="567"/>
        <w:jc w:val="center"/>
        <w:rPr>
          <w:rFonts w:ascii="Montserrat" w:hAnsi="Montserrat"/>
          <w:b/>
          <w:bCs/>
          <w:color w:val="000000" w:themeColor="text1"/>
        </w:rPr>
      </w:pPr>
    </w:p>
    <w:p w14:paraId="416172E0" w14:textId="77777777" w:rsidR="00E03028" w:rsidRPr="00E03028" w:rsidRDefault="00E03028" w:rsidP="006801F0">
      <w:pPr>
        <w:ind w:hanging="567"/>
        <w:jc w:val="center"/>
        <w:rPr>
          <w:rFonts w:ascii="Montserrat" w:hAnsi="Montserrat"/>
          <w:b/>
          <w:bCs/>
          <w:color w:val="000000" w:themeColor="text1"/>
        </w:rPr>
      </w:pPr>
    </w:p>
    <w:p w14:paraId="178ABD2A" w14:textId="77777777" w:rsidR="00E03028" w:rsidRPr="00E03028" w:rsidRDefault="00E03028" w:rsidP="00E03028">
      <w:pPr>
        <w:pBdr>
          <w:top w:val="single" w:sz="2" w:space="1" w:color="000000" w:themeColor="text1"/>
          <w:left w:val="single" w:sz="2" w:space="4" w:color="000000" w:themeColor="text1"/>
          <w:bottom w:val="single" w:sz="2" w:space="1" w:color="000000" w:themeColor="text1"/>
          <w:right w:val="single" w:sz="2" w:space="4" w:color="000000" w:themeColor="text1"/>
        </w:pBdr>
        <w:ind w:hanging="709"/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val="en-US" w:eastAsia="fr-FR"/>
        </w:rPr>
      </w:pPr>
      <w:r w:rsidRPr="00E03028"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val="en-US" w:eastAsia="fr-FR"/>
        </w:rPr>
        <w:t>What…</w:t>
      </w:r>
    </w:p>
    <w:p w14:paraId="4087BA51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  <w:t> </w:t>
      </w:r>
    </w:p>
    <w:p w14:paraId="320388E6" w14:textId="2D1839D3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  <w:t xml:space="preserve">Happening conjoint Exhibition Hub / Verhulst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  <w:t>comprenant</w:t>
      </w:r>
      <w:proofErr w:type="spellEnd"/>
      <w:r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  <w:t xml:space="preserve">: </w:t>
      </w:r>
    </w:p>
    <w:p w14:paraId="4CA7A05E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  <w:t> </w:t>
      </w:r>
    </w:p>
    <w:p w14:paraId="55C0148F" w14:textId="77777777" w:rsidR="00E03028" w:rsidRPr="00E03028" w:rsidRDefault="00E03028" w:rsidP="00E03028">
      <w:pPr>
        <w:numPr>
          <w:ilvl w:val="0"/>
          <w:numId w:val="1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Visite libre de Pop Masters</w:t>
      </w:r>
    </w:p>
    <w:p w14:paraId="44E186B1" w14:textId="77777777" w:rsidR="00E03028" w:rsidRPr="00E03028" w:rsidRDefault="00E03028" w:rsidP="00E03028">
      <w:pPr>
        <w:numPr>
          <w:ilvl w:val="0"/>
          <w:numId w:val="1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Présentation des projets Exhibition Hub &amp;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Verhulst</w:t>
      </w:r>
      <w:proofErr w:type="spellEnd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 &amp; Friends</w:t>
      </w:r>
    </w:p>
    <w:p w14:paraId="1AF91EDA" w14:textId="77777777" w:rsidR="00E03028" w:rsidRPr="00E03028" w:rsidRDefault="00E03028" w:rsidP="00E03028">
      <w:pPr>
        <w:numPr>
          <w:ilvl w:val="0"/>
          <w:numId w:val="1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Walking</w:t>
      </w:r>
      <w:proofErr w:type="spellEnd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Afterwork</w:t>
      </w:r>
      <w:proofErr w:type="spellEnd"/>
    </w:p>
    <w:p w14:paraId="62214FE9" w14:textId="77777777" w:rsidR="00E03028" w:rsidRPr="00E03028" w:rsidRDefault="00E03028" w:rsidP="00E03028">
      <w:pPr>
        <w:numPr>
          <w:ilvl w:val="0"/>
          <w:numId w:val="1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Visite privée avec guides de Frida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Kahlo</w:t>
      </w:r>
      <w:proofErr w:type="spellEnd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 / Galerie Horta</w:t>
      </w:r>
    </w:p>
    <w:p w14:paraId="330378C2" w14:textId="77777777" w:rsidR="00E03028" w:rsidRPr="00E03028" w:rsidRDefault="00E03028" w:rsidP="00E03028">
      <w:pPr>
        <w:ind w:left="720"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 </w:t>
      </w:r>
    </w:p>
    <w:p w14:paraId="273C7F86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 </w:t>
      </w:r>
    </w:p>
    <w:p w14:paraId="56F4F160" w14:textId="77777777" w:rsidR="00E03028" w:rsidRPr="00E03028" w:rsidRDefault="00E03028" w:rsidP="00E03028">
      <w:pPr>
        <w:pBdr>
          <w:top w:val="single" w:sz="2" w:space="1" w:color="000000" w:themeColor="text1"/>
          <w:left w:val="single" w:sz="2" w:space="4" w:color="000000" w:themeColor="text1"/>
          <w:bottom w:val="single" w:sz="2" w:space="1" w:color="000000" w:themeColor="text1"/>
          <w:right w:val="single" w:sz="2" w:space="4" w:color="000000" w:themeColor="text1"/>
        </w:pBdr>
        <w:ind w:hanging="709"/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val="en-US" w:eastAsia="fr-FR"/>
        </w:rPr>
        <w:t>Why…</w:t>
      </w:r>
    </w:p>
    <w:p w14:paraId="0DDCC479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  <w:t> </w:t>
      </w:r>
    </w:p>
    <w:p w14:paraId="696A0C34" w14:textId="77777777" w:rsidR="00E03028" w:rsidRPr="00E03028" w:rsidRDefault="00E03028" w:rsidP="00E03028">
      <w:pPr>
        <w:numPr>
          <w:ilvl w:val="0"/>
          <w:numId w:val="2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Mise en avant de Exhibition Hub &amp; de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Verhulst</w:t>
      </w:r>
      <w:proofErr w:type="spellEnd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 &amp; Friends au niveau de leurs projets en cours et en développement</w:t>
      </w:r>
    </w:p>
    <w:p w14:paraId="24631437" w14:textId="77777777" w:rsidR="00E03028" w:rsidRPr="00E03028" w:rsidRDefault="00E03028" w:rsidP="00E03028">
      <w:pPr>
        <w:numPr>
          <w:ilvl w:val="0"/>
          <w:numId w:val="2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Case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studies</w:t>
      </w:r>
      <w:proofErr w:type="spellEnd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 &amp; call to actions</w:t>
      </w:r>
    </w:p>
    <w:p w14:paraId="080B35FC" w14:textId="77777777" w:rsidR="00E03028" w:rsidRPr="00E03028" w:rsidRDefault="00E03028" w:rsidP="00E03028">
      <w:pPr>
        <w:numPr>
          <w:ilvl w:val="0"/>
          <w:numId w:val="2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Networking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boost</w:t>
      </w:r>
      <w:proofErr w:type="spellEnd"/>
    </w:p>
    <w:p w14:paraId="3122BA46" w14:textId="77777777" w:rsidR="00E03028" w:rsidRPr="00E03028" w:rsidRDefault="00E03028" w:rsidP="00E03028">
      <w:pPr>
        <w:numPr>
          <w:ilvl w:val="0"/>
          <w:numId w:val="2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Divers</w:t>
      </w:r>
    </w:p>
    <w:p w14:paraId="1C50CBF9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 </w:t>
      </w:r>
    </w:p>
    <w:p w14:paraId="62ADE04E" w14:textId="77777777" w:rsidR="00E03028" w:rsidRPr="00E03028" w:rsidRDefault="00E03028" w:rsidP="00E03028">
      <w:pPr>
        <w:pBdr>
          <w:top w:val="single" w:sz="2" w:space="1" w:color="000000" w:themeColor="text1"/>
          <w:left w:val="single" w:sz="2" w:space="4" w:color="000000" w:themeColor="text1"/>
          <w:bottom w:val="single" w:sz="2" w:space="1" w:color="000000" w:themeColor="text1"/>
          <w:right w:val="single" w:sz="2" w:space="4" w:color="000000" w:themeColor="text1"/>
        </w:pBdr>
        <w:ind w:hanging="709"/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fr-FR"/>
        </w:rPr>
      </w:pPr>
      <w:proofErr w:type="gramStart"/>
      <w:r w:rsidRPr="00E03028"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val="en-US" w:eastAsia="fr-FR"/>
        </w:rPr>
        <w:t>Who…</w:t>
      </w:r>
      <w:proofErr w:type="gramEnd"/>
    </w:p>
    <w:p w14:paraId="4382E9CD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  <w:t> </w:t>
      </w:r>
    </w:p>
    <w:p w14:paraId="105032AB" w14:textId="60CA3F24" w:rsidR="00E03028" w:rsidRPr="00E03028" w:rsidRDefault="00E03028" w:rsidP="00E03028">
      <w:pPr>
        <w:ind w:hanging="709"/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fr-FR"/>
        </w:rPr>
      </w:pPr>
      <w:proofErr w:type="spellStart"/>
      <w:r w:rsidRPr="00E03028"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val="en-US" w:eastAsia="fr-FR"/>
        </w:rPr>
        <w:t>Invités</w:t>
      </w:r>
      <w:proofErr w:type="spellEnd"/>
      <w:r w:rsidRPr="00E03028"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val="en-US" w:eastAsia="fr-FR"/>
        </w:rPr>
        <w:t>:</w:t>
      </w:r>
    </w:p>
    <w:p w14:paraId="6FB491C0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  <w:t> </w:t>
      </w:r>
    </w:p>
    <w:p w14:paraId="7D486576" w14:textId="77777777" w:rsidR="00E03028" w:rsidRPr="00E03028" w:rsidRDefault="00E03028" w:rsidP="00E03028">
      <w:pPr>
        <w:numPr>
          <w:ilvl w:val="0"/>
          <w:numId w:val="3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Réseau et partenaires publics/privés Exhibition Hub</w:t>
      </w:r>
    </w:p>
    <w:p w14:paraId="5D6963AA" w14:textId="77777777" w:rsidR="00E03028" w:rsidRPr="00E03028" w:rsidRDefault="00E03028" w:rsidP="00E03028">
      <w:pPr>
        <w:numPr>
          <w:ilvl w:val="0"/>
          <w:numId w:val="3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Réseau et partenaires publics/privés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Verlhust</w:t>
      </w:r>
      <w:proofErr w:type="spellEnd"/>
    </w:p>
    <w:p w14:paraId="2F215E14" w14:textId="77777777" w:rsidR="00E03028" w:rsidRPr="00E03028" w:rsidRDefault="00E03028" w:rsidP="00E03028">
      <w:pPr>
        <w:numPr>
          <w:ilvl w:val="0"/>
          <w:numId w:val="3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Réseaux divers et appropriés</w:t>
      </w:r>
    </w:p>
    <w:p w14:paraId="2E22FFA1" w14:textId="77777777" w:rsidR="00E03028" w:rsidRPr="00E03028" w:rsidRDefault="00E03028" w:rsidP="00E03028">
      <w:pPr>
        <w:numPr>
          <w:ilvl w:val="0"/>
          <w:numId w:val="3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Cible estimée : 100 personnes</w:t>
      </w:r>
    </w:p>
    <w:p w14:paraId="0FB59F94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 </w:t>
      </w:r>
    </w:p>
    <w:p w14:paraId="45B7AD4F" w14:textId="49E525AA" w:rsidR="00E03028" w:rsidRPr="00E03028" w:rsidRDefault="00E03028" w:rsidP="00E03028">
      <w:pPr>
        <w:ind w:hanging="709"/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fr-FR"/>
        </w:rPr>
        <w:t>Organisateurs:</w:t>
      </w:r>
    </w:p>
    <w:p w14:paraId="3280808C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 </w:t>
      </w:r>
    </w:p>
    <w:p w14:paraId="06D05454" w14:textId="77777777" w:rsidR="00E03028" w:rsidRPr="00E03028" w:rsidRDefault="00E03028" w:rsidP="00E03028">
      <w:pPr>
        <w:numPr>
          <w:ilvl w:val="0"/>
          <w:numId w:val="4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Exhibition Hub : Gilles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Colinet</w:t>
      </w:r>
      <w:proofErr w:type="spellEnd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 / Jeoffrey Migeot</w:t>
      </w:r>
    </w:p>
    <w:p w14:paraId="013FC95A" w14:textId="77777777" w:rsidR="00E03028" w:rsidRPr="00E03028" w:rsidRDefault="00E03028" w:rsidP="00E03028">
      <w:pPr>
        <w:numPr>
          <w:ilvl w:val="0"/>
          <w:numId w:val="4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proofErr w:type="gram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  <w:t>Verhulst :</w:t>
      </w:r>
      <w:proofErr w:type="gramEnd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  <w:t xml:space="preserve"> France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  <w:t>Dekeyser</w:t>
      </w:r>
      <w:proofErr w:type="spellEnd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  <w:t xml:space="preserve"> / Anthony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  <w:t>Delhauteur</w:t>
      </w:r>
      <w:proofErr w:type="spellEnd"/>
    </w:p>
    <w:p w14:paraId="071C22F8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  <w:t> </w:t>
      </w:r>
    </w:p>
    <w:p w14:paraId="5D762A15" w14:textId="76E2BF93" w:rsidR="00E03028" w:rsidRPr="00E03028" w:rsidRDefault="00E03028" w:rsidP="00E03028">
      <w:pPr>
        <w:ind w:hanging="709"/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fr-FR"/>
        </w:rPr>
      </w:pPr>
      <w:proofErr w:type="spellStart"/>
      <w:r w:rsidRPr="00E03028"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val="en-US" w:eastAsia="fr-FR"/>
        </w:rPr>
        <w:t>Prestataires</w:t>
      </w:r>
      <w:proofErr w:type="spellEnd"/>
      <w:r w:rsidRPr="00E03028"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val="en-US" w:eastAsia="fr-FR"/>
        </w:rPr>
        <w:t>:</w:t>
      </w:r>
    </w:p>
    <w:p w14:paraId="1939507E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  <w:t> </w:t>
      </w:r>
    </w:p>
    <w:p w14:paraId="46D1C04C" w14:textId="77777777" w:rsidR="00E03028" w:rsidRPr="00E03028" w:rsidRDefault="00E03028" w:rsidP="00E03028">
      <w:pPr>
        <w:numPr>
          <w:ilvl w:val="0"/>
          <w:numId w:val="5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Set-up</w:t>
      </w:r>
      <w:proofErr w:type="spellEnd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 technique et prestation :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Early</w:t>
      </w:r>
      <w:proofErr w:type="spellEnd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 Riser : Brice de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Caritat</w:t>
      </w:r>
      <w:proofErr w:type="spellEnd"/>
    </w:p>
    <w:p w14:paraId="77CB0B3B" w14:textId="41FB7BC5" w:rsidR="00E03028" w:rsidRPr="00E03028" w:rsidRDefault="00E03028" w:rsidP="00E03028">
      <w:pPr>
        <w:numPr>
          <w:ilvl w:val="0"/>
          <w:numId w:val="5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Catering : Choux de Bruxelles : </w:t>
      </w:r>
      <w:r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Muriel </w:t>
      </w:r>
      <w:proofErr w:type="spellStart"/>
      <w:r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Delaunoy</w:t>
      </w:r>
      <w:proofErr w:type="spellEnd"/>
    </w:p>
    <w:p w14:paraId="437ADEA7" w14:textId="77777777" w:rsidR="00E03028" w:rsidRPr="00E03028" w:rsidRDefault="00E03028" w:rsidP="00E03028">
      <w:pPr>
        <w:numPr>
          <w:ilvl w:val="0"/>
          <w:numId w:val="5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Sécurité : ?</w:t>
      </w:r>
    </w:p>
    <w:p w14:paraId="5BBC8F33" w14:textId="77777777" w:rsidR="00E03028" w:rsidRPr="00E03028" w:rsidRDefault="00E03028" w:rsidP="00E03028">
      <w:pPr>
        <w:numPr>
          <w:ilvl w:val="0"/>
          <w:numId w:val="5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Nettoyage : ?</w:t>
      </w:r>
    </w:p>
    <w:p w14:paraId="6BCE6BE5" w14:textId="77777777" w:rsidR="00E03028" w:rsidRPr="00E03028" w:rsidRDefault="00E03028" w:rsidP="00E03028">
      <w:pPr>
        <w:numPr>
          <w:ilvl w:val="0"/>
          <w:numId w:val="5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Hôtesses Pop Masters : Exhibition Hub</w:t>
      </w:r>
    </w:p>
    <w:p w14:paraId="690E1E42" w14:textId="77777777" w:rsidR="00E03028" w:rsidRPr="00E03028" w:rsidRDefault="00E03028" w:rsidP="00E03028">
      <w:pPr>
        <w:numPr>
          <w:ilvl w:val="0"/>
          <w:numId w:val="5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Hôtesses Galerie Horta : Exhibition Hub</w:t>
      </w:r>
    </w:p>
    <w:p w14:paraId="5DABC3BC" w14:textId="77777777" w:rsidR="00E03028" w:rsidRPr="00E03028" w:rsidRDefault="00E03028" w:rsidP="00E03028">
      <w:pPr>
        <w:numPr>
          <w:ilvl w:val="0"/>
          <w:numId w:val="5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Guides Galerie Horta : Exhibition Hub</w:t>
      </w:r>
    </w:p>
    <w:p w14:paraId="2180E382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 </w:t>
      </w:r>
    </w:p>
    <w:p w14:paraId="68A4AE64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 </w:t>
      </w:r>
    </w:p>
    <w:p w14:paraId="67BF2767" w14:textId="77777777" w:rsid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</w:pPr>
    </w:p>
    <w:p w14:paraId="56614AA5" w14:textId="77777777" w:rsid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</w:pPr>
    </w:p>
    <w:p w14:paraId="6AB06868" w14:textId="77777777" w:rsid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</w:pPr>
    </w:p>
    <w:p w14:paraId="10C32D10" w14:textId="6D798A02" w:rsidR="00E03028" w:rsidRPr="00E03028" w:rsidRDefault="00E03028" w:rsidP="00E03028">
      <w:pPr>
        <w:pBdr>
          <w:top w:val="single" w:sz="2" w:space="1" w:color="000000" w:themeColor="text1"/>
          <w:left w:val="single" w:sz="2" w:space="4" w:color="000000" w:themeColor="text1"/>
          <w:bottom w:val="single" w:sz="2" w:space="1" w:color="000000" w:themeColor="text1"/>
          <w:right w:val="single" w:sz="2" w:space="4" w:color="000000" w:themeColor="text1"/>
        </w:pBdr>
        <w:ind w:hanging="709"/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val="en-US" w:eastAsia="fr-FR"/>
        </w:rPr>
        <w:t>When…</w:t>
      </w:r>
    </w:p>
    <w:p w14:paraId="2AA48685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  <w:t> </w:t>
      </w:r>
    </w:p>
    <w:p w14:paraId="04C96FA4" w14:textId="77777777" w:rsidR="00E03028" w:rsidRPr="00E03028" w:rsidRDefault="00E03028" w:rsidP="00E03028">
      <w:pPr>
        <w:numPr>
          <w:ilvl w:val="0"/>
          <w:numId w:val="6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Options prises pour le 05 et le 12 mai 2022</w:t>
      </w:r>
    </w:p>
    <w:p w14:paraId="3ECC9974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 </w:t>
      </w:r>
    </w:p>
    <w:p w14:paraId="4A27DDCB" w14:textId="77777777" w:rsidR="00E03028" w:rsidRPr="00E03028" w:rsidRDefault="00E03028" w:rsidP="00E03028">
      <w:pPr>
        <w:pBdr>
          <w:top w:val="single" w:sz="2" w:space="1" w:color="000000" w:themeColor="text1"/>
          <w:left w:val="single" w:sz="2" w:space="4" w:color="000000" w:themeColor="text1"/>
          <w:bottom w:val="single" w:sz="2" w:space="1" w:color="000000" w:themeColor="text1"/>
          <w:right w:val="single" w:sz="2" w:space="4" w:color="000000" w:themeColor="text1"/>
        </w:pBdr>
        <w:ind w:hanging="709"/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val="en-US" w:eastAsia="fr-FR"/>
        </w:rPr>
        <w:t>Where…</w:t>
      </w:r>
    </w:p>
    <w:p w14:paraId="767488BD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  <w:t> </w:t>
      </w:r>
    </w:p>
    <w:p w14:paraId="6FAEAC40" w14:textId="77777777" w:rsidR="00E03028" w:rsidRPr="00E03028" w:rsidRDefault="00E03028" w:rsidP="00E03028">
      <w:pPr>
        <w:numPr>
          <w:ilvl w:val="0"/>
          <w:numId w:val="7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  <w:t>5 Grand Place 1000 Brussels</w:t>
      </w:r>
    </w:p>
    <w:p w14:paraId="1B12FB2E" w14:textId="77777777" w:rsidR="00E03028" w:rsidRPr="00E03028" w:rsidRDefault="00E03028" w:rsidP="00E03028">
      <w:pPr>
        <w:numPr>
          <w:ilvl w:val="0"/>
          <w:numId w:val="7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  <w:t xml:space="preserve">Galerie Horta 1000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  <w:t>Bruxelles</w:t>
      </w:r>
      <w:proofErr w:type="spellEnd"/>
    </w:p>
    <w:p w14:paraId="423AC4CA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val="en-US" w:eastAsia="fr-FR"/>
        </w:rPr>
        <w:t> </w:t>
      </w:r>
    </w:p>
    <w:p w14:paraId="639C523F" w14:textId="77777777" w:rsidR="00E03028" w:rsidRPr="00E03028" w:rsidRDefault="00E03028" w:rsidP="00E03028">
      <w:pPr>
        <w:pBdr>
          <w:top w:val="single" w:sz="2" w:space="1" w:color="000000" w:themeColor="text1"/>
          <w:left w:val="single" w:sz="2" w:space="4" w:color="000000" w:themeColor="text1"/>
          <w:bottom w:val="single" w:sz="2" w:space="1" w:color="000000" w:themeColor="text1"/>
          <w:right w:val="single" w:sz="2" w:space="4" w:color="000000" w:themeColor="text1"/>
        </w:pBdr>
        <w:ind w:hanging="709"/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fr-FR"/>
        </w:rPr>
        <w:t>How…</w:t>
      </w:r>
    </w:p>
    <w:p w14:paraId="7F0C250E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 </w:t>
      </w:r>
    </w:p>
    <w:p w14:paraId="0FF6990D" w14:textId="67C80257" w:rsidR="00E03028" w:rsidRPr="00E03028" w:rsidRDefault="00E03028" w:rsidP="00E03028">
      <w:pPr>
        <w:ind w:hanging="709"/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fr-FR"/>
        </w:rPr>
        <w:t>Programme: </w:t>
      </w:r>
    </w:p>
    <w:p w14:paraId="025A5115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 </w:t>
      </w:r>
    </w:p>
    <w:p w14:paraId="5DE53F6F" w14:textId="77777777" w:rsidR="00E03028" w:rsidRPr="00E03028" w:rsidRDefault="00E03028" w:rsidP="00E03028">
      <w:pPr>
        <w:numPr>
          <w:ilvl w:val="0"/>
          <w:numId w:val="8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16.30 – 18.00 : Visite libre de Pop Masters &amp; accueil des invités rez-de-chaussée Exposition</w:t>
      </w:r>
    </w:p>
    <w:p w14:paraId="3EBF76FE" w14:textId="77777777" w:rsidR="00E03028" w:rsidRPr="00E03028" w:rsidRDefault="00E03028" w:rsidP="00E03028">
      <w:pPr>
        <w:numPr>
          <w:ilvl w:val="0"/>
          <w:numId w:val="8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18.00 – 18.30 : Début du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Walking</w:t>
      </w:r>
      <w:proofErr w:type="spellEnd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Afterwork</w:t>
      </w:r>
      <w:proofErr w:type="spellEnd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 dans salle de conférence 1</w:t>
      </w: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vertAlign w:val="superscript"/>
          <w:lang w:eastAsia="fr-FR"/>
        </w:rPr>
        <w:t>er</w:t>
      </w: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 étage. Uniquement mange-debout et service boissons. Présentation (FR/NL)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Verhulst</w:t>
      </w:r>
      <w:proofErr w:type="spellEnd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 &amp; Exhibition Hub</w:t>
      </w:r>
    </w:p>
    <w:p w14:paraId="5244CDCE" w14:textId="77777777" w:rsidR="00E03028" w:rsidRPr="00E03028" w:rsidRDefault="00E03028" w:rsidP="00E03028">
      <w:pPr>
        <w:numPr>
          <w:ilvl w:val="0"/>
          <w:numId w:val="8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18.30 – 20.00 :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Walking</w:t>
      </w:r>
      <w:proofErr w:type="spellEnd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Afterwork</w:t>
      </w:r>
      <w:proofErr w:type="spellEnd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 dans les salons du deuxième étage. Diffusion images Exhibition Hub &amp;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Verhulst</w:t>
      </w:r>
      <w:proofErr w:type="spellEnd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 en boucle (projecteurs et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truss</w:t>
      </w:r>
      <w:proofErr w:type="spellEnd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 noir pour diffusion sur les murs</w:t>
      </w:r>
    </w:p>
    <w:p w14:paraId="34984861" w14:textId="77777777" w:rsidR="00E03028" w:rsidRPr="00E03028" w:rsidRDefault="00E03028" w:rsidP="00E03028">
      <w:pPr>
        <w:numPr>
          <w:ilvl w:val="0"/>
          <w:numId w:val="8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20.00 : Départ pour la Galerie Horta</w:t>
      </w:r>
    </w:p>
    <w:p w14:paraId="511D8455" w14:textId="77777777" w:rsidR="00E03028" w:rsidRPr="00E03028" w:rsidRDefault="00E03028" w:rsidP="00E03028">
      <w:pPr>
        <w:numPr>
          <w:ilvl w:val="0"/>
          <w:numId w:val="8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20.30 : Visite de Frida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Kahlo</w:t>
      </w:r>
      <w:proofErr w:type="spellEnd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 par groupe de 15 à 20 personnes soit 5 guide à prévoir et accueil hôtesses.</w:t>
      </w:r>
    </w:p>
    <w:p w14:paraId="746A9B93" w14:textId="77777777" w:rsidR="00E03028" w:rsidRPr="00E03028" w:rsidRDefault="00E03028" w:rsidP="00E03028">
      <w:pPr>
        <w:numPr>
          <w:ilvl w:val="0"/>
          <w:numId w:val="8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22.00 : Fin.</w:t>
      </w:r>
    </w:p>
    <w:p w14:paraId="38DF496B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 </w:t>
      </w:r>
    </w:p>
    <w:p w14:paraId="691060D1" w14:textId="7F0EB245" w:rsidR="00E03028" w:rsidRPr="00E03028" w:rsidRDefault="00E03028" w:rsidP="00E03028">
      <w:pPr>
        <w:ind w:hanging="709"/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fr-FR"/>
        </w:rPr>
        <w:t>Frais:</w:t>
      </w:r>
    </w:p>
    <w:p w14:paraId="345F0EB0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 </w:t>
      </w:r>
    </w:p>
    <w:p w14:paraId="3DC34AD5" w14:textId="77777777" w:rsidR="00E03028" w:rsidRPr="00E03028" w:rsidRDefault="00E03028" w:rsidP="00E03028">
      <w:pPr>
        <w:numPr>
          <w:ilvl w:val="0"/>
          <w:numId w:val="9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Répartition de tous les frais (technique – catering – sécurité – nettoyage) à 50-50 Exhibition Hub &amp; </w:t>
      </w: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Verhulst</w:t>
      </w:r>
      <w:proofErr w:type="spellEnd"/>
    </w:p>
    <w:p w14:paraId="081A9F81" w14:textId="77777777" w:rsidR="00E03028" w:rsidRPr="00E03028" w:rsidRDefault="00E03028" w:rsidP="00E03028">
      <w:pPr>
        <w:numPr>
          <w:ilvl w:val="0"/>
          <w:numId w:val="9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Exhibition hub prend à sa charge les hôtesses et les guides</w:t>
      </w:r>
    </w:p>
    <w:p w14:paraId="0065CE57" w14:textId="77777777" w:rsidR="00E03028" w:rsidRPr="00E03028" w:rsidRDefault="00E03028" w:rsidP="00E03028">
      <w:pPr>
        <w:numPr>
          <w:ilvl w:val="0"/>
          <w:numId w:val="9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Verhulst</w:t>
      </w:r>
      <w:proofErr w:type="spellEnd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 prend à sa charge la disponibilité des lieux</w:t>
      </w:r>
    </w:p>
    <w:p w14:paraId="5CA9951A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 </w:t>
      </w:r>
    </w:p>
    <w:p w14:paraId="70C9FACF" w14:textId="71DA0C21" w:rsidR="00E03028" w:rsidRPr="00E03028" w:rsidRDefault="00E03028" w:rsidP="00E03028">
      <w:pPr>
        <w:ind w:hanging="709"/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b/>
          <w:bCs/>
          <w:color w:val="000000" w:themeColor="text1"/>
          <w:sz w:val="20"/>
          <w:szCs w:val="20"/>
          <w:lang w:eastAsia="fr-FR"/>
        </w:rPr>
        <w:t>Divers: </w:t>
      </w:r>
    </w:p>
    <w:p w14:paraId="0FA7C2CD" w14:textId="77777777" w:rsidR="00E03028" w:rsidRPr="00E03028" w:rsidRDefault="00E03028" w:rsidP="00E03028">
      <w:p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 </w:t>
      </w:r>
    </w:p>
    <w:p w14:paraId="31E8DFA8" w14:textId="77777777" w:rsidR="00E03028" w:rsidRPr="00E03028" w:rsidRDefault="00E03028" w:rsidP="00E03028">
      <w:pPr>
        <w:numPr>
          <w:ilvl w:val="0"/>
          <w:numId w:val="10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Wording</w:t>
      </w:r>
      <w:proofErr w:type="spellEnd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 xml:space="preserve"> et mise en page invitation : Exhibition Hub</w:t>
      </w:r>
    </w:p>
    <w:p w14:paraId="4DD8F7D0" w14:textId="77777777" w:rsidR="00E03028" w:rsidRPr="00E03028" w:rsidRDefault="00E03028" w:rsidP="00E03028">
      <w:pPr>
        <w:numPr>
          <w:ilvl w:val="0"/>
          <w:numId w:val="10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Management et gestion du listing invités : Exhibition Hub</w:t>
      </w:r>
    </w:p>
    <w:p w14:paraId="17A7C0DB" w14:textId="77777777" w:rsidR="00E03028" w:rsidRPr="00E03028" w:rsidRDefault="00E03028" w:rsidP="00E03028">
      <w:pPr>
        <w:numPr>
          <w:ilvl w:val="0"/>
          <w:numId w:val="10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proofErr w:type="spellStart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Bookings</w:t>
      </w:r>
      <w:proofErr w:type="spellEnd"/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 : Exhibition Hub</w:t>
      </w:r>
    </w:p>
    <w:p w14:paraId="199E4051" w14:textId="77777777" w:rsidR="00E03028" w:rsidRPr="00E03028" w:rsidRDefault="00E03028" w:rsidP="00E03028">
      <w:pPr>
        <w:numPr>
          <w:ilvl w:val="0"/>
          <w:numId w:val="10"/>
        </w:numPr>
        <w:ind w:hanging="709"/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</w:pPr>
      <w:r w:rsidRPr="00E03028">
        <w:rPr>
          <w:rFonts w:ascii="Montserrat" w:eastAsia="Times New Roman" w:hAnsi="Montserrat" w:cs="Calibri"/>
          <w:color w:val="000000" w:themeColor="text1"/>
          <w:sz w:val="20"/>
          <w:szCs w:val="20"/>
          <w:lang w:eastAsia="fr-FR"/>
        </w:rPr>
        <w:t>Présentation pour session plénière : Exhibition Hub</w:t>
      </w:r>
    </w:p>
    <w:p w14:paraId="67162416" w14:textId="77777777" w:rsidR="00E03028" w:rsidRPr="00E03028" w:rsidRDefault="00E03028" w:rsidP="00E03028">
      <w:pPr>
        <w:ind w:hanging="709"/>
        <w:rPr>
          <w:rFonts w:ascii="Times New Roman" w:eastAsia="Times New Roman" w:hAnsi="Times New Roman" w:cs="Times New Roman"/>
          <w:color w:val="000000" w:themeColor="text1"/>
          <w:lang w:eastAsia="fr-FR"/>
        </w:rPr>
      </w:pPr>
    </w:p>
    <w:p w14:paraId="26262C04" w14:textId="583D821F" w:rsidR="006801F0" w:rsidRPr="00E03028" w:rsidRDefault="006801F0" w:rsidP="00E03028">
      <w:pPr>
        <w:ind w:hanging="709"/>
        <w:rPr>
          <w:rFonts w:ascii="Montserrat" w:hAnsi="Montserrat"/>
          <w:color w:val="000000" w:themeColor="text1"/>
        </w:rPr>
      </w:pPr>
    </w:p>
    <w:sectPr w:rsidR="006801F0" w:rsidRPr="00E0302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B15E8" w14:textId="77777777" w:rsidR="00CA2E6D" w:rsidRDefault="00CA2E6D" w:rsidP="006801F0">
      <w:r>
        <w:separator/>
      </w:r>
    </w:p>
  </w:endnote>
  <w:endnote w:type="continuationSeparator" w:id="0">
    <w:p w14:paraId="09C16772" w14:textId="77777777" w:rsidR="00CA2E6D" w:rsidRDefault="00CA2E6D" w:rsidP="00680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B0604020202020204"/>
    <w:charset w:val="4D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90628" w14:textId="77777777" w:rsidR="00CA2E6D" w:rsidRDefault="00CA2E6D" w:rsidP="006801F0">
      <w:r>
        <w:separator/>
      </w:r>
    </w:p>
  </w:footnote>
  <w:footnote w:type="continuationSeparator" w:id="0">
    <w:p w14:paraId="2FECD06B" w14:textId="77777777" w:rsidR="00CA2E6D" w:rsidRDefault="00CA2E6D" w:rsidP="00680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ADDCC" w14:textId="5975141A" w:rsidR="006801F0" w:rsidRDefault="006801F0" w:rsidP="006801F0">
    <w:pPr>
      <w:pStyle w:val="En-tte"/>
      <w:ind w:hanging="567"/>
    </w:pPr>
    <w:r>
      <w:rPr>
        <w:noProof/>
      </w:rPr>
      <w:drawing>
        <wp:inline distT="0" distB="0" distL="0" distR="0" wp14:anchorId="02C6D24D" wp14:editId="6657577C">
          <wp:extent cx="1080000" cy="880357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880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</w:t>
    </w:r>
    <w:r>
      <w:rPr>
        <w:noProof/>
      </w:rPr>
      <w:drawing>
        <wp:inline distT="0" distB="0" distL="0" distR="0" wp14:anchorId="14FD3427" wp14:editId="40AFC0DC">
          <wp:extent cx="1321723" cy="65024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6367"/>
                  <a:stretch/>
                </pic:blipFill>
                <pic:spPr bwMode="auto">
                  <a:xfrm>
                    <a:off x="0" y="0"/>
                    <a:ext cx="1364452" cy="6712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775"/>
    <w:multiLevelType w:val="multilevel"/>
    <w:tmpl w:val="4BE0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F2AAA"/>
    <w:multiLevelType w:val="multilevel"/>
    <w:tmpl w:val="1342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557D4F"/>
    <w:multiLevelType w:val="multilevel"/>
    <w:tmpl w:val="473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FF1C64"/>
    <w:multiLevelType w:val="multilevel"/>
    <w:tmpl w:val="CB54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D06900"/>
    <w:multiLevelType w:val="multilevel"/>
    <w:tmpl w:val="0A88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AD309A"/>
    <w:multiLevelType w:val="multilevel"/>
    <w:tmpl w:val="9842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090150"/>
    <w:multiLevelType w:val="multilevel"/>
    <w:tmpl w:val="2EB4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C50057"/>
    <w:multiLevelType w:val="multilevel"/>
    <w:tmpl w:val="5CE8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5E39C0"/>
    <w:multiLevelType w:val="multilevel"/>
    <w:tmpl w:val="9A6E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BB71E8"/>
    <w:multiLevelType w:val="multilevel"/>
    <w:tmpl w:val="54F4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F0"/>
    <w:rsid w:val="00434786"/>
    <w:rsid w:val="006801F0"/>
    <w:rsid w:val="00CA2E6D"/>
    <w:rsid w:val="00E0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FA4D66"/>
  <w15:chartTrackingRefBased/>
  <w15:docId w15:val="{7ABAA94C-0042-D346-B6FE-FFFCB24B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01F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801F0"/>
  </w:style>
  <w:style w:type="paragraph" w:styleId="Pieddepage">
    <w:name w:val="footer"/>
    <w:basedOn w:val="Normal"/>
    <w:link w:val="PieddepageCar"/>
    <w:uiPriority w:val="99"/>
    <w:unhideWhenUsed/>
    <w:rsid w:val="006801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01F0"/>
  </w:style>
  <w:style w:type="paragraph" w:styleId="Paragraphedeliste">
    <w:name w:val="List Paragraph"/>
    <w:basedOn w:val="Normal"/>
    <w:uiPriority w:val="34"/>
    <w:qFormat/>
    <w:rsid w:val="00E030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converted-space">
    <w:name w:val="apple-converted-space"/>
    <w:basedOn w:val="Policepardfaut"/>
    <w:rsid w:val="00E03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8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Jeoffrey Migeot</dc:creator>
  <cp:keywords/>
  <dc:description/>
  <cp:lastModifiedBy>Jeoffrey Migeot</cp:lastModifiedBy>
  <cp:revision>1</cp:revision>
  <dcterms:created xsi:type="dcterms:W3CDTF">2022-03-29T13:23:00Z</dcterms:created>
  <dcterms:modified xsi:type="dcterms:W3CDTF">2022-03-29T13:35:00Z</dcterms:modified>
</cp:coreProperties>
</file>