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rPr>
          <w:b/>
          <w:bCs/>
          <w:sz w:val="48"/>
          <w:szCs w:val="48"/>
        </w:rPr>
        <w:t xml:space="preserve">{translations.invoice}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{translations.serviceProvider}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{provider.name}</w:t>
            </w:r>
          </w:p>
          <w:p>
            <w:pPr>
              <w:spacing w:after="40"/>
            </w:pPr>
            <w:r>
              <w:t xml:space="preserve">{provider.address.street}</w:t>
            </w:r>
          </w:p>
          <w:p>
            <w:pPr>
              <w:spacing w:after="40"/>
            </w:pPr>
            <w:r>
              <w:t xml:space="preserve">{provider.address.city}</w:t>
            </w:r>
          </w:p>
          <w:p>
            <w:pPr>
              <w:spacing w:after="40"/>
            </w:pPr>
            <w:r>
              <w:t xml:space="preserve">Tel: {provider.phone}</w:t>
            </w:r>
          </w:p>
          <w:p>
            <w:r>
              <w:t xml:space="preserve">E-Mail: {provider.email}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{translations.client}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{client.name}</w:t>
            </w:r>
          </w:p>
          <w:p>
            <w:pPr>
              <w:spacing w:after="40"/>
            </w:pPr>
            <w:r>
              <w:t xml:space="preserve">{client.address.street}</w:t>
            </w:r>
          </w:p>
          <w:p>
            <w:r>
              <w:t xml:space="preserve">{client.address.city}</w:t>
            </w:r>
          </w:p>
        </w:tc>
      </w:tr>
    </w:tbl>
    <w:p>
      <w:pPr>
        <w:spacing w:before="4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{translations.invoiceNr}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{invoiceNumber}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{translations.invoiceDate}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{invoiceDate}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{translations.dueDate}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{dueDate}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{translations.servicePeriod}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{servicePeriod}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{translations.projectReference}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{projectRef}</w:t>
            </w:r>
          </w:p>
        </w:tc>
      </w:tr>
    </w:tbl>
    <w:p>
      <w:pPr>
        <w:spacing w:before="400" w:after="200"/>
      </w:pPr>
    </w:p>
    <w:p>
      <w:pPr>
        <w:spacing w:after="200"/>
      </w:pPr>
      <w:r>
        <w:t xml:space="preserve">{translations.serviceChargesIntro}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2400"/>
        <w:gridCol w:w="2000"/>
      </w:tblGrid>
      <w:t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r>
              <w:rPr>
                <w:b/>
                <w:bCs/>
              </w:rPr>
              <w:t xml:space="preserve">{translations.description}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pPr>
              <w:jc w:val="right"/>
            </w:pPr>
            <w:r>
              <w:rPr>
                <w:b/>
                <w:bCs/>
              </w:rPr>
              <w:t xml:space="preserve">{quantityHeader}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{translations.rate}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/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{translations.total}</w:t>
            </w:r>
          </w:p>
        </w:tc>
      </w:tr>
      <w:t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r>
              <w:t xml:space="preserve">{#lineItems}{description}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right"/>
            </w:pPr>
            <w:r>
              <w:t xml:space="preserve">{quantity}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right"/>
            </w:pPr>
            <w:r>
              <w:t xml:space="preserve">{rate}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right"/>
            </w:pPr>
            <w:r>
              <w:t xml:space="preserve">{total}{/lineItems}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0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{#showTax}{translations.subtotal}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t xml:space="preserve">{subtotal}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{translations.tax}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t xml:space="preserve">{tax}{/showTax}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400"/>
            <w:tcBorders>
              <w:top w:val="single" w:color="FFFFFF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{translations.totalAmount}</w:t>
            </w:r>
          </w:p>
        </w:tc>
        <w:tc>
          <w:tcPr>
            <w:tcW w:type="dxa" w:w="2000"/>
            <w:tcBorders>
              <w:top w:val="single" w:color="FFFFFF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{totalAmount}</w:t>
            </w:r>
          </w:p>
        </w:tc>
      </w:tr>
    </w:tbl>
    <w:p>
      <w:pPr>
        <w:spacing w:before="300" w:after="200"/>
      </w:pPr>
    </w:p>
    <w:p>
      <w:pPr>
        <w:spacing w:after="100"/>
      </w:pPr>
      <w:r>
        <w:rPr>
          <w:i/>
          <w:iCs/>
          <w:sz w:val="20"/>
          <w:szCs w:val="20"/>
        </w:rPr>
        <w:t xml:space="preserve">{taxNote}</w:t>
      </w:r>
    </w:p>
    <w:p>
      <w:pPr>
        <w:spacing w:after="300"/>
      </w:pPr>
      <w:r>
        <w:rPr>
          <w:b/>
          <w:bCs/>
        </w:rPr>
        <w:t xml:space="preserve">{paymentTerms}</w:t>
      </w:r>
    </w:p>
    <w:p>
      <w:pPr>
        <w:spacing w:after="400"/>
      </w:pPr>
      <w:r>
        <w:t xml:space="preserve">{translations.thankYou}</w:t>
      </w:r>
    </w:p>
    <w:p>
      <w:pPr>
        <w:spacing w:before="200"/>
      </w:pPr>
    </w:p>
    <w:p>
      <w:pPr>
        <w:spacing w:after="80"/>
      </w:pPr>
      <w:r>
        <w:rPr>
          <w:b/>
          <w:bCs/>
          <w:color w:val="666666"/>
          <w:sz w:val="20"/>
          <w:szCs w:val="20"/>
        </w:rPr>
        <w:t xml:space="preserve">{translations.bankDetails}</w:t>
      </w:r>
    </w:p>
    <w:p>
      <w:pPr>
        <w:spacing w:after="40"/>
      </w:pPr>
      <w:r>
        <w:rPr>
          <w:sz w:val="20"/>
          <w:szCs w:val="20"/>
        </w:rPr>
        <w:t xml:space="preserve">{translations.bank} </w:t>
      </w:r>
      <w:r>
        <w:rPr>
          <w:sz w:val="20"/>
          <w:szCs w:val="20"/>
        </w:rPr>
        <w:t xml:space="preserve">{bank.name}</w:t>
      </w:r>
    </w:p>
    <w:p>
      <w:pPr>
        <w:spacing w:after="40"/>
      </w:pPr>
      <w:r>
        <w:rPr>
          <w:sz w:val="20"/>
          <w:szCs w:val="20"/>
        </w:rPr>
        <w:t xml:space="preserve">{translations.iban} </w:t>
      </w:r>
      <w:r>
        <w:rPr>
          <w:sz w:val="20"/>
          <w:szCs w:val="20"/>
        </w:rPr>
        <w:t xml:space="preserve">{bank.iban}</w:t>
      </w:r>
    </w:p>
    <w:p>
      <w:pPr>
        <w:spacing w:after="40"/>
      </w:pPr>
      <w:r>
        <w:rPr>
          <w:sz w:val="20"/>
          <w:szCs w:val="20"/>
        </w:rPr>
        <w:t xml:space="preserve">{translations.bic} </w:t>
      </w:r>
      <w:r>
        <w:rPr>
          <w:sz w:val="20"/>
          <w:szCs w:val="20"/>
        </w:rPr>
        <w:t xml:space="preserve">{bank.bic}</w:t>
      </w:r>
    </w:p>
    <w:p>
      <w:pPr>
        <w:spacing w:after="40"/>
      </w:pPr>
      <w:r>
        <w:rPr>
          <w:sz w:val="20"/>
          <w:szCs w:val="20"/>
        </w:rPr>
        <w:t xml:space="preserve">{translations.taxNumber} </w:t>
      </w:r>
      <w:r>
        <w:rPr>
          <w:sz w:val="20"/>
          <w:szCs w:val="20"/>
        </w:rPr>
        <w:t xml:space="preserve">{provider.taxNumber}</w:t>
      </w:r>
    </w:p>
    <w:p>
      <w:r>
        <w:rPr>
          <w:sz w:val="20"/>
          <w:szCs w:val="20"/>
        </w:rPr>
        <w:t xml:space="preserve">{translations.vatId} </w:t>
      </w:r>
      <w:r>
        <w:rPr>
          <w:sz w:val="20"/>
          <w:szCs w:val="20"/>
        </w:rPr>
        <w:t xml:space="preserve">{provider.vatId}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2025-12-19T16:38:47.090Z</dcterms:created>
  <dcterms:modified xsi:type="dcterms:W3CDTF">2025-12-19T16:38:47.091Z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