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3572E" w14:textId="6A4B0B84" w:rsidR="00454B0E" w:rsidRPr="003A1560" w:rsidRDefault="003A1560" w:rsidP="003A1560">
      <w:pPr>
        <w:rPr>
          <w:rFonts w:asciiTheme="majorHAnsi" w:eastAsiaTheme="majorEastAsia" w:hAnsiTheme="majorHAnsi" w:cstheme="majorBidi"/>
          <w:color w:val="0F4761" w:themeColor="accent1" w:themeShade="BF"/>
          <w:sz w:val="40"/>
          <w:szCs w:val="40"/>
        </w:rPr>
      </w:pPr>
      <w:sdt>
        <w:sdtPr>
          <w:id w:val="-1369983549"/>
          <w:docPartObj>
            <w:docPartGallery w:val="Cover Pages"/>
            <w:docPartUnique/>
          </w:docPartObj>
        </w:sdtPr>
        <w:sdtContent>
          <w:r>
            <w:rPr>
              <w:noProof/>
              <w:color w:val="FFFFFF" w:themeColor="background1"/>
            </w:rPr>
            <mc:AlternateContent>
              <mc:Choice Requires="wpg">
                <w:drawing>
                  <wp:anchor distT="0" distB="0" distL="114300" distR="114300" simplePos="0" relativeHeight="251658242" behindDoc="0" locked="0" layoutInCell="1" allowOverlap="1" wp14:anchorId="5B260BF6" wp14:editId="0AC1552F">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6D0063" w14:textId="77777777" w:rsidR="003A1560" w:rsidRDefault="003A1560">
                                  <w:pPr>
                                    <w:pStyle w:val="NoSpacing"/>
                                    <w:rPr>
                                      <w:rFonts w:asciiTheme="majorHAnsi" w:eastAsiaTheme="majorEastAsia" w:hAnsiTheme="majorHAnsi" w:cstheme="majorBidi"/>
                                      <w:color w:val="FFFFFF" w:themeColor="background1"/>
                                      <w:sz w:val="84"/>
                                      <w:szCs w:val="84"/>
                                    </w:rPr>
                                  </w:pPr>
                                  <w:r w:rsidRPr="003A1560">
                                    <w:rPr>
                                      <w:rFonts w:asciiTheme="majorHAnsi" w:eastAsiaTheme="majorEastAsia" w:hAnsiTheme="majorHAnsi" w:cstheme="majorBidi"/>
                                      <w:color w:val="FFFFFF" w:themeColor="background1"/>
                                      <w:sz w:val="84"/>
                                      <w:szCs w:val="84"/>
                                    </w:rPr>
                                    <w:t>REPORT programming project</w:t>
                                  </w:r>
                                </w:p>
                                <w:p w14:paraId="199907E3" w14:textId="79C903C7" w:rsidR="003A1560" w:rsidRPr="00773D23" w:rsidRDefault="003A1560">
                                  <w:pPr>
                                    <w:pStyle w:val="NoSpacing"/>
                                    <w:rPr>
                                      <w:color w:val="FFFFFF" w:themeColor="background1"/>
                                      <w:sz w:val="28"/>
                                      <w:szCs w:val="28"/>
                                      <w:lang w:val="fr-FR"/>
                                    </w:rPr>
                                  </w:pPr>
                                  <w:sdt>
                                    <w:sdtPr>
                                      <w:rPr>
                                        <w:color w:val="FFFFFF" w:themeColor="background1"/>
                                        <w:sz w:val="28"/>
                                        <w:szCs w:val="28"/>
                                        <w:lang w:val="fr-FR"/>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Pr="00773D23">
                                        <w:rPr>
                                          <w:color w:val="FFFFFF" w:themeColor="background1"/>
                                          <w:sz w:val="28"/>
                                          <w:szCs w:val="28"/>
                                          <w:lang w:val="fr-FR"/>
                                        </w:rPr>
                                        <w:t>MOUROT Adrien</w:t>
                                      </w:r>
                                      <w:r w:rsidR="00773D23">
                                        <w:rPr>
                                          <w:color w:val="FFFFFF" w:themeColor="background1"/>
                                          <w:sz w:val="28"/>
                                          <w:szCs w:val="28"/>
                                          <w:lang w:val="fr-FR"/>
                                        </w:rPr>
                                        <w:t>-</w:t>
                                      </w:r>
                                      <w:r w:rsidRPr="00773D23">
                                        <w:rPr>
                                          <w:color w:val="FFFFFF" w:themeColor="background1"/>
                                          <w:sz w:val="28"/>
                                          <w:szCs w:val="28"/>
                                          <w:lang w:val="fr-FR"/>
                                        </w:rPr>
                                        <w:t>HOUYOUX Sarah</w:t>
                                      </w:r>
                                      <w:r w:rsidR="00773D23">
                                        <w:rPr>
                                          <w:color w:val="FFFFFF" w:themeColor="background1"/>
                                          <w:sz w:val="28"/>
                                          <w:szCs w:val="28"/>
                                          <w:lang w:val="fr-FR"/>
                                        </w:rPr>
                                        <w:t>-</w:t>
                                      </w:r>
                                      <w:r w:rsidR="00773D23" w:rsidRPr="00773D23">
                                        <w:rPr>
                                          <w:color w:val="FFFFFF" w:themeColor="background1"/>
                                          <w:sz w:val="28"/>
                                          <w:szCs w:val="28"/>
                                          <w:lang w:val="fr-FR"/>
                                        </w:rPr>
                                        <w:t>PAVLO</w:t>
                                      </w:r>
                                      <w:r w:rsidR="00773D23">
                                        <w:rPr>
                                          <w:color w:val="FFFFFF" w:themeColor="background1"/>
                                          <w:sz w:val="28"/>
                                          <w:szCs w:val="28"/>
                                          <w:lang w:val="fr-FR"/>
                                        </w:rPr>
                                        <w:t>V</w:t>
                                      </w:r>
                                      <w:r w:rsidR="00773D23" w:rsidRPr="00773D23">
                                        <w:rPr>
                                          <w:color w:val="FFFFFF" w:themeColor="background1"/>
                                          <w:sz w:val="28"/>
                                          <w:szCs w:val="28"/>
                                          <w:lang w:val="fr-FR"/>
                                        </w:rPr>
                                        <w:t xml:space="preserve"> André</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C0C7F" w14:textId="145FCE52" w:rsidR="003A1560" w:rsidRDefault="003A156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257E81">
                                        <w:rPr>
                                          <w:caps/>
                                          <w:color w:val="FFFFFF" w:themeColor="background1"/>
                                          <w:sz w:val="18"/>
                                          <w:szCs w:val="18"/>
                                        </w:rPr>
                                        <w:t>2023-2024</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773D23">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260BF6" id="Group 6" o:spid="_x0000_s1026" style="position:absolute;margin-left:0;margin-top:0;width:540pt;height:10in;z-index:25165824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46D0063" w14:textId="77777777" w:rsidR="003A1560" w:rsidRDefault="003A1560">
                            <w:pPr>
                              <w:pStyle w:val="NoSpacing"/>
                              <w:rPr>
                                <w:rFonts w:asciiTheme="majorHAnsi" w:eastAsiaTheme="majorEastAsia" w:hAnsiTheme="majorHAnsi" w:cstheme="majorBidi"/>
                                <w:color w:val="FFFFFF" w:themeColor="background1"/>
                                <w:sz w:val="84"/>
                                <w:szCs w:val="84"/>
                              </w:rPr>
                            </w:pPr>
                            <w:r w:rsidRPr="003A1560">
                              <w:rPr>
                                <w:rFonts w:asciiTheme="majorHAnsi" w:eastAsiaTheme="majorEastAsia" w:hAnsiTheme="majorHAnsi" w:cstheme="majorBidi"/>
                                <w:color w:val="FFFFFF" w:themeColor="background1"/>
                                <w:sz w:val="84"/>
                                <w:szCs w:val="84"/>
                              </w:rPr>
                              <w:t>REPORT programming project</w:t>
                            </w:r>
                          </w:p>
                          <w:p w14:paraId="199907E3" w14:textId="79C903C7" w:rsidR="003A1560" w:rsidRPr="00773D23" w:rsidRDefault="003A1560">
                            <w:pPr>
                              <w:pStyle w:val="NoSpacing"/>
                              <w:rPr>
                                <w:color w:val="FFFFFF" w:themeColor="background1"/>
                                <w:sz w:val="28"/>
                                <w:szCs w:val="28"/>
                                <w:lang w:val="fr-FR"/>
                              </w:rPr>
                            </w:pPr>
                            <w:sdt>
                              <w:sdtPr>
                                <w:rPr>
                                  <w:color w:val="FFFFFF" w:themeColor="background1"/>
                                  <w:sz w:val="28"/>
                                  <w:szCs w:val="28"/>
                                  <w:lang w:val="fr-FR"/>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Pr="00773D23">
                                  <w:rPr>
                                    <w:color w:val="FFFFFF" w:themeColor="background1"/>
                                    <w:sz w:val="28"/>
                                    <w:szCs w:val="28"/>
                                    <w:lang w:val="fr-FR"/>
                                  </w:rPr>
                                  <w:t>MOUROT Adrien</w:t>
                                </w:r>
                                <w:r w:rsidR="00773D23">
                                  <w:rPr>
                                    <w:color w:val="FFFFFF" w:themeColor="background1"/>
                                    <w:sz w:val="28"/>
                                    <w:szCs w:val="28"/>
                                    <w:lang w:val="fr-FR"/>
                                  </w:rPr>
                                  <w:t>-</w:t>
                                </w:r>
                                <w:r w:rsidRPr="00773D23">
                                  <w:rPr>
                                    <w:color w:val="FFFFFF" w:themeColor="background1"/>
                                    <w:sz w:val="28"/>
                                    <w:szCs w:val="28"/>
                                    <w:lang w:val="fr-FR"/>
                                  </w:rPr>
                                  <w:t>HOUYOUX Sarah</w:t>
                                </w:r>
                                <w:r w:rsidR="00773D23">
                                  <w:rPr>
                                    <w:color w:val="FFFFFF" w:themeColor="background1"/>
                                    <w:sz w:val="28"/>
                                    <w:szCs w:val="28"/>
                                    <w:lang w:val="fr-FR"/>
                                  </w:rPr>
                                  <w:t>-</w:t>
                                </w:r>
                                <w:r w:rsidR="00773D23" w:rsidRPr="00773D23">
                                  <w:rPr>
                                    <w:color w:val="FFFFFF" w:themeColor="background1"/>
                                    <w:sz w:val="28"/>
                                    <w:szCs w:val="28"/>
                                    <w:lang w:val="fr-FR"/>
                                  </w:rPr>
                                  <w:t>PAVLO</w:t>
                                </w:r>
                                <w:r w:rsidR="00773D23">
                                  <w:rPr>
                                    <w:color w:val="FFFFFF" w:themeColor="background1"/>
                                    <w:sz w:val="28"/>
                                    <w:szCs w:val="28"/>
                                    <w:lang w:val="fr-FR"/>
                                  </w:rPr>
                                  <w:t>V</w:t>
                                </w:r>
                                <w:r w:rsidR="00773D23" w:rsidRPr="00773D23">
                                  <w:rPr>
                                    <w:color w:val="FFFFFF" w:themeColor="background1"/>
                                    <w:sz w:val="28"/>
                                    <w:szCs w:val="28"/>
                                    <w:lang w:val="fr-FR"/>
                                  </w:rPr>
                                  <w:t xml:space="preserve"> André</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EAC0C7F" w14:textId="145FCE52" w:rsidR="003A1560" w:rsidRDefault="003A156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257E81">
                                  <w:rPr>
                                    <w:caps/>
                                    <w:color w:val="FFFFFF" w:themeColor="background1"/>
                                    <w:sz w:val="18"/>
                                    <w:szCs w:val="18"/>
                                  </w:rPr>
                                  <w:t>2023-2024</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773D23">
                                  <w:rPr>
                                    <w:color w:val="FFFFFF" w:themeColor="background1"/>
                                    <w:sz w:val="18"/>
                                    <w:szCs w:val="18"/>
                                  </w:rPr>
                                  <w:t xml:space="preserve">     </w:t>
                                </w:r>
                              </w:sdtContent>
                            </w:sdt>
                          </w:p>
                        </w:txbxContent>
                      </v:textbox>
                    </v:shape>
                    <w10:wrap anchorx="page" anchory="page"/>
                  </v:group>
                </w:pict>
              </mc:Fallback>
            </mc:AlternateContent>
          </w:r>
          <w:r>
            <w:br w:type="page"/>
          </w:r>
        </w:sdtContent>
      </w:sdt>
    </w:p>
    <w:p w14:paraId="1CCB9CF0" w14:textId="20852643" w:rsidR="00454B0E" w:rsidRPr="00454B0E" w:rsidRDefault="006D456E" w:rsidP="003B3083">
      <w:pPr>
        <w:pStyle w:val="Heading2"/>
      </w:pPr>
      <w:r>
        <w:rPr>
          <w:noProof/>
        </w:rPr>
        <w:lastRenderedPageBreak/>
        <w:drawing>
          <wp:anchor distT="0" distB="0" distL="114300" distR="114300" simplePos="0" relativeHeight="251658243" behindDoc="0" locked="0" layoutInCell="1" allowOverlap="1" wp14:anchorId="02270A32" wp14:editId="54BD418D">
            <wp:simplePos x="0" y="0"/>
            <wp:positionH relativeFrom="margin">
              <wp:posOffset>3261360</wp:posOffset>
            </wp:positionH>
            <wp:positionV relativeFrom="paragraph">
              <wp:posOffset>76200</wp:posOffset>
            </wp:positionV>
            <wp:extent cx="3134995" cy="1831340"/>
            <wp:effectExtent l="0" t="0" r="8255" b="0"/>
            <wp:wrapSquare wrapText="bothSides"/>
            <wp:docPr id="4382503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50368"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4995" cy="1831340"/>
                    </a:xfrm>
                    <a:prstGeom prst="rect">
                      <a:avLst/>
                    </a:prstGeom>
                  </pic:spPr>
                </pic:pic>
              </a:graphicData>
            </a:graphic>
            <wp14:sizeRelH relativeFrom="margin">
              <wp14:pctWidth>0</wp14:pctWidth>
            </wp14:sizeRelH>
            <wp14:sizeRelV relativeFrom="margin">
              <wp14:pctHeight>0</wp14:pctHeight>
            </wp14:sizeRelV>
          </wp:anchor>
        </w:drawing>
      </w:r>
      <w:r w:rsidR="003B3083">
        <w:t>INTRODUCTION</w:t>
      </w:r>
    </w:p>
    <w:p w14:paraId="5101260F" w14:textId="75AFA7CC" w:rsidR="003B3083" w:rsidRPr="003B3083" w:rsidRDefault="488EEF40" w:rsidP="003B3083">
      <w:pPr>
        <w:pStyle w:val="NoSpacing"/>
      </w:pPr>
      <w:r>
        <w:t>At the end of the semester, we had to do a programming project, basicall</w:t>
      </w:r>
      <w:r>
        <w:t>y</w:t>
      </w:r>
      <w:r>
        <w:t xml:space="preserve"> we had to code a game, </w:t>
      </w:r>
      <w:r w:rsidR="6AEF6E5E">
        <w:t>the ‘Guess Who?’ and the interface to sign up and log in to the game, we should then be</w:t>
      </w:r>
      <w:r w:rsidR="2885B5CD">
        <w:t xml:space="preserve"> able to pick the</w:t>
      </w:r>
      <w:r w:rsidR="2885B5CD">
        <w:t xml:space="preserve"> </w:t>
      </w:r>
      <w:r w:rsidR="2885B5CD">
        <w:t>character we want to,</w:t>
      </w:r>
      <w:r w:rsidR="2885B5CD">
        <w:t xml:space="preserve"> </w:t>
      </w:r>
      <w:r w:rsidR="2885B5CD">
        <w:t>chose a difficulty and the appropriate language, and finally pl</w:t>
      </w:r>
      <w:r w:rsidR="00AB6439">
        <w:t>ay a game with someone.</w:t>
      </w:r>
      <w:r w:rsidR="00040564">
        <w:t xml:space="preserve"> Our objective is to make the game as pleasant as possible, </w:t>
      </w:r>
      <w:r w:rsidR="00040564">
        <w:t xml:space="preserve">and </w:t>
      </w:r>
      <w:r w:rsidR="00040564">
        <w:t xml:space="preserve">to </w:t>
      </w:r>
      <w:r w:rsidR="001B05D5">
        <w:t>code a good game.</w:t>
      </w:r>
    </w:p>
    <w:p w14:paraId="237EDC5B" w14:textId="74A89BE0" w:rsidR="003B3083" w:rsidRDefault="003B3083" w:rsidP="003B3083">
      <w:pPr>
        <w:pStyle w:val="Heading2"/>
      </w:pPr>
      <w:r>
        <w:t>LIBRARIES</w:t>
      </w:r>
    </w:p>
    <w:p w14:paraId="652E622C" w14:textId="5163A0E9" w:rsidR="003B3083" w:rsidRDefault="003B3083" w:rsidP="003B3083">
      <w:pPr>
        <w:pStyle w:val="NoSpacing"/>
      </w:pPr>
      <w:r>
        <w:t xml:space="preserve">In this project, we needed to use a lot of libraries. We first needed to use </w:t>
      </w:r>
      <w:proofErr w:type="spellStart"/>
      <w:r w:rsidRPr="009053CE">
        <w:rPr>
          <w:i/>
          <w:iCs/>
          <w:color w:val="0F7547"/>
          <w:bdr w:val="single" w:sz="4" w:space="0" w:color="auto"/>
        </w:rPr>
        <w:t>pygame</w:t>
      </w:r>
      <w:proofErr w:type="spellEnd"/>
      <w:r w:rsidRPr="009053CE">
        <w:rPr>
          <w:i/>
          <w:iCs/>
          <w:color w:val="0F7547"/>
        </w:rPr>
        <w:t xml:space="preserve"> </w:t>
      </w:r>
      <w:r w:rsidR="008618E7">
        <w:t xml:space="preserve">because it was in the aim of the project, learning how to use </w:t>
      </w:r>
      <w:proofErr w:type="spellStart"/>
      <w:r w:rsidR="008618E7" w:rsidRPr="009053CE">
        <w:rPr>
          <w:i/>
          <w:iCs/>
          <w:color w:val="0F7547"/>
        </w:rPr>
        <w:t>pygame</w:t>
      </w:r>
      <w:proofErr w:type="spellEnd"/>
      <w:r w:rsidR="008618E7">
        <w:t xml:space="preserve"> to create a game platform to provide several games to users. </w:t>
      </w:r>
    </w:p>
    <w:p w14:paraId="0515E4CC" w14:textId="6781CBF1" w:rsidR="68377014" w:rsidRDefault="68377014" w:rsidP="68377014">
      <w:pPr>
        <w:pStyle w:val="NoSpacing"/>
      </w:pPr>
    </w:p>
    <w:p w14:paraId="41892786" w14:textId="0370E0F5" w:rsidR="009849CF" w:rsidRDefault="00480842" w:rsidP="003B3083">
      <w:pPr>
        <w:pStyle w:val="NoSpacing"/>
      </w:pPr>
      <w:r w:rsidRPr="003B3083">
        <w:rPr>
          <w:noProof/>
        </w:rPr>
        <w:drawing>
          <wp:anchor distT="0" distB="0" distL="114300" distR="114300" simplePos="0" relativeHeight="251657216" behindDoc="0" locked="0" layoutInCell="1" allowOverlap="1" wp14:anchorId="30793ACF" wp14:editId="6259D184">
            <wp:simplePos x="0" y="0"/>
            <wp:positionH relativeFrom="margin">
              <wp:posOffset>3586595</wp:posOffset>
            </wp:positionH>
            <wp:positionV relativeFrom="paragraph">
              <wp:posOffset>263352</wp:posOffset>
            </wp:positionV>
            <wp:extent cx="2565079" cy="1960245"/>
            <wp:effectExtent l="0" t="0" r="6985" b="1905"/>
            <wp:wrapSquare wrapText="bothSides"/>
            <wp:docPr id="9912954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95400"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65079" cy="1960245"/>
                    </a:xfrm>
                    <a:prstGeom prst="rect">
                      <a:avLst/>
                    </a:prstGeom>
                  </pic:spPr>
                </pic:pic>
              </a:graphicData>
            </a:graphic>
          </wp:anchor>
        </w:drawing>
      </w:r>
      <w:r w:rsidR="008618E7">
        <w:t xml:space="preserve">Then </w:t>
      </w:r>
      <w:r w:rsidR="009849CF">
        <w:t xml:space="preserve">9 other libraries were necessary to achieve the goal we had in this project. Some libraries were used only to make the code easier to handle by using simpler </w:t>
      </w:r>
      <w:r w:rsidR="001D1FDD">
        <w:t xml:space="preserve">functions thanks to those libraries. </w:t>
      </w:r>
    </w:p>
    <w:p w14:paraId="0045C113" w14:textId="602436B4" w:rsidR="001D1FDD" w:rsidRDefault="001D1FDD" w:rsidP="003B3083">
      <w:pPr>
        <w:pStyle w:val="NoSpacing"/>
      </w:pPr>
      <w:r>
        <w:t xml:space="preserve">The others were used because they were necessary for the smooth running of the code and the achievements we needed to have </w:t>
      </w:r>
      <w:r w:rsidR="00304075">
        <w:t>to</w:t>
      </w:r>
      <w:r>
        <w:t xml:space="preserve"> complete the game interface and the games correctly. </w:t>
      </w:r>
    </w:p>
    <w:p w14:paraId="06DD35E3" w14:textId="4878CA45" w:rsidR="001D1FDD" w:rsidRDefault="001D1FDD" w:rsidP="003B3083">
      <w:pPr>
        <w:pStyle w:val="NoSpacing"/>
      </w:pPr>
      <w:r>
        <w:t>This is the list of the different libraries used in this code and their utilization in it:</w:t>
      </w:r>
    </w:p>
    <w:p w14:paraId="4B072C52" w14:textId="77777777" w:rsidR="001D1FDD" w:rsidRDefault="001D1FDD" w:rsidP="003B3083">
      <w:pPr>
        <w:pStyle w:val="NoSpacing"/>
      </w:pPr>
    </w:p>
    <w:p w14:paraId="193B1AFB" w14:textId="45BE201D" w:rsidR="009849CF" w:rsidRDefault="009849CF" w:rsidP="001D1FDD">
      <w:pPr>
        <w:pStyle w:val="NoSpacing"/>
        <w:numPr>
          <w:ilvl w:val="0"/>
          <w:numId w:val="1"/>
        </w:numPr>
      </w:pPr>
      <w:r>
        <w:t>T</w:t>
      </w:r>
      <w:r w:rsidR="008618E7">
        <w:t xml:space="preserve">he </w:t>
      </w:r>
      <w:proofErr w:type="spellStart"/>
      <w:r w:rsidR="008618E7" w:rsidRPr="009053CE">
        <w:rPr>
          <w:i/>
          <w:iCs/>
          <w:color w:val="0F7547"/>
          <w:bdr w:val="single" w:sz="4" w:space="0" w:color="auto"/>
        </w:rPr>
        <w:t>pygame_menu</w:t>
      </w:r>
      <w:proofErr w:type="spellEnd"/>
      <w:r w:rsidR="008618E7" w:rsidRPr="009053CE">
        <w:rPr>
          <w:color w:val="0F7547"/>
        </w:rPr>
        <w:t xml:space="preserve"> </w:t>
      </w:r>
      <w:r w:rsidRPr="009849CF">
        <w:t xml:space="preserve">library is a set of Python modules that provides a simple and easy-to-use interface for creating menus in </w:t>
      </w:r>
      <w:proofErr w:type="spellStart"/>
      <w:r w:rsidRPr="009053CE">
        <w:rPr>
          <w:i/>
          <w:iCs/>
          <w:color w:val="0F7547"/>
        </w:rPr>
        <w:t>pygame</w:t>
      </w:r>
      <w:proofErr w:type="spellEnd"/>
      <w:r w:rsidRPr="009849CF">
        <w:t xml:space="preserve"> games</w:t>
      </w:r>
      <w:r>
        <w:t>, in this code the library is used to create the main menu and the ‘how to play’ game state.</w:t>
      </w:r>
    </w:p>
    <w:p w14:paraId="54E41012" w14:textId="77777777" w:rsidR="009849CF" w:rsidRDefault="009849CF" w:rsidP="003B3083">
      <w:pPr>
        <w:pStyle w:val="NoSpacing"/>
      </w:pPr>
    </w:p>
    <w:p w14:paraId="5058EBDA" w14:textId="41099212" w:rsidR="009849CF" w:rsidRDefault="001D1FDD" w:rsidP="001D1FDD">
      <w:pPr>
        <w:pStyle w:val="NoSpacing"/>
        <w:numPr>
          <w:ilvl w:val="0"/>
          <w:numId w:val="1"/>
        </w:numPr>
      </w:pPr>
      <w:r>
        <w:t xml:space="preserve">The </w:t>
      </w:r>
      <w:proofErr w:type="spellStart"/>
      <w:r w:rsidRPr="009053CE">
        <w:rPr>
          <w:i/>
          <w:iCs/>
          <w:color w:val="0F7547"/>
          <w:bdr w:val="single" w:sz="4" w:space="0" w:color="auto"/>
        </w:rPr>
        <w:t>pygame_textinput</w:t>
      </w:r>
      <w:proofErr w:type="spellEnd"/>
      <w:r w:rsidRPr="009053CE">
        <w:rPr>
          <w:color w:val="0F7547"/>
        </w:rPr>
        <w:t xml:space="preserve"> </w:t>
      </w:r>
      <w:r>
        <w:t>library</w:t>
      </w:r>
      <w:r w:rsidR="007B3CD5">
        <w:t xml:space="preserve"> allows to </w:t>
      </w:r>
      <w:r w:rsidR="000B7067">
        <w:t xml:space="preserve">display </w:t>
      </w:r>
      <w:r w:rsidR="00834216">
        <w:t xml:space="preserve">texts on </w:t>
      </w:r>
      <w:proofErr w:type="spellStart"/>
      <w:r w:rsidR="00834216">
        <w:t>pygame’s</w:t>
      </w:r>
      <w:proofErr w:type="spellEnd"/>
      <w:r w:rsidR="00834216">
        <w:t xml:space="preserve"> windows. These texts are not buttons</w:t>
      </w:r>
      <w:r w:rsidR="00C8644F">
        <w:t xml:space="preserve"> or selectors</w:t>
      </w:r>
      <w:r w:rsidR="00834216">
        <w:t xml:space="preserve">, which are allowed by </w:t>
      </w:r>
      <w:proofErr w:type="spellStart"/>
      <w:r w:rsidR="001716D9" w:rsidRPr="001716D9">
        <w:rPr>
          <w:i/>
          <w:iCs/>
          <w:color w:val="0F7547"/>
        </w:rPr>
        <w:t>pygame</w:t>
      </w:r>
      <w:proofErr w:type="spellEnd"/>
      <w:r w:rsidR="00C8644F">
        <w:rPr>
          <w:i/>
          <w:iCs/>
          <w:color w:val="0F7547"/>
        </w:rPr>
        <w:t xml:space="preserve">, </w:t>
      </w:r>
      <w:r w:rsidR="00C8644F" w:rsidRPr="00C8644F">
        <w:t xml:space="preserve">but only texts </w:t>
      </w:r>
      <w:r w:rsidR="0077182F">
        <w:t xml:space="preserve">to display </w:t>
      </w:r>
      <w:r w:rsidR="008D5BF8">
        <w:t>information.</w:t>
      </w:r>
    </w:p>
    <w:p w14:paraId="3F4A22F4" w14:textId="77777777" w:rsidR="009053CE" w:rsidRDefault="009053CE" w:rsidP="009053CE">
      <w:pPr>
        <w:pStyle w:val="ListParagraph"/>
      </w:pPr>
    </w:p>
    <w:p w14:paraId="0426AD6E" w14:textId="208B33B9" w:rsidR="00E05B28" w:rsidRDefault="009053CE" w:rsidP="00E05B28">
      <w:pPr>
        <w:pStyle w:val="NoSpacing"/>
        <w:numPr>
          <w:ilvl w:val="0"/>
          <w:numId w:val="1"/>
        </w:numPr>
      </w:pPr>
      <w:r>
        <w:t xml:space="preserve">The </w:t>
      </w:r>
      <w:r w:rsidRPr="009053CE">
        <w:rPr>
          <w:i/>
          <w:iCs/>
          <w:color w:val="0F7547"/>
          <w:bdr w:val="single" w:sz="4" w:space="0" w:color="auto"/>
        </w:rPr>
        <w:t>typing</w:t>
      </w:r>
      <w:r>
        <w:t xml:space="preserve"> module used to import the </w:t>
      </w:r>
      <w:r w:rsidR="00E05B28">
        <w:t>“</w:t>
      </w:r>
      <w:r w:rsidRPr="009053CE">
        <w:rPr>
          <w:i/>
          <w:color w:val="4C94D8" w:themeColor="text2" w:themeTint="80"/>
        </w:rPr>
        <w:t>Tuple</w:t>
      </w:r>
      <w:r w:rsidR="00E05B28">
        <w:t>”</w:t>
      </w:r>
      <w:r>
        <w:t xml:space="preserve"> and </w:t>
      </w:r>
      <w:r w:rsidR="00E05B28">
        <w:t>“</w:t>
      </w:r>
      <w:r w:rsidRPr="009053CE">
        <w:rPr>
          <w:i/>
          <w:color w:val="4C94D8" w:themeColor="text2" w:themeTint="80"/>
        </w:rPr>
        <w:t>Any</w:t>
      </w:r>
      <w:r w:rsidR="00E05B28">
        <w:t xml:space="preserve">”; </w:t>
      </w:r>
      <w:r w:rsidR="00E05B28" w:rsidRPr="00E05B28">
        <w:rPr>
          <w:i/>
          <w:color w:val="4C94D8" w:themeColor="text2" w:themeTint="80"/>
        </w:rPr>
        <w:t>Tuple</w:t>
      </w:r>
      <w:r w:rsidR="00E05B28" w:rsidRPr="00E05B28">
        <w:rPr>
          <w:color w:val="4C94D8" w:themeColor="text2" w:themeTint="80"/>
        </w:rPr>
        <w:t xml:space="preserve"> </w:t>
      </w:r>
      <w:r w:rsidR="00E05B28" w:rsidRPr="00E05B28">
        <w:t xml:space="preserve">is used to specify the expected type of a function parameter </w:t>
      </w:r>
      <w:r w:rsidR="00E05B28">
        <w:t>“</w:t>
      </w:r>
      <w:proofErr w:type="spellStart"/>
      <w:r w:rsidR="00E05B28" w:rsidRPr="00E05B28">
        <w:rPr>
          <w:i/>
          <w:iCs/>
          <w:color w:val="BF4E14" w:themeColor="accent2" w:themeShade="BF"/>
        </w:rPr>
        <w:t>selected_value</w:t>
      </w:r>
      <w:proofErr w:type="spellEnd"/>
      <w:r w:rsidR="00E05B28">
        <w:rPr>
          <w:i/>
          <w:iCs/>
        </w:rPr>
        <w:t>”</w:t>
      </w:r>
      <w:r w:rsidR="00E05B28" w:rsidRPr="00E05B28">
        <w:t xml:space="preserve">, and </w:t>
      </w:r>
      <w:r w:rsidR="00E05B28" w:rsidRPr="00E05B28">
        <w:rPr>
          <w:i/>
          <w:color w:val="4C94D8" w:themeColor="text2" w:themeTint="80"/>
        </w:rPr>
        <w:t>Any</w:t>
      </w:r>
      <w:r w:rsidR="00E05B28" w:rsidRPr="00E05B28">
        <w:rPr>
          <w:color w:val="4C94D8" w:themeColor="text2" w:themeTint="80"/>
        </w:rPr>
        <w:t xml:space="preserve"> </w:t>
      </w:r>
      <w:r w:rsidR="00E05B28" w:rsidRPr="00E05B28">
        <w:t xml:space="preserve">is used to specify that another function parameter </w:t>
      </w:r>
      <w:r w:rsidR="00E05B28">
        <w:t>“</w:t>
      </w:r>
      <w:proofErr w:type="spellStart"/>
      <w:r w:rsidR="00E05B28" w:rsidRPr="00E05B28">
        <w:rPr>
          <w:i/>
          <w:iCs/>
          <w:color w:val="BF4E14" w:themeColor="accent2" w:themeShade="BF"/>
        </w:rPr>
        <w:t>difficulty_value</w:t>
      </w:r>
      <w:proofErr w:type="spellEnd"/>
      <w:r w:rsidR="00E05B28">
        <w:t>”</w:t>
      </w:r>
      <w:r w:rsidR="00E05B28" w:rsidRPr="00E05B28">
        <w:rPr>
          <w:color w:val="BF4E14" w:themeColor="accent2" w:themeShade="BF"/>
        </w:rPr>
        <w:t xml:space="preserve"> </w:t>
      </w:r>
      <w:r w:rsidR="00E05B28" w:rsidRPr="00E05B28">
        <w:t>can be of any type.</w:t>
      </w:r>
      <w:r w:rsidR="00E05B28">
        <w:t xml:space="preserve"> </w:t>
      </w:r>
    </w:p>
    <w:p w14:paraId="5EA615EE" w14:textId="77777777" w:rsidR="00E05B28" w:rsidRDefault="00E05B28" w:rsidP="00E05B28">
      <w:pPr>
        <w:pStyle w:val="ListParagraph"/>
      </w:pPr>
    </w:p>
    <w:p w14:paraId="0DBBB406" w14:textId="4C50580D" w:rsidR="00E05B28" w:rsidRDefault="00E05B28" w:rsidP="00E05B28">
      <w:pPr>
        <w:pStyle w:val="ListParagraph"/>
      </w:pPr>
      <w:r w:rsidRPr="009053CE">
        <w:rPr>
          <w:noProof/>
        </w:rPr>
        <w:lastRenderedPageBreak/>
        <w:drawing>
          <wp:inline distT="0" distB="0" distL="0" distR="0" wp14:anchorId="414EB92C" wp14:editId="0422ADA5">
            <wp:extent cx="5577840" cy="778276"/>
            <wp:effectExtent l="0" t="0" r="3810" b="3175"/>
            <wp:docPr id="10670262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2621" name="Picture 1" descr="A black screen with white text&#10;&#10;Description automatically generated"/>
                    <pic:cNvPicPr/>
                  </pic:nvPicPr>
                  <pic:blipFill>
                    <a:blip r:embed="rId10"/>
                    <a:stretch>
                      <a:fillRect/>
                    </a:stretch>
                  </pic:blipFill>
                  <pic:spPr>
                    <a:xfrm>
                      <a:off x="0" y="0"/>
                      <a:ext cx="5620283" cy="784198"/>
                    </a:xfrm>
                    <a:prstGeom prst="rect">
                      <a:avLst/>
                    </a:prstGeom>
                  </pic:spPr>
                </pic:pic>
              </a:graphicData>
            </a:graphic>
          </wp:inline>
        </w:drawing>
      </w:r>
    </w:p>
    <w:p w14:paraId="0E4701AB" w14:textId="77777777" w:rsidR="00896564" w:rsidRDefault="00896564" w:rsidP="00E05B28">
      <w:pPr>
        <w:pStyle w:val="ListParagraph"/>
      </w:pPr>
    </w:p>
    <w:p w14:paraId="683BF154" w14:textId="6E185477" w:rsidR="00E05B28" w:rsidRDefault="00E05B28" w:rsidP="00E05B28">
      <w:pPr>
        <w:pStyle w:val="NoSpacing"/>
        <w:numPr>
          <w:ilvl w:val="0"/>
          <w:numId w:val="1"/>
        </w:numPr>
      </w:pPr>
      <w:r>
        <w:t xml:space="preserve">The </w:t>
      </w:r>
      <w:proofErr w:type="spellStart"/>
      <w:r w:rsidRPr="00E05B28">
        <w:rPr>
          <w:i/>
          <w:iCs/>
          <w:color w:val="0F7547"/>
          <w:bdr w:val="single" w:sz="4" w:space="0" w:color="auto"/>
        </w:rPr>
        <w:t>tkinter</w:t>
      </w:r>
      <w:proofErr w:type="spellEnd"/>
      <w:r w:rsidRPr="00E05B28">
        <w:rPr>
          <w:color w:val="0F7547"/>
        </w:rPr>
        <w:t xml:space="preserve"> </w:t>
      </w:r>
      <w:r>
        <w:t xml:space="preserve">library </w:t>
      </w:r>
      <w:r w:rsidR="00D41A41" w:rsidRPr="00D41A41">
        <w:t xml:space="preserve">is a standard GUI toolkit for Python, which provides a powerful object-oriented interface to the Tk GUI toolkit. It uses </w:t>
      </w:r>
      <w:proofErr w:type="spellStart"/>
      <w:r w:rsidR="00D41A41" w:rsidRPr="00D41A41">
        <w:rPr>
          <w:i/>
          <w:iCs/>
          <w:color w:val="0F7547"/>
        </w:rPr>
        <w:t>pygame</w:t>
      </w:r>
      <w:proofErr w:type="spellEnd"/>
      <w:r w:rsidR="00D41A41" w:rsidRPr="00D41A41">
        <w:rPr>
          <w:color w:val="4C94D8" w:themeColor="text2" w:themeTint="80"/>
        </w:rPr>
        <w:t xml:space="preserve"> </w:t>
      </w:r>
      <w:r w:rsidR="00D41A41" w:rsidRPr="00D41A41">
        <w:t xml:space="preserve">and </w:t>
      </w:r>
      <w:proofErr w:type="spellStart"/>
      <w:r w:rsidR="00D41A41" w:rsidRPr="00D41A41">
        <w:rPr>
          <w:i/>
          <w:iCs/>
          <w:color w:val="0F7547"/>
        </w:rPr>
        <w:t>pygame_textinput</w:t>
      </w:r>
      <w:proofErr w:type="spellEnd"/>
      <w:r w:rsidR="00D41A41" w:rsidRPr="00D41A41">
        <w:rPr>
          <w:color w:val="0F7547"/>
        </w:rPr>
        <w:t xml:space="preserve"> </w:t>
      </w:r>
      <w:r w:rsidR="00D41A41" w:rsidRPr="00D41A41">
        <w:t>libraries for creating a graphical user interface.</w:t>
      </w:r>
    </w:p>
    <w:p w14:paraId="0DC123BF" w14:textId="77777777" w:rsidR="00896564" w:rsidRDefault="00896564" w:rsidP="00896564">
      <w:pPr>
        <w:pStyle w:val="NoSpacing"/>
      </w:pPr>
    </w:p>
    <w:p w14:paraId="1DCC5E75" w14:textId="4CC204E0" w:rsidR="00896564" w:rsidRDefault="00896564" w:rsidP="0088506A">
      <w:pPr>
        <w:pStyle w:val="NoSpacing"/>
        <w:jc w:val="center"/>
      </w:pPr>
      <w:r>
        <w:rPr>
          <w:noProof/>
        </w:rPr>
        <w:drawing>
          <wp:inline distT="0" distB="0" distL="0" distR="0" wp14:anchorId="4A41EBE0" wp14:editId="5E02DCCB">
            <wp:extent cx="4495800" cy="1579774"/>
            <wp:effectExtent l="0" t="0" r="0" b="1905"/>
            <wp:docPr id="1560849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4901"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1852" cy="1581901"/>
                    </a:xfrm>
                    <a:prstGeom prst="rect">
                      <a:avLst/>
                    </a:prstGeom>
                  </pic:spPr>
                </pic:pic>
              </a:graphicData>
            </a:graphic>
          </wp:inline>
        </w:drawing>
      </w:r>
    </w:p>
    <w:p w14:paraId="7B8F81F0" w14:textId="77777777" w:rsidR="00896564" w:rsidRDefault="00896564" w:rsidP="00896564">
      <w:pPr>
        <w:pStyle w:val="NoSpacing"/>
      </w:pPr>
    </w:p>
    <w:p w14:paraId="62CCFA9C" w14:textId="19B39B91" w:rsidR="00896564" w:rsidRDefault="0088506A" w:rsidP="000057FE">
      <w:pPr>
        <w:pStyle w:val="NoSpacing"/>
        <w:numPr>
          <w:ilvl w:val="0"/>
          <w:numId w:val="1"/>
        </w:numPr>
      </w:pPr>
      <w:r w:rsidRPr="0088506A">
        <w:rPr>
          <w:noProof/>
        </w:rPr>
        <w:drawing>
          <wp:anchor distT="0" distB="0" distL="114300" distR="114300" simplePos="0" relativeHeight="251658241" behindDoc="0" locked="0" layoutInCell="1" allowOverlap="1" wp14:anchorId="3E2B24C5" wp14:editId="1A63C758">
            <wp:simplePos x="0" y="0"/>
            <wp:positionH relativeFrom="margin">
              <wp:align>center</wp:align>
            </wp:positionH>
            <wp:positionV relativeFrom="paragraph">
              <wp:posOffset>1125855</wp:posOffset>
            </wp:positionV>
            <wp:extent cx="7119996" cy="1614170"/>
            <wp:effectExtent l="0" t="0" r="5080" b="5080"/>
            <wp:wrapSquare wrapText="bothSides"/>
            <wp:docPr id="153552851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28515" name="Picture 1" descr="A computer code on a black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19996" cy="1614170"/>
                    </a:xfrm>
                    <a:prstGeom prst="rect">
                      <a:avLst/>
                    </a:prstGeom>
                  </pic:spPr>
                </pic:pic>
              </a:graphicData>
            </a:graphic>
          </wp:anchor>
        </w:drawing>
      </w:r>
      <w:r w:rsidR="00896564">
        <w:t xml:space="preserve">The </w:t>
      </w:r>
      <w:r w:rsidR="00896564" w:rsidRPr="00896564">
        <w:rPr>
          <w:i/>
          <w:iCs/>
          <w:color w:val="0F7547"/>
          <w:bdr w:val="single" w:sz="4" w:space="0" w:color="auto"/>
        </w:rPr>
        <w:t>sys</w:t>
      </w:r>
      <w:r w:rsidR="00896564" w:rsidRPr="00896564">
        <w:rPr>
          <w:color w:val="0F7547"/>
        </w:rPr>
        <w:t xml:space="preserve"> </w:t>
      </w:r>
      <w:r w:rsidR="000142E5" w:rsidRPr="000142E5">
        <w:t xml:space="preserve">module is used in </w:t>
      </w:r>
      <w:r w:rsidR="000142E5">
        <w:t>the</w:t>
      </w:r>
      <w:r w:rsidR="000142E5" w:rsidRPr="000142E5">
        <w:t xml:space="preserve"> program to handle command line arguments, exit the program gracefully, or interact with the Python runtime environment in other ways.</w:t>
      </w:r>
      <w:r w:rsidR="000142E5">
        <w:t xml:space="preserve"> </w:t>
      </w:r>
      <w:r w:rsidR="00E942C0" w:rsidRPr="00E942C0">
        <w:t xml:space="preserve">In this example, the </w:t>
      </w:r>
      <w:r w:rsidR="00E942C0" w:rsidRPr="00E942C0">
        <w:rPr>
          <w:i/>
          <w:iCs/>
          <w:color w:val="0F7547"/>
        </w:rPr>
        <w:t>sys</w:t>
      </w:r>
      <w:r w:rsidR="00E942C0" w:rsidRPr="00E942C0">
        <w:rPr>
          <w:color w:val="0F7547"/>
        </w:rPr>
        <w:t xml:space="preserve"> </w:t>
      </w:r>
      <w:r w:rsidR="00E942C0" w:rsidRPr="00E942C0">
        <w:t xml:space="preserve">module is used to exit the program when the user closes the window. When the </w:t>
      </w:r>
      <w:r w:rsidR="0004252F">
        <w:t>“</w:t>
      </w:r>
      <w:proofErr w:type="spellStart"/>
      <w:proofErr w:type="gramStart"/>
      <w:r w:rsidR="00E942C0" w:rsidRPr="0004252F">
        <w:rPr>
          <w:i/>
          <w:iCs/>
          <w:color w:val="BF4E14" w:themeColor="accent2" w:themeShade="BF"/>
        </w:rPr>
        <w:t>pygame.QUIT</w:t>
      </w:r>
      <w:proofErr w:type="spellEnd"/>
      <w:proofErr w:type="gramEnd"/>
      <w:r w:rsidR="0004252F">
        <w:t>”</w:t>
      </w:r>
      <w:r w:rsidR="00E942C0" w:rsidRPr="00E942C0">
        <w:t xml:space="preserve"> event is detected, </w:t>
      </w:r>
      <w:r w:rsidR="00E942C0">
        <w:t>“</w:t>
      </w:r>
      <w:proofErr w:type="spellStart"/>
      <w:r w:rsidR="00E942C0" w:rsidRPr="00E942C0">
        <w:rPr>
          <w:i/>
          <w:iCs/>
          <w:color w:val="BF4E14" w:themeColor="accent2" w:themeShade="BF"/>
        </w:rPr>
        <w:t>pygame.quit</w:t>
      </w:r>
      <w:proofErr w:type="spellEnd"/>
      <w:r w:rsidR="00E942C0" w:rsidRPr="00E942C0">
        <w:rPr>
          <w:i/>
          <w:iCs/>
          <w:color w:val="BF4E14" w:themeColor="accent2" w:themeShade="BF"/>
        </w:rPr>
        <w:t>()</w:t>
      </w:r>
      <w:r w:rsidR="00E942C0">
        <w:t>”</w:t>
      </w:r>
      <w:r w:rsidR="00E942C0" w:rsidRPr="00E942C0">
        <w:t xml:space="preserve"> is called to </w:t>
      </w:r>
      <w:r w:rsidR="0004252F" w:rsidRPr="00E942C0">
        <w:t>uninitialized</w:t>
      </w:r>
      <w:r w:rsidR="00E942C0" w:rsidRPr="00E942C0">
        <w:t xml:space="preserve"> all </w:t>
      </w:r>
      <w:proofErr w:type="spellStart"/>
      <w:r w:rsidR="00E942C0" w:rsidRPr="000057FE">
        <w:rPr>
          <w:i/>
          <w:iCs/>
        </w:rPr>
        <w:t>Pygame</w:t>
      </w:r>
      <w:proofErr w:type="spellEnd"/>
      <w:r w:rsidR="00E942C0" w:rsidRPr="00E942C0">
        <w:t xml:space="preserve"> modules, and then </w:t>
      </w:r>
      <w:r w:rsidR="00E942C0">
        <w:t>“</w:t>
      </w:r>
      <w:proofErr w:type="spellStart"/>
      <w:r w:rsidR="00E942C0" w:rsidRPr="00E942C0">
        <w:rPr>
          <w:i/>
          <w:iCs/>
          <w:color w:val="BF4E14" w:themeColor="accent2" w:themeShade="BF"/>
        </w:rPr>
        <w:t>sys.exit</w:t>
      </w:r>
      <w:proofErr w:type="spellEnd"/>
      <w:r w:rsidR="00E942C0" w:rsidRPr="00E942C0">
        <w:rPr>
          <w:i/>
          <w:iCs/>
          <w:color w:val="BF4E14" w:themeColor="accent2" w:themeShade="BF"/>
        </w:rPr>
        <w:t>()</w:t>
      </w:r>
      <w:r w:rsidR="00E942C0">
        <w:t>”</w:t>
      </w:r>
      <w:r w:rsidR="00E942C0" w:rsidRPr="00E942C0">
        <w:t xml:space="preserve"> is called to exit the program.</w:t>
      </w:r>
    </w:p>
    <w:p w14:paraId="72902CCA" w14:textId="77777777" w:rsidR="00FB7AE4" w:rsidRDefault="00FB7AE4" w:rsidP="00FB7AE4">
      <w:pPr>
        <w:pStyle w:val="NoSpacing"/>
      </w:pPr>
    </w:p>
    <w:p w14:paraId="14C0F9E9" w14:textId="1090AFC4" w:rsidR="0088506A" w:rsidRDefault="0088506A" w:rsidP="0088506A">
      <w:pPr>
        <w:pStyle w:val="NoSpacing"/>
        <w:jc w:val="center"/>
      </w:pPr>
    </w:p>
    <w:p w14:paraId="2ADF6862" w14:textId="1447C632" w:rsidR="00412524" w:rsidRPr="00454B0E" w:rsidRDefault="000057FE" w:rsidP="00412524">
      <w:pPr>
        <w:pStyle w:val="NoSpacing"/>
        <w:numPr>
          <w:ilvl w:val="0"/>
          <w:numId w:val="1"/>
        </w:numPr>
        <w:rPr>
          <w:i/>
          <w:iCs/>
        </w:rPr>
      </w:pPr>
      <w:r>
        <w:t xml:space="preserve">The </w:t>
      </w:r>
      <w:r w:rsidRPr="000057FE">
        <w:rPr>
          <w:i/>
          <w:iCs/>
          <w:color w:val="0F7547"/>
          <w:bdr w:val="single" w:sz="4" w:space="0" w:color="auto"/>
        </w:rPr>
        <w:t>subprocess</w:t>
      </w:r>
      <w:r w:rsidRPr="000057FE">
        <w:rPr>
          <w:color w:val="0F7547"/>
        </w:rPr>
        <w:t xml:space="preserve"> </w:t>
      </w:r>
      <w:r>
        <w:t xml:space="preserve">library </w:t>
      </w:r>
      <w:r w:rsidR="00412524">
        <w:t xml:space="preserve">here is used </w:t>
      </w:r>
      <w:r w:rsidR="005E3FFC" w:rsidRPr="005E3FFC">
        <w:t xml:space="preserve">to run a new Python script, </w:t>
      </w:r>
      <w:r w:rsidR="005E3FFC">
        <w:t>‘</w:t>
      </w:r>
      <w:r w:rsidR="005E3FFC" w:rsidRPr="005E3FFC">
        <w:rPr>
          <w:i/>
          <w:iCs/>
          <w:color w:val="BF4E14" w:themeColor="accent2" w:themeShade="BF"/>
        </w:rPr>
        <w:t>guesswho.py’</w:t>
      </w:r>
      <w:r w:rsidR="005E3FFC" w:rsidRPr="005E3FFC">
        <w:t>, from the current script.</w:t>
      </w:r>
      <w:r w:rsidR="00454B0E">
        <w:t xml:space="preserve"> </w:t>
      </w:r>
      <w:r w:rsidR="00F975FA">
        <w:t xml:space="preserve">The </w:t>
      </w:r>
      <w:r w:rsidR="00CA3A23">
        <w:t>“</w:t>
      </w:r>
      <w:proofErr w:type="spellStart"/>
      <w:r w:rsidR="008B5954" w:rsidRPr="00CA3A23">
        <w:rPr>
          <w:i/>
          <w:color w:val="BF4E14" w:themeColor="accent2" w:themeShade="BF"/>
        </w:rPr>
        <w:t>Popen</w:t>
      </w:r>
      <w:proofErr w:type="spellEnd"/>
      <w:r w:rsidR="008B5954" w:rsidRPr="00CA3A23">
        <w:rPr>
          <w:color w:val="BF4E14" w:themeColor="accent2" w:themeShade="BF"/>
        </w:rPr>
        <w:t xml:space="preserve"> </w:t>
      </w:r>
      <w:r w:rsidR="00CA3A23">
        <w:t>“</w:t>
      </w:r>
      <w:r w:rsidR="008B5954">
        <w:t xml:space="preserve">function allows to open other windows when </w:t>
      </w:r>
      <w:r w:rsidR="00020D67">
        <w:t>we want the last to be open at the same time.</w:t>
      </w:r>
      <w:r w:rsidR="008B5954">
        <w:t xml:space="preserve"> </w:t>
      </w:r>
    </w:p>
    <w:p w14:paraId="253F39B4" w14:textId="77777777" w:rsidR="00412524" w:rsidRDefault="00412524" w:rsidP="00412524">
      <w:pPr>
        <w:pStyle w:val="NoSpacing"/>
      </w:pPr>
    </w:p>
    <w:p w14:paraId="48826A7F" w14:textId="2A4211CB" w:rsidR="00412524" w:rsidRDefault="00D23266" w:rsidP="00412524">
      <w:pPr>
        <w:pStyle w:val="NoSpacing"/>
        <w:jc w:val="center"/>
      </w:pPr>
      <w:r w:rsidRPr="00D23266">
        <w:drawing>
          <wp:anchor distT="0" distB="0" distL="114300" distR="114300" simplePos="0" relativeHeight="251658244" behindDoc="0" locked="0" layoutInCell="1" allowOverlap="1" wp14:anchorId="43B1603A" wp14:editId="3A53330D">
            <wp:simplePos x="0" y="0"/>
            <wp:positionH relativeFrom="column">
              <wp:posOffset>1850065</wp:posOffset>
            </wp:positionH>
            <wp:positionV relativeFrom="paragraph">
              <wp:posOffset>399</wp:posOffset>
            </wp:positionV>
            <wp:extent cx="2248214" cy="209579"/>
            <wp:effectExtent l="0" t="0" r="0" b="0"/>
            <wp:wrapTopAndBottom/>
            <wp:docPr id="103047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71874" name=""/>
                    <pic:cNvPicPr/>
                  </pic:nvPicPr>
                  <pic:blipFill>
                    <a:blip r:embed="rId13">
                      <a:extLst>
                        <a:ext uri="{28A0092B-C50C-407E-A947-70E740481C1C}">
                          <a14:useLocalDpi xmlns:a14="http://schemas.microsoft.com/office/drawing/2010/main" val="0"/>
                        </a:ext>
                      </a:extLst>
                    </a:blip>
                    <a:stretch>
                      <a:fillRect/>
                    </a:stretch>
                  </pic:blipFill>
                  <pic:spPr>
                    <a:xfrm>
                      <a:off x="0" y="0"/>
                      <a:ext cx="2248214" cy="209579"/>
                    </a:xfrm>
                    <a:prstGeom prst="rect">
                      <a:avLst/>
                    </a:prstGeom>
                  </pic:spPr>
                </pic:pic>
              </a:graphicData>
            </a:graphic>
          </wp:anchor>
        </w:drawing>
      </w:r>
    </w:p>
    <w:p w14:paraId="1765EE4E" w14:textId="042FF9A3" w:rsidR="003A75BB" w:rsidRDefault="002B1A72" w:rsidP="003A75BB">
      <w:pPr>
        <w:pStyle w:val="NoSpacing"/>
        <w:numPr>
          <w:ilvl w:val="0"/>
          <w:numId w:val="1"/>
        </w:numPr>
      </w:pPr>
      <w:r>
        <w:t xml:space="preserve">The </w:t>
      </w:r>
      <w:proofErr w:type="spellStart"/>
      <w:r w:rsidRPr="00465072">
        <w:rPr>
          <w:i/>
          <w:iCs/>
          <w:color w:val="0F7547"/>
          <w:bdr w:val="single" w:sz="4" w:space="0" w:color="auto"/>
        </w:rPr>
        <w:t>os</w:t>
      </w:r>
      <w:proofErr w:type="spellEnd"/>
      <w:r w:rsidRPr="00465072">
        <w:rPr>
          <w:color w:val="0F7547"/>
        </w:rPr>
        <w:t xml:space="preserve"> </w:t>
      </w:r>
      <w:r>
        <w:t xml:space="preserve">library </w:t>
      </w:r>
      <w:r w:rsidR="00E6754F">
        <w:t>allows to find paths</w:t>
      </w:r>
      <w:r w:rsidR="000D60AD">
        <w:t xml:space="preserve"> and list </w:t>
      </w:r>
      <w:r w:rsidR="00C17AFB">
        <w:t>the documents and files in the path.</w:t>
      </w:r>
    </w:p>
    <w:p w14:paraId="7B3714DF" w14:textId="77777777" w:rsidR="008973F9" w:rsidRDefault="008973F9" w:rsidP="008973F9">
      <w:pPr>
        <w:pStyle w:val="NoSpacing"/>
      </w:pPr>
    </w:p>
    <w:p w14:paraId="601C5C27" w14:textId="5B7764ED" w:rsidR="008973F9" w:rsidRDefault="008973F9" w:rsidP="008973F9">
      <w:pPr>
        <w:pStyle w:val="NoSpacing"/>
        <w:jc w:val="center"/>
      </w:pPr>
      <w:r w:rsidRPr="008973F9">
        <w:rPr>
          <w:noProof/>
        </w:rPr>
        <w:drawing>
          <wp:inline distT="0" distB="0" distL="0" distR="0" wp14:anchorId="0E67D05C" wp14:editId="0D560C36">
            <wp:extent cx="5943600" cy="1670685"/>
            <wp:effectExtent l="0" t="0" r="0" b="5715"/>
            <wp:docPr id="12366525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52575" name="Picture 1" descr="A screen shot of a computer program&#10;&#10;Description automatically generated"/>
                    <pic:cNvPicPr/>
                  </pic:nvPicPr>
                  <pic:blipFill>
                    <a:blip r:embed="rId14"/>
                    <a:stretch>
                      <a:fillRect/>
                    </a:stretch>
                  </pic:blipFill>
                  <pic:spPr>
                    <a:xfrm>
                      <a:off x="0" y="0"/>
                      <a:ext cx="5943600" cy="1670685"/>
                    </a:xfrm>
                    <a:prstGeom prst="rect">
                      <a:avLst/>
                    </a:prstGeom>
                  </pic:spPr>
                </pic:pic>
              </a:graphicData>
            </a:graphic>
          </wp:inline>
        </w:drawing>
      </w:r>
    </w:p>
    <w:p w14:paraId="7E6F2EDF" w14:textId="77777777" w:rsidR="00F4685D" w:rsidRDefault="00F4685D" w:rsidP="008973F9">
      <w:pPr>
        <w:pStyle w:val="NoSpacing"/>
        <w:jc w:val="center"/>
      </w:pPr>
    </w:p>
    <w:p w14:paraId="643AA8E7" w14:textId="54143296" w:rsidR="008973F9" w:rsidRDefault="00CD2BCA" w:rsidP="003A75BB">
      <w:pPr>
        <w:pStyle w:val="NoSpacing"/>
        <w:numPr>
          <w:ilvl w:val="0"/>
          <w:numId w:val="1"/>
        </w:numPr>
      </w:pPr>
      <w:r>
        <w:t xml:space="preserve">We use the </w:t>
      </w:r>
      <w:r w:rsidRPr="00F31BEB">
        <w:rPr>
          <w:i/>
          <w:iCs/>
          <w:color w:val="0F7547"/>
          <w:bdr w:val="single" w:sz="4" w:space="0" w:color="auto"/>
        </w:rPr>
        <w:t>csv</w:t>
      </w:r>
      <w:r w:rsidR="00F31BEB">
        <w:rPr>
          <w:i/>
          <w:iCs/>
          <w:color w:val="0F7547"/>
          <w:bdr w:val="single" w:sz="4" w:space="0" w:color="auto"/>
        </w:rPr>
        <w:t xml:space="preserve"> </w:t>
      </w:r>
      <w:r w:rsidR="00B4182C">
        <w:t xml:space="preserve">library to </w:t>
      </w:r>
      <w:r w:rsidR="000C159F">
        <w:t>write and read into csv files.</w:t>
      </w:r>
    </w:p>
    <w:p w14:paraId="5057C7DE" w14:textId="77777777" w:rsidR="00F4685D" w:rsidRDefault="00F4685D" w:rsidP="00F4685D">
      <w:pPr>
        <w:pStyle w:val="NoSpacing"/>
      </w:pPr>
    </w:p>
    <w:p w14:paraId="32EADDE4" w14:textId="25DF9B47" w:rsidR="00F4685D" w:rsidRDefault="00F4685D" w:rsidP="00F4685D">
      <w:pPr>
        <w:pStyle w:val="NoSpacing"/>
      </w:pPr>
      <w:r w:rsidRPr="00F4685D">
        <w:drawing>
          <wp:inline distT="0" distB="0" distL="0" distR="0" wp14:anchorId="0E54AC57" wp14:editId="3C15BA4E">
            <wp:extent cx="5943600" cy="977900"/>
            <wp:effectExtent l="0" t="0" r="0" b="0"/>
            <wp:docPr id="3651384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38498" name="Picture 1" descr="A black background with white text&#10;&#10;Description automatically generated"/>
                    <pic:cNvPicPr/>
                  </pic:nvPicPr>
                  <pic:blipFill>
                    <a:blip r:embed="rId15"/>
                    <a:stretch>
                      <a:fillRect/>
                    </a:stretch>
                  </pic:blipFill>
                  <pic:spPr>
                    <a:xfrm>
                      <a:off x="0" y="0"/>
                      <a:ext cx="5943600" cy="977900"/>
                    </a:xfrm>
                    <a:prstGeom prst="rect">
                      <a:avLst/>
                    </a:prstGeom>
                  </pic:spPr>
                </pic:pic>
              </a:graphicData>
            </a:graphic>
          </wp:inline>
        </w:drawing>
      </w:r>
    </w:p>
    <w:p w14:paraId="15A6D2D7" w14:textId="77777777" w:rsidR="00F4685D" w:rsidRPr="00E05B28" w:rsidRDefault="00F4685D" w:rsidP="00F4685D">
      <w:pPr>
        <w:pStyle w:val="NoSpacing"/>
      </w:pPr>
    </w:p>
    <w:p w14:paraId="711809F1" w14:textId="410C7D32" w:rsidR="000C159F" w:rsidRPr="00E05B28" w:rsidRDefault="005E6788" w:rsidP="003A75BB">
      <w:pPr>
        <w:pStyle w:val="NoSpacing"/>
        <w:numPr>
          <w:ilvl w:val="0"/>
          <w:numId w:val="1"/>
        </w:numPr>
      </w:pPr>
      <w:r w:rsidRPr="005E6788">
        <w:drawing>
          <wp:anchor distT="0" distB="0" distL="114300" distR="114300" simplePos="0" relativeHeight="251659264" behindDoc="0" locked="0" layoutInCell="1" allowOverlap="1" wp14:anchorId="356D4004" wp14:editId="1CB2B733">
            <wp:simplePos x="0" y="0"/>
            <wp:positionH relativeFrom="column">
              <wp:posOffset>1828800</wp:posOffset>
            </wp:positionH>
            <wp:positionV relativeFrom="paragraph">
              <wp:posOffset>294197</wp:posOffset>
            </wp:positionV>
            <wp:extent cx="2076740" cy="428685"/>
            <wp:effectExtent l="0" t="0" r="0" b="9525"/>
            <wp:wrapTopAndBottom/>
            <wp:docPr id="29857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0269" name=""/>
                    <pic:cNvPicPr/>
                  </pic:nvPicPr>
                  <pic:blipFill>
                    <a:blip r:embed="rId16">
                      <a:extLst>
                        <a:ext uri="{28A0092B-C50C-407E-A947-70E740481C1C}">
                          <a14:useLocalDpi xmlns:a14="http://schemas.microsoft.com/office/drawing/2010/main" val="0"/>
                        </a:ext>
                      </a:extLst>
                    </a:blip>
                    <a:stretch>
                      <a:fillRect/>
                    </a:stretch>
                  </pic:blipFill>
                  <pic:spPr>
                    <a:xfrm>
                      <a:off x="0" y="0"/>
                      <a:ext cx="2076740" cy="428685"/>
                    </a:xfrm>
                    <a:prstGeom prst="rect">
                      <a:avLst/>
                    </a:prstGeom>
                  </pic:spPr>
                </pic:pic>
              </a:graphicData>
            </a:graphic>
          </wp:anchor>
        </w:drawing>
      </w:r>
      <w:r w:rsidR="000C159F">
        <w:t xml:space="preserve">The </w:t>
      </w:r>
      <w:r w:rsidR="000C159F" w:rsidRPr="000C159F">
        <w:rPr>
          <w:i/>
          <w:iCs/>
          <w:color w:val="0F7547"/>
          <w:bdr w:val="single" w:sz="4" w:space="0" w:color="auto"/>
        </w:rPr>
        <w:t>random</w:t>
      </w:r>
      <w:r w:rsidR="000C159F">
        <w:t xml:space="preserve"> library </w:t>
      </w:r>
      <w:r w:rsidR="001F44B2">
        <w:t>allows</w:t>
      </w:r>
      <w:r w:rsidR="001F44B2">
        <w:t xml:space="preserve"> </w:t>
      </w:r>
      <w:r w:rsidR="006D456E">
        <w:t>you</w:t>
      </w:r>
      <w:r w:rsidR="001F44B2">
        <w:t xml:space="preserve"> </w:t>
      </w:r>
      <w:r w:rsidR="003A5059">
        <w:t xml:space="preserve">to take random </w:t>
      </w:r>
      <w:r w:rsidR="005C430C">
        <w:t xml:space="preserve">images </w:t>
      </w:r>
      <w:r w:rsidR="008829A5">
        <w:t>for the guess who game.</w:t>
      </w:r>
    </w:p>
    <w:p w14:paraId="5885E376" w14:textId="4ED191CB" w:rsidR="009849CF" w:rsidRDefault="009849CF" w:rsidP="003B3083">
      <w:pPr>
        <w:pStyle w:val="NoSpacing"/>
      </w:pPr>
    </w:p>
    <w:p w14:paraId="04893D67" w14:textId="23319ACD" w:rsidR="009849CF" w:rsidRPr="003B3083" w:rsidRDefault="009849CF" w:rsidP="003B3083">
      <w:pPr>
        <w:pStyle w:val="NoSpacing"/>
      </w:pPr>
    </w:p>
    <w:p w14:paraId="2AC44F3D" w14:textId="663672F2" w:rsidR="003B3083" w:rsidRDefault="00CE0C35" w:rsidP="003B3083">
      <w:pPr>
        <w:pStyle w:val="Heading2"/>
      </w:pPr>
      <w:r>
        <w:t>WHAT WE LEARN</w:t>
      </w:r>
    </w:p>
    <w:p w14:paraId="117C991F" w14:textId="6F1A9B50" w:rsidR="00CE0C35" w:rsidRPr="00CE0C35" w:rsidRDefault="036ED1A5" w:rsidP="5AEA1FC9">
      <w:r>
        <w:t>First</w:t>
      </w:r>
      <w:r w:rsidR="388D931D">
        <w:t>,</w:t>
      </w:r>
      <w:r>
        <w:t xml:space="preserve"> it was the first time for us coding a game, so it was fun at first. We learned a lot about </w:t>
      </w:r>
      <w:r w:rsidR="27463D55">
        <w:t>libraries</w:t>
      </w:r>
      <w:r>
        <w:t xml:space="preserve">, mainly </w:t>
      </w:r>
      <w:proofErr w:type="spellStart"/>
      <w:r w:rsidRPr="00BE6F2A">
        <w:rPr>
          <w:i/>
          <w:color w:val="0F7547"/>
        </w:rPr>
        <w:t>pygame</w:t>
      </w:r>
      <w:proofErr w:type="spellEnd"/>
      <w:r>
        <w:t xml:space="preserve">, and </w:t>
      </w:r>
      <w:r w:rsidR="30DE0FD3">
        <w:t xml:space="preserve">about the numerous uses of this </w:t>
      </w:r>
      <w:r w:rsidR="1681E4FF">
        <w:t>libr</w:t>
      </w:r>
      <w:r w:rsidR="30DE0FD3">
        <w:t>ary</w:t>
      </w:r>
      <w:r w:rsidR="1681E4FF">
        <w:t>.</w:t>
      </w:r>
      <w:r w:rsidR="19AB0D71">
        <w:t xml:space="preserve">  We also learned how to upload images, how to interact with them, how</w:t>
      </w:r>
      <w:r w:rsidR="6106BC57">
        <w:t xml:space="preserve"> to create a menu with different buttons and functionalities, such as changing the language, </w:t>
      </w:r>
      <w:r w:rsidR="6106BC57">
        <w:t>difficulty</w:t>
      </w:r>
      <w:r w:rsidR="00BE6F2A">
        <w:t>, ...</w:t>
      </w:r>
      <w:r w:rsidR="6106BC57">
        <w:t xml:space="preserve"> </w:t>
      </w:r>
    </w:p>
    <w:p w14:paraId="334A4823" w14:textId="1015BC2E" w:rsidR="6106BC57" w:rsidRDefault="6106BC57" w:rsidP="686EB801">
      <w:r>
        <w:t xml:space="preserve">It was very interesting to see what we can do with python, and playing its own game after coding it is also </w:t>
      </w:r>
      <w:proofErr w:type="gramStart"/>
      <w:r>
        <w:t>really fun</w:t>
      </w:r>
      <w:proofErr w:type="gramEnd"/>
      <w:r>
        <w:t>.</w:t>
      </w:r>
    </w:p>
    <w:p w14:paraId="311CA0F8" w14:textId="27067E74" w:rsidR="00122E10" w:rsidRDefault="00122E10" w:rsidP="686EB801">
      <w:r>
        <w:t xml:space="preserve">The line </w:t>
      </w:r>
      <w:r w:rsidR="00C32287" w:rsidRPr="001A1FF9">
        <w:rPr>
          <w:i/>
          <w:color w:val="0F7547"/>
        </w:rPr>
        <w:t>“#type</w:t>
      </w:r>
      <w:r w:rsidR="00D34E78" w:rsidRPr="001A1FF9">
        <w:rPr>
          <w:i/>
          <w:color w:val="0F7547"/>
        </w:rPr>
        <w:t>: ignore</w:t>
      </w:r>
      <w:r w:rsidR="00D34E78">
        <w:t xml:space="preserve">” allows to </w:t>
      </w:r>
      <w:r w:rsidR="004E112A">
        <w:t>delete the display of errors</w:t>
      </w:r>
      <w:r w:rsidR="00755BCB">
        <w:t xml:space="preserve"> if </w:t>
      </w:r>
      <w:r w:rsidR="00F60C5B">
        <w:t xml:space="preserve">the errors is not </w:t>
      </w:r>
      <w:r w:rsidR="00C92FC4">
        <w:t>a problem for running.</w:t>
      </w:r>
    </w:p>
    <w:p w14:paraId="482095BA" w14:textId="659CD250" w:rsidR="003B3083" w:rsidRDefault="003B3083" w:rsidP="003B3083">
      <w:pPr>
        <w:pStyle w:val="Heading2"/>
      </w:pPr>
      <w:r>
        <w:t>CHALLENGES</w:t>
      </w:r>
    </w:p>
    <w:p w14:paraId="2F9AE858" w14:textId="53A3A725" w:rsidR="12B4D367" w:rsidRDefault="3E595AA9" w:rsidP="12B4D367">
      <w:r>
        <w:t xml:space="preserve">We faced a few problems/challenges during the </w:t>
      </w:r>
    </w:p>
    <w:p w14:paraId="2CD749EA" w14:textId="358E6A59" w:rsidR="001D1FDD" w:rsidRPr="001D1FDD" w:rsidRDefault="7035CE7F" w:rsidP="44F266FF">
      <w:pPr>
        <w:pStyle w:val="NoSpacing"/>
        <w:numPr>
          <w:ilvl w:val="0"/>
          <w:numId w:val="3"/>
        </w:numPr>
      </w:pPr>
      <w:r>
        <w:t xml:space="preserve">One of the challenges was the time that we took to </w:t>
      </w:r>
      <w:r w:rsidR="00BE6F2A">
        <w:t>translate</w:t>
      </w:r>
      <w:r>
        <w:t xml:space="preserve"> the whole game, it was quite long to find all the words to </w:t>
      </w:r>
      <w:r w:rsidR="00BE6F2A">
        <w:t>translate</w:t>
      </w:r>
      <w:r>
        <w:t xml:space="preserve">, and the fact that we had to isolate the </w:t>
      </w:r>
      <w:r>
        <w:lastRenderedPageBreak/>
        <w:t xml:space="preserve">functions into the </w:t>
      </w:r>
      <w:r w:rsidR="4582ADD1">
        <w:t>written</w:t>
      </w:r>
      <w:r>
        <w:t xml:space="preserve"> sente</w:t>
      </w:r>
      <w:r w:rsidR="549DEC66">
        <w:t xml:space="preserve">nces </w:t>
      </w:r>
      <w:r w:rsidR="32A908C5">
        <w:t>because</w:t>
      </w:r>
      <w:r w:rsidR="549DEC66">
        <w:t xml:space="preserve"> it caused an error with the </w:t>
      </w:r>
      <w:r w:rsidR="00BE6F2A">
        <w:t>translation</w:t>
      </w:r>
      <w:r w:rsidR="42695F70">
        <w:t>. For example</w:t>
      </w:r>
      <w:r w:rsidR="22290FE6">
        <w:t>,</w:t>
      </w:r>
      <w:r w:rsidR="42695F70">
        <w:t xml:space="preserve"> concerning the rules of the game we say “Hello (name of the player)”, then we had to isolate the function that displayed the name of the player for the </w:t>
      </w:r>
      <w:r w:rsidR="00BE6F2A">
        <w:t>translation</w:t>
      </w:r>
      <w:r w:rsidR="42695F70">
        <w:t xml:space="preserve"> to work well</w:t>
      </w:r>
      <w:r w:rsidR="50EC37D7">
        <w:t>.</w:t>
      </w:r>
    </w:p>
    <w:p w14:paraId="159DF4D8" w14:textId="55084009" w:rsidR="50EC37D7" w:rsidRDefault="50EC37D7" w:rsidP="4677083C">
      <w:pPr>
        <w:pStyle w:val="NoSpacing"/>
        <w:numPr>
          <w:ilvl w:val="0"/>
          <w:numId w:val="3"/>
        </w:numPr>
      </w:pPr>
      <w:r>
        <w:t>The delete user function was also quite complicated, because we had</w:t>
      </w:r>
      <w:r w:rsidR="7FC10D70">
        <w:t xml:space="preserve"> to find and delete the corresponding line in the </w:t>
      </w:r>
      <w:proofErr w:type="spellStart"/>
      <w:r w:rsidR="7FC10D70" w:rsidRPr="00BE6F2A">
        <w:rPr>
          <w:i/>
          <w:color w:val="BF4E14" w:themeColor="accent2" w:themeShade="BF"/>
        </w:rPr>
        <w:t>file_username</w:t>
      </w:r>
      <w:proofErr w:type="spellEnd"/>
      <w:r w:rsidR="7FC10D70">
        <w:t>, which was not the easiest to do.</w:t>
      </w:r>
    </w:p>
    <w:p w14:paraId="1612FF28" w14:textId="1675EA7E" w:rsidR="0695284A" w:rsidRDefault="0E20E468" w:rsidP="0695284A">
      <w:pPr>
        <w:pStyle w:val="NoSpacing"/>
        <w:numPr>
          <w:ilvl w:val="0"/>
          <w:numId w:val="3"/>
        </w:numPr>
      </w:pPr>
      <w:r>
        <w:t>Also</w:t>
      </w:r>
      <w:r w:rsidR="31E0AFBD">
        <w:t>,</w:t>
      </w:r>
      <w:r>
        <w:t xml:space="preserve"> when coding for the choice of the character by importing the image, we had problems</w:t>
      </w:r>
      <w:r w:rsidR="1FDCDFEA">
        <w:t xml:space="preserve"> </w:t>
      </w:r>
      <w:r w:rsidR="039CED56">
        <w:t>finding</w:t>
      </w:r>
      <w:r>
        <w:t xml:space="preserve"> how to move the hitbox on which we </w:t>
      </w:r>
      <w:r w:rsidR="6037A4B9">
        <w:t>must</w:t>
      </w:r>
      <w:r>
        <w:t xml:space="preserve"> click to import the image.</w:t>
      </w:r>
    </w:p>
    <w:p w14:paraId="1C308F48" w14:textId="3EC4F800" w:rsidR="003B3083" w:rsidRDefault="00947F0B" w:rsidP="006D4CCF">
      <w:pPr>
        <w:pStyle w:val="Heading2"/>
      </w:pPr>
      <w:r>
        <w:t>THE FUTUR UPDATES</w:t>
      </w:r>
    </w:p>
    <w:p w14:paraId="277B2DBF" w14:textId="77777777" w:rsidR="00BE6F2A" w:rsidRDefault="00BE6F2A" w:rsidP="00BE6F2A">
      <w:pPr>
        <w:pStyle w:val="NoSpacing"/>
      </w:pPr>
      <w:r w:rsidRPr="00BE6F2A">
        <w:t xml:space="preserve">This project provided us with a great opportunity to use the </w:t>
      </w:r>
      <w:proofErr w:type="spellStart"/>
      <w:r w:rsidRPr="00BE6F2A">
        <w:rPr>
          <w:i/>
          <w:iCs/>
          <w:color w:val="0F7547"/>
        </w:rPr>
        <w:t>pygame</w:t>
      </w:r>
      <w:proofErr w:type="spellEnd"/>
      <w:r w:rsidRPr="00BE6F2A">
        <w:rPr>
          <w:color w:val="0F7547"/>
        </w:rPr>
        <w:t xml:space="preserve"> </w:t>
      </w:r>
      <w:r w:rsidRPr="00BE6F2A">
        <w:t xml:space="preserve">library. Although the code is not as optimized as we intended, we should thoroughly review and revise it for better efficiency, redefine certain definitions, and eliminate the unnecessary use of certain libraries. There are various aspects that could have been optimized. </w:t>
      </w:r>
    </w:p>
    <w:p w14:paraId="4C7C3C14" w14:textId="77777777" w:rsidR="00BE6F2A" w:rsidRDefault="00BE6F2A" w:rsidP="00BE6F2A">
      <w:pPr>
        <w:pStyle w:val="NoSpacing"/>
      </w:pPr>
      <w:r w:rsidRPr="00BE6F2A">
        <w:t xml:space="preserve">Beyond just improving the code's efficiency, this project serves as a solid foundation for a game platform. Building upon what we have created, we can add more games, functionalities, and options. </w:t>
      </w:r>
    </w:p>
    <w:p w14:paraId="0E14635A" w14:textId="782F5FD4" w:rsidR="00BE6F2A" w:rsidRDefault="00BE6F2A" w:rsidP="00BE6F2A">
      <w:pPr>
        <w:pStyle w:val="NoSpacing"/>
      </w:pPr>
      <w:r w:rsidRPr="00BE6F2A">
        <w:t xml:space="preserve">Both the game itself and the platform can be updated to achieve a specific visual style. We can add or change colors, shapes, and music to create an entirely new platform. In essence, this project serves as a starting point for creating the game platform we envision. </w:t>
      </w:r>
    </w:p>
    <w:p w14:paraId="0B25F2A1" w14:textId="7FC6F0E4" w:rsidR="00D54D66" w:rsidRPr="00BE6F2A" w:rsidRDefault="00BE6F2A" w:rsidP="00BE6F2A">
      <w:pPr>
        <w:pStyle w:val="NoSpacing"/>
      </w:pPr>
      <w:r w:rsidRPr="00BE6F2A">
        <w:t>Finally, as we all know, games are best enjoyed with other people. Adding a component with an HTML script that enables interaction and turns it into an online gaming platform for multiplayer use would be a great addition. This update would be a significant achievement, providing a tangible product to play and share.</w:t>
      </w:r>
    </w:p>
    <w:p w14:paraId="572D18F1" w14:textId="36A54486" w:rsidR="00D54D66" w:rsidRPr="00CE0C35" w:rsidRDefault="00D54D66" w:rsidP="00CE0C35">
      <w:pPr>
        <w:pStyle w:val="NoSpacing"/>
      </w:pPr>
    </w:p>
    <w:sectPr w:rsidR="00D54D66" w:rsidRPr="00CE0C35" w:rsidSect="003A1560">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D0A30" w14:textId="77777777" w:rsidR="00C17AFB" w:rsidRDefault="00C17AFB" w:rsidP="00C17AFB">
      <w:pPr>
        <w:spacing w:after="0" w:line="240" w:lineRule="auto"/>
      </w:pPr>
      <w:r>
        <w:separator/>
      </w:r>
    </w:p>
  </w:endnote>
  <w:endnote w:type="continuationSeparator" w:id="0">
    <w:p w14:paraId="35E4CEFC" w14:textId="77777777" w:rsidR="00C17AFB" w:rsidRDefault="00C17AFB" w:rsidP="00C17AFB">
      <w:pPr>
        <w:spacing w:after="0" w:line="240" w:lineRule="auto"/>
      </w:pPr>
      <w:r>
        <w:continuationSeparator/>
      </w:r>
    </w:p>
  </w:endnote>
  <w:endnote w:type="continuationNotice" w:id="1">
    <w:p w14:paraId="6B2FD52C" w14:textId="77777777" w:rsidR="00C17AFB" w:rsidRDefault="00C17A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3501171"/>
      <w:docPartObj>
        <w:docPartGallery w:val="Page Numbers (Bottom of Page)"/>
        <w:docPartUnique/>
      </w:docPartObj>
    </w:sdtPr>
    <w:sdtEndPr>
      <w:rPr>
        <w:noProof/>
      </w:rPr>
    </w:sdtEndPr>
    <w:sdtContent>
      <w:p w14:paraId="38D8B60B" w14:textId="1BF7BBE8" w:rsidR="00087031" w:rsidRDefault="000870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46BEFD" w14:textId="77777777" w:rsidR="00C17AFB" w:rsidRDefault="00C17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FC071" w14:textId="77777777" w:rsidR="00C17AFB" w:rsidRDefault="00C17AFB" w:rsidP="00C17AFB">
      <w:pPr>
        <w:spacing w:after="0" w:line="240" w:lineRule="auto"/>
      </w:pPr>
      <w:r>
        <w:separator/>
      </w:r>
    </w:p>
  </w:footnote>
  <w:footnote w:type="continuationSeparator" w:id="0">
    <w:p w14:paraId="777253D5" w14:textId="77777777" w:rsidR="00C17AFB" w:rsidRDefault="00C17AFB" w:rsidP="00C17AFB">
      <w:pPr>
        <w:spacing w:after="0" w:line="240" w:lineRule="auto"/>
      </w:pPr>
      <w:r>
        <w:continuationSeparator/>
      </w:r>
    </w:p>
  </w:footnote>
  <w:footnote w:type="continuationNotice" w:id="1">
    <w:p w14:paraId="3E616B8E" w14:textId="77777777" w:rsidR="00C17AFB" w:rsidRDefault="00C17A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C5646" w14:textId="63BD6306" w:rsidR="003A1560" w:rsidRPr="003A1560" w:rsidRDefault="00087031" w:rsidP="00087031">
    <w:pPr>
      <w:pStyle w:val="Header"/>
      <w:tabs>
        <w:tab w:val="left" w:pos="8400"/>
      </w:tabs>
      <w:rPr>
        <w:color w:val="153D63" w:themeColor="text2" w:themeTint="E6"/>
      </w:rPr>
    </w:pPr>
    <w:r>
      <w:tab/>
    </w:r>
    <w:r w:rsidR="003A1560" w:rsidRPr="003A1560">
      <w:rPr>
        <w:color w:val="153D63" w:themeColor="text2" w:themeTint="E6"/>
      </w:rPr>
      <w:t>AnGp23</w:t>
    </w:r>
  </w:p>
  <w:p w14:paraId="25C3012D" w14:textId="50165F2D" w:rsidR="00C17AFB" w:rsidRPr="00C43BC4" w:rsidRDefault="00C43BC4" w:rsidP="003A1560">
    <w:pPr>
      <w:pStyle w:val="Header"/>
      <w:tabs>
        <w:tab w:val="left" w:pos="8400"/>
      </w:tabs>
      <w:jc w:val="right"/>
      <w:rPr>
        <w:color w:val="FF0000"/>
        <w:sz w:val="20"/>
        <w:szCs w:val="20"/>
      </w:rPr>
    </w:pPr>
    <w:r w:rsidRPr="00C43BC4">
      <w:rPr>
        <w:color w:val="FF0000"/>
        <w:sz w:val="20"/>
        <w:szCs w:val="20"/>
      </w:rPr>
      <w:t>2023-2024</w:t>
    </w:r>
  </w:p>
</w:hdr>
</file>

<file path=word/intelligence2.xml><?xml version="1.0" encoding="utf-8"?>
<int2:intelligence xmlns:int2="http://schemas.microsoft.com/office/intelligence/2020/intelligence" xmlns:oel="http://schemas.microsoft.com/office/2019/extlst">
  <int2:observations>
    <int2:textHash int2:hashCode="e3Xr42G0sN8W/t" int2:id="qFjrs41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4302F"/>
    <w:multiLevelType w:val="hybridMultilevel"/>
    <w:tmpl w:val="FFFFFFFF"/>
    <w:lvl w:ilvl="0" w:tplc="C1F43076">
      <w:start w:val="1"/>
      <w:numFmt w:val="bullet"/>
      <w:lvlText w:val="-"/>
      <w:lvlJc w:val="left"/>
      <w:pPr>
        <w:ind w:left="720" w:hanging="360"/>
      </w:pPr>
      <w:rPr>
        <w:rFonts w:ascii="Aptos" w:hAnsi="Aptos" w:hint="default"/>
      </w:rPr>
    </w:lvl>
    <w:lvl w:ilvl="1" w:tplc="851859D4">
      <w:start w:val="1"/>
      <w:numFmt w:val="bullet"/>
      <w:lvlText w:val="o"/>
      <w:lvlJc w:val="left"/>
      <w:pPr>
        <w:ind w:left="1440" w:hanging="360"/>
      </w:pPr>
      <w:rPr>
        <w:rFonts w:ascii="Courier New" w:hAnsi="Courier New" w:hint="default"/>
      </w:rPr>
    </w:lvl>
    <w:lvl w:ilvl="2" w:tplc="B3FA0866">
      <w:start w:val="1"/>
      <w:numFmt w:val="bullet"/>
      <w:lvlText w:val=""/>
      <w:lvlJc w:val="left"/>
      <w:pPr>
        <w:ind w:left="2160" w:hanging="360"/>
      </w:pPr>
      <w:rPr>
        <w:rFonts w:ascii="Wingdings" w:hAnsi="Wingdings" w:hint="default"/>
      </w:rPr>
    </w:lvl>
    <w:lvl w:ilvl="3" w:tplc="AD60B2DC">
      <w:start w:val="1"/>
      <w:numFmt w:val="bullet"/>
      <w:lvlText w:val=""/>
      <w:lvlJc w:val="left"/>
      <w:pPr>
        <w:ind w:left="2880" w:hanging="360"/>
      </w:pPr>
      <w:rPr>
        <w:rFonts w:ascii="Symbol" w:hAnsi="Symbol" w:hint="default"/>
      </w:rPr>
    </w:lvl>
    <w:lvl w:ilvl="4" w:tplc="4D9475F8">
      <w:start w:val="1"/>
      <w:numFmt w:val="bullet"/>
      <w:lvlText w:val="o"/>
      <w:lvlJc w:val="left"/>
      <w:pPr>
        <w:ind w:left="3600" w:hanging="360"/>
      </w:pPr>
      <w:rPr>
        <w:rFonts w:ascii="Courier New" w:hAnsi="Courier New" w:hint="default"/>
      </w:rPr>
    </w:lvl>
    <w:lvl w:ilvl="5" w:tplc="4A6A50C0">
      <w:start w:val="1"/>
      <w:numFmt w:val="bullet"/>
      <w:lvlText w:val=""/>
      <w:lvlJc w:val="left"/>
      <w:pPr>
        <w:ind w:left="4320" w:hanging="360"/>
      </w:pPr>
      <w:rPr>
        <w:rFonts w:ascii="Wingdings" w:hAnsi="Wingdings" w:hint="default"/>
      </w:rPr>
    </w:lvl>
    <w:lvl w:ilvl="6" w:tplc="5FDC0924">
      <w:start w:val="1"/>
      <w:numFmt w:val="bullet"/>
      <w:lvlText w:val=""/>
      <w:lvlJc w:val="left"/>
      <w:pPr>
        <w:ind w:left="5040" w:hanging="360"/>
      </w:pPr>
      <w:rPr>
        <w:rFonts w:ascii="Symbol" w:hAnsi="Symbol" w:hint="default"/>
      </w:rPr>
    </w:lvl>
    <w:lvl w:ilvl="7" w:tplc="23887C44">
      <w:start w:val="1"/>
      <w:numFmt w:val="bullet"/>
      <w:lvlText w:val="o"/>
      <w:lvlJc w:val="left"/>
      <w:pPr>
        <w:ind w:left="5760" w:hanging="360"/>
      </w:pPr>
      <w:rPr>
        <w:rFonts w:ascii="Courier New" w:hAnsi="Courier New" w:hint="default"/>
      </w:rPr>
    </w:lvl>
    <w:lvl w:ilvl="8" w:tplc="DE6A47BC">
      <w:start w:val="1"/>
      <w:numFmt w:val="bullet"/>
      <w:lvlText w:val=""/>
      <w:lvlJc w:val="left"/>
      <w:pPr>
        <w:ind w:left="6480" w:hanging="360"/>
      </w:pPr>
      <w:rPr>
        <w:rFonts w:ascii="Wingdings" w:hAnsi="Wingdings" w:hint="default"/>
      </w:rPr>
    </w:lvl>
  </w:abstractNum>
  <w:abstractNum w:abstractNumId="1" w15:restartNumberingAfterBreak="0">
    <w:nsid w:val="56164E82"/>
    <w:multiLevelType w:val="hybridMultilevel"/>
    <w:tmpl w:val="FFFFFFFF"/>
    <w:lvl w:ilvl="0" w:tplc="392A85C2">
      <w:start w:val="1"/>
      <w:numFmt w:val="bullet"/>
      <w:lvlText w:val="-"/>
      <w:lvlJc w:val="left"/>
      <w:pPr>
        <w:ind w:left="720" w:hanging="360"/>
      </w:pPr>
      <w:rPr>
        <w:rFonts w:ascii="Aptos" w:hAnsi="Aptos" w:hint="default"/>
      </w:rPr>
    </w:lvl>
    <w:lvl w:ilvl="1" w:tplc="FC062D36">
      <w:start w:val="1"/>
      <w:numFmt w:val="bullet"/>
      <w:lvlText w:val="o"/>
      <w:lvlJc w:val="left"/>
      <w:pPr>
        <w:ind w:left="1440" w:hanging="360"/>
      </w:pPr>
      <w:rPr>
        <w:rFonts w:ascii="Courier New" w:hAnsi="Courier New" w:hint="default"/>
      </w:rPr>
    </w:lvl>
    <w:lvl w:ilvl="2" w:tplc="FB86DB30">
      <w:start w:val="1"/>
      <w:numFmt w:val="bullet"/>
      <w:lvlText w:val=""/>
      <w:lvlJc w:val="left"/>
      <w:pPr>
        <w:ind w:left="2160" w:hanging="360"/>
      </w:pPr>
      <w:rPr>
        <w:rFonts w:ascii="Wingdings" w:hAnsi="Wingdings" w:hint="default"/>
      </w:rPr>
    </w:lvl>
    <w:lvl w:ilvl="3" w:tplc="55DA062A">
      <w:start w:val="1"/>
      <w:numFmt w:val="bullet"/>
      <w:lvlText w:val=""/>
      <w:lvlJc w:val="left"/>
      <w:pPr>
        <w:ind w:left="2880" w:hanging="360"/>
      </w:pPr>
      <w:rPr>
        <w:rFonts w:ascii="Symbol" w:hAnsi="Symbol" w:hint="default"/>
      </w:rPr>
    </w:lvl>
    <w:lvl w:ilvl="4" w:tplc="F7BCA4AC">
      <w:start w:val="1"/>
      <w:numFmt w:val="bullet"/>
      <w:lvlText w:val="o"/>
      <w:lvlJc w:val="left"/>
      <w:pPr>
        <w:ind w:left="3600" w:hanging="360"/>
      </w:pPr>
      <w:rPr>
        <w:rFonts w:ascii="Courier New" w:hAnsi="Courier New" w:hint="default"/>
      </w:rPr>
    </w:lvl>
    <w:lvl w:ilvl="5" w:tplc="E2FC85F6">
      <w:start w:val="1"/>
      <w:numFmt w:val="bullet"/>
      <w:lvlText w:val=""/>
      <w:lvlJc w:val="left"/>
      <w:pPr>
        <w:ind w:left="4320" w:hanging="360"/>
      </w:pPr>
      <w:rPr>
        <w:rFonts w:ascii="Wingdings" w:hAnsi="Wingdings" w:hint="default"/>
      </w:rPr>
    </w:lvl>
    <w:lvl w:ilvl="6" w:tplc="D5221DF6">
      <w:start w:val="1"/>
      <w:numFmt w:val="bullet"/>
      <w:lvlText w:val=""/>
      <w:lvlJc w:val="left"/>
      <w:pPr>
        <w:ind w:left="5040" w:hanging="360"/>
      </w:pPr>
      <w:rPr>
        <w:rFonts w:ascii="Symbol" w:hAnsi="Symbol" w:hint="default"/>
      </w:rPr>
    </w:lvl>
    <w:lvl w:ilvl="7" w:tplc="C68A25AC">
      <w:start w:val="1"/>
      <w:numFmt w:val="bullet"/>
      <w:lvlText w:val="o"/>
      <w:lvlJc w:val="left"/>
      <w:pPr>
        <w:ind w:left="5760" w:hanging="360"/>
      </w:pPr>
      <w:rPr>
        <w:rFonts w:ascii="Courier New" w:hAnsi="Courier New" w:hint="default"/>
      </w:rPr>
    </w:lvl>
    <w:lvl w:ilvl="8" w:tplc="BA60A80C">
      <w:start w:val="1"/>
      <w:numFmt w:val="bullet"/>
      <w:lvlText w:val=""/>
      <w:lvlJc w:val="left"/>
      <w:pPr>
        <w:ind w:left="6480" w:hanging="360"/>
      </w:pPr>
      <w:rPr>
        <w:rFonts w:ascii="Wingdings" w:hAnsi="Wingdings" w:hint="default"/>
      </w:rPr>
    </w:lvl>
  </w:abstractNum>
  <w:abstractNum w:abstractNumId="2" w15:restartNumberingAfterBreak="0">
    <w:nsid w:val="627E34AA"/>
    <w:multiLevelType w:val="hybridMultilevel"/>
    <w:tmpl w:val="758A96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063577">
    <w:abstractNumId w:val="2"/>
  </w:num>
  <w:num w:numId="2" w16cid:durableId="990838985">
    <w:abstractNumId w:val="0"/>
  </w:num>
  <w:num w:numId="3" w16cid:durableId="1223103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83"/>
    <w:rsid w:val="000030D2"/>
    <w:rsid w:val="000057FE"/>
    <w:rsid w:val="0001237D"/>
    <w:rsid w:val="000142E5"/>
    <w:rsid w:val="00014FDC"/>
    <w:rsid w:val="00020D67"/>
    <w:rsid w:val="000278B7"/>
    <w:rsid w:val="000350A6"/>
    <w:rsid w:val="00040564"/>
    <w:rsid w:val="0004252F"/>
    <w:rsid w:val="00042DD8"/>
    <w:rsid w:val="00042FEC"/>
    <w:rsid w:val="00043C6A"/>
    <w:rsid w:val="00044F93"/>
    <w:rsid w:val="00053B9E"/>
    <w:rsid w:val="000543F3"/>
    <w:rsid w:val="0006503D"/>
    <w:rsid w:val="00067F3A"/>
    <w:rsid w:val="00070E4E"/>
    <w:rsid w:val="0008041C"/>
    <w:rsid w:val="00087031"/>
    <w:rsid w:val="000A510B"/>
    <w:rsid w:val="000B06AB"/>
    <w:rsid w:val="000B13B7"/>
    <w:rsid w:val="000B2942"/>
    <w:rsid w:val="000B314C"/>
    <w:rsid w:val="000B7067"/>
    <w:rsid w:val="000C0BB8"/>
    <w:rsid w:val="000C159F"/>
    <w:rsid w:val="000C1BCD"/>
    <w:rsid w:val="000C76A1"/>
    <w:rsid w:val="000D3FB0"/>
    <w:rsid w:val="000D5775"/>
    <w:rsid w:val="000D60AD"/>
    <w:rsid w:val="000D6EA1"/>
    <w:rsid w:val="000E1181"/>
    <w:rsid w:val="000F5109"/>
    <w:rsid w:val="000F535A"/>
    <w:rsid w:val="00103E53"/>
    <w:rsid w:val="00104232"/>
    <w:rsid w:val="0011080A"/>
    <w:rsid w:val="001121F5"/>
    <w:rsid w:val="00113D46"/>
    <w:rsid w:val="00122E10"/>
    <w:rsid w:val="00122E5C"/>
    <w:rsid w:val="00135538"/>
    <w:rsid w:val="00135956"/>
    <w:rsid w:val="0013735E"/>
    <w:rsid w:val="001408C1"/>
    <w:rsid w:val="00144592"/>
    <w:rsid w:val="00147E25"/>
    <w:rsid w:val="00157257"/>
    <w:rsid w:val="00157E3F"/>
    <w:rsid w:val="00161954"/>
    <w:rsid w:val="001652AF"/>
    <w:rsid w:val="001716D9"/>
    <w:rsid w:val="0017181A"/>
    <w:rsid w:val="0017311B"/>
    <w:rsid w:val="00173227"/>
    <w:rsid w:val="00174430"/>
    <w:rsid w:val="001978D0"/>
    <w:rsid w:val="001A1FF9"/>
    <w:rsid w:val="001A2A9A"/>
    <w:rsid w:val="001A39EC"/>
    <w:rsid w:val="001B05D5"/>
    <w:rsid w:val="001B1185"/>
    <w:rsid w:val="001B14A6"/>
    <w:rsid w:val="001C083C"/>
    <w:rsid w:val="001C414A"/>
    <w:rsid w:val="001D1FDD"/>
    <w:rsid w:val="001D6B2B"/>
    <w:rsid w:val="001E2773"/>
    <w:rsid w:val="001E30F2"/>
    <w:rsid w:val="001E35E2"/>
    <w:rsid w:val="001E4B19"/>
    <w:rsid w:val="001F1476"/>
    <w:rsid w:val="001F44B2"/>
    <w:rsid w:val="00204B92"/>
    <w:rsid w:val="00210573"/>
    <w:rsid w:val="00215258"/>
    <w:rsid w:val="002164C4"/>
    <w:rsid w:val="0021713C"/>
    <w:rsid w:val="002270DC"/>
    <w:rsid w:val="0023000B"/>
    <w:rsid w:val="002404A0"/>
    <w:rsid w:val="00241EE7"/>
    <w:rsid w:val="00243097"/>
    <w:rsid w:val="0024357F"/>
    <w:rsid w:val="002468D5"/>
    <w:rsid w:val="00252F66"/>
    <w:rsid w:val="00253CD4"/>
    <w:rsid w:val="00255E84"/>
    <w:rsid w:val="00257E81"/>
    <w:rsid w:val="0026015A"/>
    <w:rsid w:val="002609EB"/>
    <w:rsid w:val="0027010F"/>
    <w:rsid w:val="00281F96"/>
    <w:rsid w:val="002838B9"/>
    <w:rsid w:val="00284086"/>
    <w:rsid w:val="00291553"/>
    <w:rsid w:val="00295560"/>
    <w:rsid w:val="002A070D"/>
    <w:rsid w:val="002A5D25"/>
    <w:rsid w:val="002B1A72"/>
    <w:rsid w:val="002C7A72"/>
    <w:rsid w:val="002D22CD"/>
    <w:rsid w:val="002D2F03"/>
    <w:rsid w:val="002D397B"/>
    <w:rsid w:val="002D5FCC"/>
    <w:rsid w:val="002E578F"/>
    <w:rsid w:val="002F7D0C"/>
    <w:rsid w:val="00303DBE"/>
    <w:rsid w:val="00304075"/>
    <w:rsid w:val="00311722"/>
    <w:rsid w:val="00314AB6"/>
    <w:rsid w:val="0031535C"/>
    <w:rsid w:val="00323E45"/>
    <w:rsid w:val="00325356"/>
    <w:rsid w:val="00341539"/>
    <w:rsid w:val="00345ED8"/>
    <w:rsid w:val="003558C8"/>
    <w:rsid w:val="003602A2"/>
    <w:rsid w:val="00365AA3"/>
    <w:rsid w:val="0036692D"/>
    <w:rsid w:val="00373891"/>
    <w:rsid w:val="003776F2"/>
    <w:rsid w:val="00385B69"/>
    <w:rsid w:val="0038648A"/>
    <w:rsid w:val="003867C9"/>
    <w:rsid w:val="00395C0F"/>
    <w:rsid w:val="003A1560"/>
    <w:rsid w:val="003A4C20"/>
    <w:rsid w:val="003A5059"/>
    <w:rsid w:val="003A75BB"/>
    <w:rsid w:val="003B2458"/>
    <w:rsid w:val="003B3083"/>
    <w:rsid w:val="003C65B5"/>
    <w:rsid w:val="003E2EBC"/>
    <w:rsid w:val="003F082C"/>
    <w:rsid w:val="00412524"/>
    <w:rsid w:val="00414C36"/>
    <w:rsid w:val="00417475"/>
    <w:rsid w:val="00426A55"/>
    <w:rsid w:val="00431DC4"/>
    <w:rsid w:val="00436B6E"/>
    <w:rsid w:val="00444122"/>
    <w:rsid w:val="00454A08"/>
    <w:rsid w:val="00454B0E"/>
    <w:rsid w:val="00461D9A"/>
    <w:rsid w:val="00465072"/>
    <w:rsid w:val="004776BE"/>
    <w:rsid w:val="004804A3"/>
    <w:rsid w:val="00480842"/>
    <w:rsid w:val="004832FE"/>
    <w:rsid w:val="00493CB1"/>
    <w:rsid w:val="004953A3"/>
    <w:rsid w:val="004A2CB1"/>
    <w:rsid w:val="004A48C8"/>
    <w:rsid w:val="004D50D8"/>
    <w:rsid w:val="004E112A"/>
    <w:rsid w:val="004E73A7"/>
    <w:rsid w:val="004F35A3"/>
    <w:rsid w:val="004F44F6"/>
    <w:rsid w:val="00514E11"/>
    <w:rsid w:val="005241A7"/>
    <w:rsid w:val="005279C0"/>
    <w:rsid w:val="0054311B"/>
    <w:rsid w:val="00544B80"/>
    <w:rsid w:val="00552815"/>
    <w:rsid w:val="00553DF4"/>
    <w:rsid w:val="00560548"/>
    <w:rsid w:val="00561B84"/>
    <w:rsid w:val="00567C1D"/>
    <w:rsid w:val="00584066"/>
    <w:rsid w:val="005A0C21"/>
    <w:rsid w:val="005A5BE9"/>
    <w:rsid w:val="005B1C10"/>
    <w:rsid w:val="005B21A0"/>
    <w:rsid w:val="005B54B3"/>
    <w:rsid w:val="005C0AF5"/>
    <w:rsid w:val="005C430C"/>
    <w:rsid w:val="005D02C3"/>
    <w:rsid w:val="005D259F"/>
    <w:rsid w:val="005D5FF6"/>
    <w:rsid w:val="005E0837"/>
    <w:rsid w:val="005E3FFC"/>
    <w:rsid w:val="005E464C"/>
    <w:rsid w:val="005E6788"/>
    <w:rsid w:val="005E6E1D"/>
    <w:rsid w:val="005E7438"/>
    <w:rsid w:val="005F6F20"/>
    <w:rsid w:val="005F7071"/>
    <w:rsid w:val="00605886"/>
    <w:rsid w:val="006066A6"/>
    <w:rsid w:val="0061746F"/>
    <w:rsid w:val="00623D3A"/>
    <w:rsid w:val="00624A3A"/>
    <w:rsid w:val="00627045"/>
    <w:rsid w:val="00641861"/>
    <w:rsid w:val="006468EE"/>
    <w:rsid w:val="00646FC4"/>
    <w:rsid w:val="006526F3"/>
    <w:rsid w:val="0065393B"/>
    <w:rsid w:val="00653A72"/>
    <w:rsid w:val="00664408"/>
    <w:rsid w:val="0067534F"/>
    <w:rsid w:val="006809FD"/>
    <w:rsid w:val="00681FD4"/>
    <w:rsid w:val="00685884"/>
    <w:rsid w:val="006A6BCE"/>
    <w:rsid w:val="006B6E2C"/>
    <w:rsid w:val="006C056C"/>
    <w:rsid w:val="006C0D73"/>
    <w:rsid w:val="006C4293"/>
    <w:rsid w:val="006D12CB"/>
    <w:rsid w:val="006D456E"/>
    <w:rsid w:val="006D4BD5"/>
    <w:rsid w:val="006D4CCF"/>
    <w:rsid w:val="006D623A"/>
    <w:rsid w:val="006E1885"/>
    <w:rsid w:val="006E4096"/>
    <w:rsid w:val="0070012C"/>
    <w:rsid w:val="00702F95"/>
    <w:rsid w:val="00706135"/>
    <w:rsid w:val="0071371B"/>
    <w:rsid w:val="00713AB3"/>
    <w:rsid w:val="00715B4C"/>
    <w:rsid w:val="00716A2D"/>
    <w:rsid w:val="00724052"/>
    <w:rsid w:val="00734A09"/>
    <w:rsid w:val="007367F9"/>
    <w:rsid w:val="00736DB6"/>
    <w:rsid w:val="007518AF"/>
    <w:rsid w:val="00751987"/>
    <w:rsid w:val="00752518"/>
    <w:rsid w:val="00754A1F"/>
    <w:rsid w:val="00755BCB"/>
    <w:rsid w:val="00755D1B"/>
    <w:rsid w:val="0075716C"/>
    <w:rsid w:val="007617CC"/>
    <w:rsid w:val="00770435"/>
    <w:rsid w:val="0077182F"/>
    <w:rsid w:val="00773CAE"/>
    <w:rsid w:val="00773D23"/>
    <w:rsid w:val="00775650"/>
    <w:rsid w:val="007906FD"/>
    <w:rsid w:val="007A0AD4"/>
    <w:rsid w:val="007A76DD"/>
    <w:rsid w:val="007B3CD5"/>
    <w:rsid w:val="007B6815"/>
    <w:rsid w:val="007C435B"/>
    <w:rsid w:val="007D403B"/>
    <w:rsid w:val="007E0A1F"/>
    <w:rsid w:val="007E2BB7"/>
    <w:rsid w:val="007E3483"/>
    <w:rsid w:val="007E6E10"/>
    <w:rsid w:val="007F15BC"/>
    <w:rsid w:val="007F6E4B"/>
    <w:rsid w:val="00803FA0"/>
    <w:rsid w:val="00813E44"/>
    <w:rsid w:val="00816017"/>
    <w:rsid w:val="00830797"/>
    <w:rsid w:val="00834216"/>
    <w:rsid w:val="008376BB"/>
    <w:rsid w:val="00843271"/>
    <w:rsid w:val="00844B0B"/>
    <w:rsid w:val="00850430"/>
    <w:rsid w:val="00853D8B"/>
    <w:rsid w:val="00855EDF"/>
    <w:rsid w:val="008618E7"/>
    <w:rsid w:val="0086713B"/>
    <w:rsid w:val="008707C1"/>
    <w:rsid w:val="00871553"/>
    <w:rsid w:val="00872291"/>
    <w:rsid w:val="00874841"/>
    <w:rsid w:val="00875E9B"/>
    <w:rsid w:val="008776DE"/>
    <w:rsid w:val="00877BC4"/>
    <w:rsid w:val="0088157D"/>
    <w:rsid w:val="008829A5"/>
    <w:rsid w:val="0088506A"/>
    <w:rsid w:val="008923AE"/>
    <w:rsid w:val="008930CB"/>
    <w:rsid w:val="008944AB"/>
    <w:rsid w:val="0089604B"/>
    <w:rsid w:val="00896564"/>
    <w:rsid w:val="008973F9"/>
    <w:rsid w:val="008A2538"/>
    <w:rsid w:val="008A714C"/>
    <w:rsid w:val="008B26D7"/>
    <w:rsid w:val="008B2E0E"/>
    <w:rsid w:val="008B5954"/>
    <w:rsid w:val="008C273B"/>
    <w:rsid w:val="008C31E3"/>
    <w:rsid w:val="008C43CB"/>
    <w:rsid w:val="008C5B27"/>
    <w:rsid w:val="008C5FB9"/>
    <w:rsid w:val="008D4A52"/>
    <w:rsid w:val="008D5BF8"/>
    <w:rsid w:val="008D7525"/>
    <w:rsid w:val="008E1786"/>
    <w:rsid w:val="008E6D77"/>
    <w:rsid w:val="008F6D59"/>
    <w:rsid w:val="00900841"/>
    <w:rsid w:val="009053CE"/>
    <w:rsid w:val="00913501"/>
    <w:rsid w:val="00914C65"/>
    <w:rsid w:val="0091685B"/>
    <w:rsid w:val="0092046B"/>
    <w:rsid w:val="009311FE"/>
    <w:rsid w:val="00931EB4"/>
    <w:rsid w:val="0093733D"/>
    <w:rsid w:val="009441CB"/>
    <w:rsid w:val="00947F0B"/>
    <w:rsid w:val="0095148D"/>
    <w:rsid w:val="0095266F"/>
    <w:rsid w:val="0095317D"/>
    <w:rsid w:val="00953203"/>
    <w:rsid w:val="0095639A"/>
    <w:rsid w:val="0096347F"/>
    <w:rsid w:val="00964B13"/>
    <w:rsid w:val="0096611B"/>
    <w:rsid w:val="0097053C"/>
    <w:rsid w:val="00977AE6"/>
    <w:rsid w:val="00981D7F"/>
    <w:rsid w:val="009849CF"/>
    <w:rsid w:val="009928E8"/>
    <w:rsid w:val="009976B4"/>
    <w:rsid w:val="009C4492"/>
    <w:rsid w:val="009D164B"/>
    <w:rsid w:val="00A02018"/>
    <w:rsid w:val="00A020A6"/>
    <w:rsid w:val="00A1185C"/>
    <w:rsid w:val="00A3017C"/>
    <w:rsid w:val="00A510FA"/>
    <w:rsid w:val="00A60978"/>
    <w:rsid w:val="00A715E0"/>
    <w:rsid w:val="00A74EBA"/>
    <w:rsid w:val="00A9161C"/>
    <w:rsid w:val="00AA7072"/>
    <w:rsid w:val="00AB1750"/>
    <w:rsid w:val="00AB6439"/>
    <w:rsid w:val="00AB750D"/>
    <w:rsid w:val="00AC6787"/>
    <w:rsid w:val="00AD757D"/>
    <w:rsid w:val="00AE5646"/>
    <w:rsid w:val="00AF381F"/>
    <w:rsid w:val="00B06E56"/>
    <w:rsid w:val="00B15C2A"/>
    <w:rsid w:val="00B170EF"/>
    <w:rsid w:val="00B22CFA"/>
    <w:rsid w:val="00B23D32"/>
    <w:rsid w:val="00B24BE1"/>
    <w:rsid w:val="00B25606"/>
    <w:rsid w:val="00B2767C"/>
    <w:rsid w:val="00B27926"/>
    <w:rsid w:val="00B32204"/>
    <w:rsid w:val="00B33444"/>
    <w:rsid w:val="00B34C9D"/>
    <w:rsid w:val="00B35956"/>
    <w:rsid w:val="00B35DF9"/>
    <w:rsid w:val="00B366E5"/>
    <w:rsid w:val="00B4182C"/>
    <w:rsid w:val="00B47DBC"/>
    <w:rsid w:val="00B500E7"/>
    <w:rsid w:val="00BB14CB"/>
    <w:rsid w:val="00BB2C1A"/>
    <w:rsid w:val="00BB7CED"/>
    <w:rsid w:val="00BB7E5E"/>
    <w:rsid w:val="00BC681F"/>
    <w:rsid w:val="00BD6688"/>
    <w:rsid w:val="00BE6F2A"/>
    <w:rsid w:val="00BE799A"/>
    <w:rsid w:val="00BF4913"/>
    <w:rsid w:val="00C00925"/>
    <w:rsid w:val="00C02F70"/>
    <w:rsid w:val="00C04B8B"/>
    <w:rsid w:val="00C04CA2"/>
    <w:rsid w:val="00C06EE3"/>
    <w:rsid w:val="00C15373"/>
    <w:rsid w:val="00C17AFB"/>
    <w:rsid w:val="00C26457"/>
    <w:rsid w:val="00C32287"/>
    <w:rsid w:val="00C43807"/>
    <w:rsid w:val="00C43BC4"/>
    <w:rsid w:val="00C44FC3"/>
    <w:rsid w:val="00C4501B"/>
    <w:rsid w:val="00C541ED"/>
    <w:rsid w:val="00C57950"/>
    <w:rsid w:val="00C57A5E"/>
    <w:rsid w:val="00C57BA1"/>
    <w:rsid w:val="00C608E3"/>
    <w:rsid w:val="00C649B8"/>
    <w:rsid w:val="00C72A63"/>
    <w:rsid w:val="00C72E80"/>
    <w:rsid w:val="00C8267D"/>
    <w:rsid w:val="00C8644F"/>
    <w:rsid w:val="00C90686"/>
    <w:rsid w:val="00C91B98"/>
    <w:rsid w:val="00C92FC4"/>
    <w:rsid w:val="00C97B68"/>
    <w:rsid w:val="00CA3A23"/>
    <w:rsid w:val="00CA623C"/>
    <w:rsid w:val="00CB1224"/>
    <w:rsid w:val="00CD2BCA"/>
    <w:rsid w:val="00CD3CCB"/>
    <w:rsid w:val="00CE0C35"/>
    <w:rsid w:val="00CE44B8"/>
    <w:rsid w:val="00CF683E"/>
    <w:rsid w:val="00D000A0"/>
    <w:rsid w:val="00D04918"/>
    <w:rsid w:val="00D0525B"/>
    <w:rsid w:val="00D14E54"/>
    <w:rsid w:val="00D17860"/>
    <w:rsid w:val="00D17DEE"/>
    <w:rsid w:val="00D23266"/>
    <w:rsid w:val="00D2598D"/>
    <w:rsid w:val="00D34B85"/>
    <w:rsid w:val="00D34E78"/>
    <w:rsid w:val="00D357D9"/>
    <w:rsid w:val="00D41A41"/>
    <w:rsid w:val="00D44921"/>
    <w:rsid w:val="00D51856"/>
    <w:rsid w:val="00D54D66"/>
    <w:rsid w:val="00D54E5F"/>
    <w:rsid w:val="00D73F56"/>
    <w:rsid w:val="00D82BD7"/>
    <w:rsid w:val="00D850BE"/>
    <w:rsid w:val="00D92E07"/>
    <w:rsid w:val="00D93126"/>
    <w:rsid w:val="00D945D9"/>
    <w:rsid w:val="00D9464F"/>
    <w:rsid w:val="00DA27A3"/>
    <w:rsid w:val="00DA52AD"/>
    <w:rsid w:val="00DB2150"/>
    <w:rsid w:val="00DB33BE"/>
    <w:rsid w:val="00DB4E02"/>
    <w:rsid w:val="00DC2C12"/>
    <w:rsid w:val="00DC3B65"/>
    <w:rsid w:val="00DD57A8"/>
    <w:rsid w:val="00DD7C80"/>
    <w:rsid w:val="00DE27AF"/>
    <w:rsid w:val="00DE5A77"/>
    <w:rsid w:val="00E03E52"/>
    <w:rsid w:val="00E05B28"/>
    <w:rsid w:val="00E075CB"/>
    <w:rsid w:val="00E301D2"/>
    <w:rsid w:val="00E31AA4"/>
    <w:rsid w:val="00E459BC"/>
    <w:rsid w:val="00E46CBB"/>
    <w:rsid w:val="00E527BC"/>
    <w:rsid w:val="00E54F74"/>
    <w:rsid w:val="00E60D6C"/>
    <w:rsid w:val="00E6599B"/>
    <w:rsid w:val="00E6754F"/>
    <w:rsid w:val="00E67E02"/>
    <w:rsid w:val="00E70272"/>
    <w:rsid w:val="00E70377"/>
    <w:rsid w:val="00E72F74"/>
    <w:rsid w:val="00E73796"/>
    <w:rsid w:val="00E77984"/>
    <w:rsid w:val="00E8049A"/>
    <w:rsid w:val="00E868A3"/>
    <w:rsid w:val="00E90C13"/>
    <w:rsid w:val="00E942C0"/>
    <w:rsid w:val="00EA0ED7"/>
    <w:rsid w:val="00EA19F7"/>
    <w:rsid w:val="00EA1A01"/>
    <w:rsid w:val="00EA35A5"/>
    <w:rsid w:val="00EB0694"/>
    <w:rsid w:val="00EB330A"/>
    <w:rsid w:val="00EC13BE"/>
    <w:rsid w:val="00EC4483"/>
    <w:rsid w:val="00ED53CC"/>
    <w:rsid w:val="00ED63A0"/>
    <w:rsid w:val="00EF4B7F"/>
    <w:rsid w:val="00F01DD8"/>
    <w:rsid w:val="00F06E02"/>
    <w:rsid w:val="00F06EF1"/>
    <w:rsid w:val="00F12C0D"/>
    <w:rsid w:val="00F13899"/>
    <w:rsid w:val="00F24D9E"/>
    <w:rsid w:val="00F31BEB"/>
    <w:rsid w:val="00F35466"/>
    <w:rsid w:val="00F43C46"/>
    <w:rsid w:val="00F4685D"/>
    <w:rsid w:val="00F54E34"/>
    <w:rsid w:val="00F60B55"/>
    <w:rsid w:val="00F60C5B"/>
    <w:rsid w:val="00F82C9B"/>
    <w:rsid w:val="00F86A72"/>
    <w:rsid w:val="00F95A0F"/>
    <w:rsid w:val="00F975FA"/>
    <w:rsid w:val="00F97E50"/>
    <w:rsid w:val="00FB06A7"/>
    <w:rsid w:val="00FB5D6B"/>
    <w:rsid w:val="00FB63D2"/>
    <w:rsid w:val="00FB6AAB"/>
    <w:rsid w:val="00FB7AE4"/>
    <w:rsid w:val="00FC1BDF"/>
    <w:rsid w:val="00FC3119"/>
    <w:rsid w:val="00FC710B"/>
    <w:rsid w:val="00FD32EE"/>
    <w:rsid w:val="00FD5B41"/>
    <w:rsid w:val="00FE0644"/>
    <w:rsid w:val="00FE4C37"/>
    <w:rsid w:val="00FE7C46"/>
    <w:rsid w:val="00FF0464"/>
    <w:rsid w:val="0209DFDC"/>
    <w:rsid w:val="0269C495"/>
    <w:rsid w:val="036ED1A5"/>
    <w:rsid w:val="03728B9D"/>
    <w:rsid w:val="039CED56"/>
    <w:rsid w:val="03CAF30A"/>
    <w:rsid w:val="044ED7EA"/>
    <w:rsid w:val="049EC56D"/>
    <w:rsid w:val="0695284A"/>
    <w:rsid w:val="08BAF709"/>
    <w:rsid w:val="0A0A9CBE"/>
    <w:rsid w:val="0A502B25"/>
    <w:rsid w:val="0A695D1F"/>
    <w:rsid w:val="0B7840AD"/>
    <w:rsid w:val="0BC0CE09"/>
    <w:rsid w:val="0CB6EEDC"/>
    <w:rsid w:val="0DD6B237"/>
    <w:rsid w:val="0E20E468"/>
    <w:rsid w:val="106D0421"/>
    <w:rsid w:val="10846616"/>
    <w:rsid w:val="118AC4A6"/>
    <w:rsid w:val="11A9E150"/>
    <w:rsid w:val="12B4D367"/>
    <w:rsid w:val="12E1D0E9"/>
    <w:rsid w:val="14AB9AEB"/>
    <w:rsid w:val="14C7C23D"/>
    <w:rsid w:val="14EFFA62"/>
    <w:rsid w:val="14F4F290"/>
    <w:rsid w:val="1681E4FF"/>
    <w:rsid w:val="18188B5C"/>
    <w:rsid w:val="1856F686"/>
    <w:rsid w:val="18992AEE"/>
    <w:rsid w:val="18D072DB"/>
    <w:rsid w:val="18D33FFA"/>
    <w:rsid w:val="19AB0D71"/>
    <w:rsid w:val="1A0245EE"/>
    <w:rsid w:val="1A229188"/>
    <w:rsid w:val="1A6F105B"/>
    <w:rsid w:val="1B91963D"/>
    <w:rsid w:val="1BE0401F"/>
    <w:rsid w:val="1CC686E1"/>
    <w:rsid w:val="1CE0F4D8"/>
    <w:rsid w:val="1D7CA224"/>
    <w:rsid w:val="1E92B95B"/>
    <w:rsid w:val="1F01E0AD"/>
    <w:rsid w:val="1F6CB1E1"/>
    <w:rsid w:val="1FCEFF12"/>
    <w:rsid w:val="1FDCDFEA"/>
    <w:rsid w:val="206F1FF5"/>
    <w:rsid w:val="21C44AE1"/>
    <w:rsid w:val="22290FE6"/>
    <w:rsid w:val="234AFF4B"/>
    <w:rsid w:val="25F12A4B"/>
    <w:rsid w:val="26D73E3C"/>
    <w:rsid w:val="271A6EC3"/>
    <w:rsid w:val="27463D55"/>
    <w:rsid w:val="27D1BECA"/>
    <w:rsid w:val="2835D263"/>
    <w:rsid w:val="2885B5CD"/>
    <w:rsid w:val="2ACDE9BA"/>
    <w:rsid w:val="2BB66528"/>
    <w:rsid w:val="2BC07DBD"/>
    <w:rsid w:val="2BD460F2"/>
    <w:rsid w:val="2C1F70EF"/>
    <w:rsid w:val="2D2A3035"/>
    <w:rsid w:val="2D9A21D0"/>
    <w:rsid w:val="2DBB7326"/>
    <w:rsid w:val="2E475942"/>
    <w:rsid w:val="2EC19FE0"/>
    <w:rsid w:val="2EDC666C"/>
    <w:rsid w:val="2EF58DCE"/>
    <w:rsid w:val="2F52B0FB"/>
    <w:rsid w:val="2FBA8CD7"/>
    <w:rsid w:val="3013FEAE"/>
    <w:rsid w:val="30837D57"/>
    <w:rsid w:val="30DE0FD3"/>
    <w:rsid w:val="31E0AFBD"/>
    <w:rsid w:val="31E17A06"/>
    <w:rsid w:val="32A908C5"/>
    <w:rsid w:val="344B321A"/>
    <w:rsid w:val="3474A3C7"/>
    <w:rsid w:val="34B1E57E"/>
    <w:rsid w:val="34EFC76F"/>
    <w:rsid w:val="3530E164"/>
    <w:rsid w:val="3614659F"/>
    <w:rsid w:val="36195DCD"/>
    <w:rsid w:val="36BBA9BF"/>
    <w:rsid w:val="377B4AF8"/>
    <w:rsid w:val="38470897"/>
    <w:rsid w:val="388D931D"/>
    <w:rsid w:val="38CB33FE"/>
    <w:rsid w:val="392ABEA8"/>
    <w:rsid w:val="3950FE8F"/>
    <w:rsid w:val="3A56C5A7"/>
    <w:rsid w:val="3A800483"/>
    <w:rsid w:val="3A8C1556"/>
    <w:rsid w:val="3C889F51"/>
    <w:rsid w:val="3CAF43DF"/>
    <w:rsid w:val="3DB3AA31"/>
    <w:rsid w:val="3E595AA9"/>
    <w:rsid w:val="3F423037"/>
    <w:rsid w:val="3F9507FE"/>
    <w:rsid w:val="414F9062"/>
    <w:rsid w:val="41B60B78"/>
    <w:rsid w:val="41C71479"/>
    <w:rsid w:val="41E4CF62"/>
    <w:rsid w:val="41E63028"/>
    <w:rsid w:val="42695F70"/>
    <w:rsid w:val="44ABED19"/>
    <w:rsid w:val="44F266FF"/>
    <w:rsid w:val="451C3D53"/>
    <w:rsid w:val="4582ADD1"/>
    <w:rsid w:val="4677083C"/>
    <w:rsid w:val="46A04718"/>
    <w:rsid w:val="47BBAAB8"/>
    <w:rsid w:val="4873F6DE"/>
    <w:rsid w:val="488EEF40"/>
    <w:rsid w:val="49070037"/>
    <w:rsid w:val="4AE932E5"/>
    <w:rsid w:val="4AFE9204"/>
    <w:rsid w:val="4B0FD773"/>
    <w:rsid w:val="4B845B9A"/>
    <w:rsid w:val="4CF6F7B7"/>
    <w:rsid w:val="4D1AFF12"/>
    <w:rsid w:val="4D71A2FC"/>
    <w:rsid w:val="4D7D1C57"/>
    <w:rsid w:val="4E59AF2B"/>
    <w:rsid w:val="4F842293"/>
    <w:rsid w:val="4FB023F6"/>
    <w:rsid w:val="4FC22916"/>
    <w:rsid w:val="50142824"/>
    <w:rsid w:val="50EC37D7"/>
    <w:rsid w:val="51632476"/>
    <w:rsid w:val="51924D07"/>
    <w:rsid w:val="527BC494"/>
    <w:rsid w:val="53A92D54"/>
    <w:rsid w:val="544F745A"/>
    <w:rsid w:val="549DEC66"/>
    <w:rsid w:val="54D79BD0"/>
    <w:rsid w:val="550D0874"/>
    <w:rsid w:val="553197CF"/>
    <w:rsid w:val="56D74CF9"/>
    <w:rsid w:val="57DA5285"/>
    <w:rsid w:val="587AA53E"/>
    <w:rsid w:val="5963864E"/>
    <w:rsid w:val="5AEA1FC9"/>
    <w:rsid w:val="5B02B0AE"/>
    <w:rsid w:val="5B047716"/>
    <w:rsid w:val="5E6C79F1"/>
    <w:rsid w:val="5EA2601D"/>
    <w:rsid w:val="5ED71854"/>
    <w:rsid w:val="5EF858DF"/>
    <w:rsid w:val="5F2C1C25"/>
    <w:rsid w:val="5F359C47"/>
    <w:rsid w:val="5F53EEA8"/>
    <w:rsid w:val="5FD6EC1A"/>
    <w:rsid w:val="60207595"/>
    <w:rsid w:val="6037A4B9"/>
    <w:rsid w:val="6071EC96"/>
    <w:rsid w:val="6106BC57"/>
    <w:rsid w:val="61247740"/>
    <w:rsid w:val="62AA149C"/>
    <w:rsid w:val="6317801E"/>
    <w:rsid w:val="6339B236"/>
    <w:rsid w:val="63B3404B"/>
    <w:rsid w:val="6508B8F7"/>
    <w:rsid w:val="65192A80"/>
    <w:rsid w:val="656F8E1C"/>
    <w:rsid w:val="67BA5D52"/>
    <w:rsid w:val="68377014"/>
    <w:rsid w:val="686EB801"/>
    <w:rsid w:val="695858C2"/>
    <w:rsid w:val="69F5B71E"/>
    <w:rsid w:val="6A1B5E92"/>
    <w:rsid w:val="6AEF6E5E"/>
    <w:rsid w:val="6B08C891"/>
    <w:rsid w:val="6CDEDFD4"/>
    <w:rsid w:val="6DA17760"/>
    <w:rsid w:val="6DB2BCCF"/>
    <w:rsid w:val="6E296C05"/>
    <w:rsid w:val="6E38AE9E"/>
    <w:rsid w:val="6E5A6596"/>
    <w:rsid w:val="6EB488D3"/>
    <w:rsid w:val="6F5F9631"/>
    <w:rsid w:val="6F7729FC"/>
    <w:rsid w:val="6FEA1A8C"/>
    <w:rsid w:val="7035CE7F"/>
    <w:rsid w:val="708280BA"/>
    <w:rsid w:val="70CA6D01"/>
    <w:rsid w:val="70DED99E"/>
    <w:rsid w:val="7295708B"/>
    <w:rsid w:val="7320BF2F"/>
    <w:rsid w:val="732FCEF7"/>
    <w:rsid w:val="733D0909"/>
    <w:rsid w:val="736878A5"/>
    <w:rsid w:val="74817E65"/>
    <w:rsid w:val="74FE2C80"/>
    <w:rsid w:val="7664488B"/>
    <w:rsid w:val="76E93E3B"/>
    <w:rsid w:val="76EC983A"/>
    <w:rsid w:val="7769AAFC"/>
    <w:rsid w:val="77A0B9E8"/>
    <w:rsid w:val="7C63C0AD"/>
    <w:rsid w:val="7E0F384E"/>
    <w:rsid w:val="7F7B16D0"/>
    <w:rsid w:val="7F8DB26D"/>
    <w:rsid w:val="7FC10D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25EC"/>
  <w15:chartTrackingRefBased/>
  <w15:docId w15:val="{113A7527-E418-4921-A035-F8F3563B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0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30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0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0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0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0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0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0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30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0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083"/>
    <w:rPr>
      <w:rFonts w:eastAsiaTheme="majorEastAsia" w:cstheme="majorBidi"/>
      <w:color w:val="272727" w:themeColor="text1" w:themeTint="D8"/>
    </w:rPr>
  </w:style>
  <w:style w:type="paragraph" w:styleId="Title">
    <w:name w:val="Title"/>
    <w:basedOn w:val="Normal"/>
    <w:next w:val="Normal"/>
    <w:link w:val="TitleChar"/>
    <w:uiPriority w:val="10"/>
    <w:qFormat/>
    <w:rsid w:val="003B3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0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083"/>
    <w:pPr>
      <w:spacing w:before="160"/>
      <w:jc w:val="center"/>
    </w:pPr>
    <w:rPr>
      <w:i/>
      <w:iCs/>
      <w:color w:val="404040" w:themeColor="text1" w:themeTint="BF"/>
    </w:rPr>
  </w:style>
  <w:style w:type="character" w:customStyle="1" w:styleId="QuoteChar">
    <w:name w:val="Quote Char"/>
    <w:basedOn w:val="DefaultParagraphFont"/>
    <w:link w:val="Quote"/>
    <w:uiPriority w:val="29"/>
    <w:rsid w:val="003B3083"/>
    <w:rPr>
      <w:i/>
      <w:iCs/>
      <w:color w:val="404040" w:themeColor="text1" w:themeTint="BF"/>
    </w:rPr>
  </w:style>
  <w:style w:type="paragraph" w:styleId="ListParagraph">
    <w:name w:val="List Paragraph"/>
    <w:basedOn w:val="Normal"/>
    <w:uiPriority w:val="34"/>
    <w:qFormat/>
    <w:rsid w:val="003B3083"/>
    <w:pPr>
      <w:ind w:left="720"/>
      <w:contextualSpacing/>
    </w:pPr>
  </w:style>
  <w:style w:type="character" w:styleId="IntenseEmphasis">
    <w:name w:val="Intense Emphasis"/>
    <w:basedOn w:val="DefaultParagraphFont"/>
    <w:uiPriority w:val="21"/>
    <w:qFormat/>
    <w:rsid w:val="003B3083"/>
    <w:rPr>
      <w:i/>
      <w:iCs/>
      <w:color w:val="0F4761" w:themeColor="accent1" w:themeShade="BF"/>
    </w:rPr>
  </w:style>
  <w:style w:type="paragraph" w:styleId="IntenseQuote">
    <w:name w:val="Intense Quote"/>
    <w:basedOn w:val="Normal"/>
    <w:next w:val="Normal"/>
    <w:link w:val="IntenseQuoteChar"/>
    <w:uiPriority w:val="30"/>
    <w:qFormat/>
    <w:rsid w:val="003B3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083"/>
    <w:rPr>
      <w:i/>
      <w:iCs/>
      <w:color w:val="0F4761" w:themeColor="accent1" w:themeShade="BF"/>
    </w:rPr>
  </w:style>
  <w:style w:type="character" w:styleId="IntenseReference">
    <w:name w:val="Intense Reference"/>
    <w:basedOn w:val="DefaultParagraphFont"/>
    <w:uiPriority w:val="32"/>
    <w:qFormat/>
    <w:rsid w:val="003B3083"/>
    <w:rPr>
      <w:b/>
      <w:bCs/>
      <w:smallCaps/>
      <w:color w:val="0F4761" w:themeColor="accent1" w:themeShade="BF"/>
      <w:spacing w:val="5"/>
    </w:rPr>
  </w:style>
  <w:style w:type="paragraph" w:styleId="NoSpacing">
    <w:name w:val="No Spacing"/>
    <w:link w:val="NoSpacingChar"/>
    <w:uiPriority w:val="1"/>
    <w:qFormat/>
    <w:rsid w:val="003B3083"/>
    <w:pPr>
      <w:spacing w:after="0" w:line="240" w:lineRule="auto"/>
    </w:pPr>
  </w:style>
  <w:style w:type="paragraph" w:customStyle="1" w:styleId="mb-2">
    <w:name w:val="mb-2"/>
    <w:basedOn w:val="Normal"/>
    <w:rsid w:val="009849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849CF"/>
    <w:rPr>
      <w:rFonts w:ascii="Courier New" w:eastAsia="Times New Roman" w:hAnsi="Courier New" w:cs="Courier New"/>
      <w:sz w:val="20"/>
      <w:szCs w:val="20"/>
    </w:rPr>
  </w:style>
  <w:style w:type="paragraph" w:styleId="Header">
    <w:name w:val="header"/>
    <w:basedOn w:val="Normal"/>
    <w:link w:val="HeaderChar"/>
    <w:uiPriority w:val="99"/>
    <w:unhideWhenUsed/>
    <w:rsid w:val="00C17A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7AFB"/>
  </w:style>
  <w:style w:type="paragraph" w:styleId="Footer">
    <w:name w:val="footer"/>
    <w:basedOn w:val="Normal"/>
    <w:link w:val="FooterChar"/>
    <w:uiPriority w:val="99"/>
    <w:unhideWhenUsed/>
    <w:rsid w:val="00C17A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7AFB"/>
  </w:style>
  <w:style w:type="character" w:customStyle="1" w:styleId="NoSpacingChar">
    <w:name w:val="No Spacing Char"/>
    <w:basedOn w:val="DefaultParagraphFont"/>
    <w:link w:val="NoSpacing"/>
    <w:uiPriority w:val="1"/>
    <w:rsid w:val="002A0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38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2BA72-8592-4A2B-A04B-234F9F257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2023-2024</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MOUROT Adrien-HOUYOUX Sarah-PAVLOV André</dc:subject>
  <dc:creator>Sarah Houyoux</dc:creator>
  <cp:keywords/>
  <dc:description/>
  <cp:lastModifiedBy>Sarah Houyoux</cp:lastModifiedBy>
  <cp:revision>2</cp:revision>
  <dcterms:created xsi:type="dcterms:W3CDTF">2024-06-04T15:57:00Z</dcterms:created>
  <dcterms:modified xsi:type="dcterms:W3CDTF">2024-06-04T15:57:00Z</dcterms:modified>
</cp:coreProperties>
</file>