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6F" w:rsidRPr="00507291" w:rsidRDefault="00507291" w:rsidP="00507291">
      <w:pPr>
        <w:jc w:val="center"/>
        <w:rPr>
          <w:b/>
          <w:sz w:val="36"/>
        </w:rPr>
      </w:pPr>
      <w:r w:rsidRPr="00507291">
        <w:rPr>
          <w:b/>
          <w:sz w:val="36"/>
        </w:rPr>
        <w:t>Analyse financière</w:t>
      </w:r>
    </w:p>
    <w:p w:rsidR="00507291" w:rsidRDefault="00166601" w:rsidP="00166601">
      <w:pPr>
        <w:jc w:val="both"/>
      </w:pPr>
      <w:r>
        <w:t>Autonomie : personne ne dicte la conduite d’une entreprise ou n’impose une façon de faire (ingérence)</w:t>
      </w:r>
      <w:r w:rsidR="00982400">
        <w:t xml:space="preserve"> </w:t>
      </w:r>
      <w:r w:rsidR="00982400" w:rsidRPr="0011662D">
        <w:sym w:font="Wingdings" w:char="F0E0"/>
      </w:r>
      <w:r w:rsidR="00982400">
        <w:t xml:space="preserve"> difficultés gouvernementales à imposer des idées (exemple TVA restauration)</w:t>
      </w:r>
    </w:p>
    <w:p w:rsidR="00982400" w:rsidRDefault="00982400" w:rsidP="00166601">
      <w:pPr>
        <w:jc w:val="both"/>
      </w:pPr>
      <w:r>
        <w:t>Nécessité d’organisation pour une efficacité optimale</w:t>
      </w:r>
    </w:p>
    <w:p w:rsidR="00982400" w:rsidRDefault="00982400" w:rsidP="00166601">
      <w:pPr>
        <w:jc w:val="both"/>
      </w:pPr>
      <w:r>
        <w:t>But : vente sur un marché, connaissance de ce dernier nécessaire pour prendre des décisions, apprécier des résultats</w:t>
      </w:r>
    </w:p>
    <w:p w:rsidR="00982400" w:rsidRDefault="002B64E2" w:rsidP="00166601">
      <w:pPr>
        <w:jc w:val="both"/>
      </w:pPr>
      <w:r>
        <w:t>Entreprise industrielle fabrique des produits VS entreprise marchande qui les vend.</w:t>
      </w:r>
    </w:p>
    <w:p w:rsidR="002B64E2" w:rsidRDefault="002B64E2" w:rsidP="00166601">
      <w:pPr>
        <w:jc w:val="both"/>
      </w:pPr>
      <w:r>
        <w:t>Entreprise prestataire de service : vend du temps</w:t>
      </w:r>
    </w:p>
    <w:p w:rsidR="002B64E2" w:rsidRDefault="002B64E2" w:rsidP="00166601">
      <w:pPr>
        <w:jc w:val="both"/>
      </w:pPr>
    </w:p>
    <w:p w:rsidR="002B64E2" w:rsidRPr="0023796B" w:rsidRDefault="002B64E2" w:rsidP="00166601">
      <w:pPr>
        <w:jc w:val="both"/>
        <w:rPr>
          <w:b/>
        </w:rPr>
      </w:pPr>
      <w:r w:rsidRPr="0023796B">
        <w:rPr>
          <w:b/>
        </w:rPr>
        <w:t>Notions simples de compatibilité générale</w:t>
      </w:r>
    </w:p>
    <w:p w:rsidR="002B64E2" w:rsidRDefault="0023796B" w:rsidP="00166601">
      <w:pPr>
        <w:jc w:val="both"/>
      </w:pPr>
      <w:r>
        <w:t>Flux réels : réception de marchandise physique par exemple</w:t>
      </w:r>
    </w:p>
    <w:p w:rsidR="0023796B" w:rsidRDefault="0023796B" w:rsidP="00166601">
      <w:pPr>
        <w:jc w:val="both"/>
      </w:pPr>
      <w:r>
        <w:t>Flux monétaire : paiement pour la marchandise</w:t>
      </w:r>
    </w:p>
    <w:p w:rsidR="0023796B" w:rsidRDefault="0023796B" w:rsidP="00166601">
      <w:pPr>
        <w:jc w:val="both"/>
      </w:pPr>
      <w:r>
        <w:t>Contrepartie entre flux réels et financiers en général</w:t>
      </w:r>
    </w:p>
    <w:p w:rsidR="0023796B" w:rsidRDefault="0023796B" w:rsidP="00166601">
      <w:pPr>
        <w:jc w:val="both"/>
      </w:pPr>
      <w:r>
        <w:t>Les flux sont chiffrés (monnaie)</w:t>
      </w:r>
    </w:p>
    <w:p w:rsidR="0023796B" w:rsidRDefault="0023796B" w:rsidP="00166601">
      <w:pPr>
        <w:jc w:val="both"/>
      </w:pPr>
    </w:p>
    <w:p w:rsidR="0023796B" w:rsidRPr="0023796B" w:rsidRDefault="0023796B" w:rsidP="00166601">
      <w:pPr>
        <w:jc w:val="both"/>
        <w:rPr>
          <w:b/>
        </w:rPr>
      </w:pPr>
      <w:r w:rsidRPr="0023796B">
        <w:rPr>
          <w:b/>
        </w:rPr>
        <w:t>Analyse d’une opération</w:t>
      </w:r>
    </w:p>
    <w:p w:rsidR="0023796B" w:rsidRDefault="0023796B" w:rsidP="00166601">
      <w:pPr>
        <w:jc w:val="both"/>
      </w:pPr>
      <w:r>
        <w:t>Vie d’une entreprise résumée en opérations : frais, embauches…</w:t>
      </w:r>
    </w:p>
    <w:p w:rsidR="0023796B" w:rsidRDefault="0023796B" w:rsidP="00166601">
      <w:pPr>
        <w:jc w:val="both"/>
      </w:pPr>
      <w:r>
        <w:t>Réceptionniste – Destinataire</w:t>
      </w:r>
    </w:p>
    <w:p w:rsidR="0023796B" w:rsidRPr="0023796B" w:rsidRDefault="0023796B" w:rsidP="00166601">
      <w:pPr>
        <w:jc w:val="both"/>
        <w:rPr>
          <w:b/>
        </w:rPr>
      </w:pPr>
      <w:r w:rsidRPr="0023796B">
        <w:rPr>
          <w:b/>
        </w:rPr>
        <w:t>Convention d’enregistrement</w:t>
      </w:r>
    </w:p>
    <w:p w:rsidR="0023796B" w:rsidRDefault="00A53AE3" w:rsidP="00166601">
      <w:pPr>
        <w:jc w:val="both"/>
      </w:pPr>
      <w:r>
        <w:t xml:space="preserve">Un tableau réception, </w:t>
      </w:r>
      <w:proofErr w:type="gramStart"/>
      <w:r>
        <w:t>un</w:t>
      </w:r>
      <w:proofErr w:type="gramEnd"/>
      <w:r>
        <w:t xml:space="preserve"> autre émission</w:t>
      </w:r>
    </w:p>
    <w:p w:rsidR="00A53AE3" w:rsidRPr="00A53AE3" w:rsidRDefault="00A53AE3" w:rsidP="00166601">
      <w:pPr>
        <w:jc w:val="both"/>
        <w:rPr>
          <w:b/>
        </w:rPr>
      </w:pPr>
      <w:r w:rsidRPr="00A53AE3">
        <w:rPr>
          <w:b/>
        </w:rPr>
        <w:t>Opération de vente</w:t>
      </w:r>
    </w:p>
    <w:p w:rsidR="00A53AE3" w:rsidRDefault="00A53AE3" w:rsidP="00166601">
      <w:pPr>
        <w:jc w:val="both"/>
      </w:pPr>
      <w:r>
        <w:t>On ne s’intéresse qu’à notre entreprise : Origine du bien, destinataire du paiement</w:t>
      </w:r>
    </w:p>
    <w:p w:rsidR="00A53AE3" w:rsidRDefault="00A53AE3" w:rsidP="00166601">
      <w:pPr>
        <w:jc w:val="both"/>
      </w:pPr>
      <w:r>
        <w:t xml:space="preserve">Tableau gauche </w:t>
      </w:r>
      <w:proofErr w:type="spellStart"/>
      <w:r>
        <w:t>gauche</w:t>
      </w:r>
      <w:proofErr w:type="spellEnd"/>
      <w:r>
        <w:t> : on est destinataire d’un chèque de x€</w:t>
      </w:r>
      <w:r w:rsidR="00292233">
        <w:t>, on reçoit</w:t>
      </w:r>
    </w:p>
    <w:p w:rsidR="00A53AE3" w:rsidRDefault="00A53AE3" w:rsidP="00166601">
      <w:pPr>
        <w:jc w:val="both"/>
      </w:pPr>
      <w:r>
        <w:t xml:space="preserve">Tableau droite </w:t>
      </w:r>
      <w:proofErr w:type="spellStart"/>
      <w:r>
        <w:t>droite</w:t>
      </w:r>
      <w:proofErr w:type="spellEnd"/>
      <w:r>
        <w:t> : on donne x€</w:t>
      </w:r>
    </w:p>
    <w:p w:rsidR="00AD653D" w:rsidRDefault="00AD653D" w:rsidP="00166601">
      <w:pPr>
        <w:jc w:val="both"/>
      </w:pPr>
      <w:r>
        <w:t>Même x€ (trop = don autant que reçu)</w:t>
      </w:r>
    </w:p>
    <w:p w:rsidR="00AD653D" w:rsidRDefault="00AD653D" w:rsidP="00166601">
      <w:pPr>
        <w:jc w:val="both"/>
      </w:pPr>
      <w:r>
        <w:t>Tableau Gauche = destination, débit</w:t>
      </w:r>
    </w:p>
    <w:p w:rsidR="00AD653D" w:rsidRDefault="00AD653D" w:rsidP="00166601">
      <w:pPr>
        <w:jc w:val="both"/>
      </w:pPr>
      <w:r>
        <w:t>Tableau Droit = crédité</w:t>
      </w:r>
    </w:p>
    <w:p w:rsidR="00AD653D" w:rsidRDefault="00AD653D" w:rsidP="00166601">
      <w:pPr>
        <w:jc w:val="both"/>
      </w:pPr>
      <w:r>
        <w:t xml:space="preserve">Partie double = deux enregistrements du même montant. Sauf certaines (extra capitaliste, </w:t>
      </w:r>
      <w:proofErr w:type="spellStart"/>
      <w:r>
        <w:t>assocs</w:t>
      </w:r>
      <w:proofErr w:type="spellEnd"/>
      <w:r>
        <w:t>), obligation en général</w:t>
      </w:r>
    </w:p>
    <w:p w:rsidR="00AD653D" w:rsidRDefault="005E0917" w:rsidP="00166601">
      <w:pPr>
        <w:jc w:val="both"/>
      </w:pPr>
      <w:r>
        <w:t>Comptabilité = diffusion d’information, renseignements aux décisionnaires (=renversement de profil type)</w:t>
      </w:r>
    </w:p>
    <w:p w:rsidR="00292233" w:rsidRDefault="00292233" w:rsidP="00166601">
      <w:pPr>
        <w:jc w:val="both"/>
      </w:pPr>
    </w:p>
    <w:p w:rsidR="00292233" w:rsidRDefault="00292233" w:rsidP="00166601">
      <w:pPr>
        <w:jc w:val="both"/>
      </w:pPr>
      <w:r>
        <w:lastRenderedPageBreak/>
        <w:t>Balance équilibrée : totaux égaux, soldes égaux</w:t>
      </w:r>
    </w:p>
    <w:p w:rsidR="00292233" w:rsidRDefault="00292233" w:rsidP="00166601">
      <w:pPr>
        <w:jc w:val="both"/>
      </w:pPr>
      <w:r>
        <w:t>Ressources : comment j’ai financé</w:t>
      </w:r>
    </w:p>
    <w:p w:rsidR="00292233" w:rsidRDefault="00292233" w:rsidP="00166601">
      <w:pPr>
        <w:jc w:val="both"/>
      </w:pPr>
      <w:r>
        <w:t>Emplois = ce que j’ai fait de l’argent</w:t>
      </w:r>
    </w:p>
    <w:p w:rsidR="00292233" w:rsidRDefault="00292233" w:rsidP="00166601">
      <w:pPr>
        <w:jc w:val="both"/>
      </w:pPr>
      <w:r>
        <w:t>Dette : ressource, moyen de financement, moyen d’enrichissement</w:t>
      </w:r>
    </w:p>
    <w:p w:rsidR="00292233" w:rsidRDefault="00292233" w:rsidP="00166601">
      <w:pPr>
        <w:jc w:val="both"/>
      </w:pPr>
      <w:r>
        <w:t>Non remboursables : ventes par exemple</w:t>
      </w:r>
    </w:p>
    <w:p w:rsidR="005E0917" w:rsidRDefault="00113E59" w:rsidP="00166601">
      <w:pPr>
        <w:jc w:val="both"/>
      </w:pPr>
      <w:r>
        <w:t>Emploi non réutilisable : électricité par exemple</w:t>
      </w:r>
    </w:p>
    <w:p w:rsidR="00113E59" w:rsidRDefault="00113E59" w:rsidP="00166601">
      <w:pPr>
        <w:jc w:val="both"/>
      </w:pPr>
    </w:p>
    <w:p w:rsidR="00117CF3" w:rsidRDefault="00113E59" w:rsidP="00166601">
      <w:pPr>
        <w:jc w:val="both"/>
      </w:pPr>
      <w:r>
        <w:t xml:space="preserve">Solde débiteur (côté gauche), compte </w:t>
      </w:r>
      <w:r w:rsidRPr="0011662D">
        <w:sym w:font="Wingdings" w:char="F0E0"/>
      </w:r>
      <w:r>
        <w:t xml:space="preserve"> gauche du bilan ou du résultat</w:t>
      </w:r>
    </w:p>
    <w:p w:rsidR="00113E59" w:rsidRDefault="00113E59" w:rsidP="00166601">
      <w:pPr>
        <w:jc w:val="both"/>
      </w:pPr>
      <w:r>
        <w:t xml:space="preserve">Ressource, solde créditeur </w:t>
      </w:r>
      <w:r w:rsidRPr="0011662D">
        <w:sym w:font="Wingdings" w:char="F0E0"/>
      </w:r>
      <w:r>
        <w:t xml:space="preserve"> droite du bilan ou résultat</w:t>
      </w:r>
    </w:p>
    <w:p w:rsidR="00113E59" w:rsidRDefault="00113E59" w:rsidP="00166601">
      <w:pPr>
        <w:jc w:val="both"/>
      </w:pPr>
      <w:r>
        <w:t>Solde à droite, compte à droite</w:t>
      </w:r>
    </w:p>
    <w:p w:rsidR="00113E59" w:rsidRDefault="00113E59" w:rsidP="00166601">
      <w:pPr>
        <w:jc w:val="both"/>
      </w:pPr>
      <w:r>
        <w:t xml:space="preserve">Oui </w:t>
      </w:r>
      <w:r w:rsidRPr="0011662D">
        <w:sym w:font="Wingdings" w:char="F0E0"/>
      </w:r>
      <w:r>
        <w:t xml:space="preserve"> Bilan</w:t>
      </w:r>
    </w:p>
    <w:p w:rsidR="00113E59" w:rsidRDefault="00113E59" w:rsidP="00166601">
      <w:pPr>
        <w:jc w:val="both"/>
      </w:pPr>
      <w:r>
        <w:t xml:space="preserve">Non </w:t>
      </w:r>
      <w:r w:rsidRPr="0011662D">
        <w:sym w:font="Wingdings" w:char="F0E0"/>
      </w:r>
      <w:r>
        <w:t xml:space="preserve"> résultat</w:t>
      </w:r>
    </w:p>
    <w:p w:rsidR="00117CF3" w:rsidRDefault="00117CF3" w:rsidP="00166601">
      <w:pPr>
        <w:jc w:val="both"/>
      </w:pPr>
      <w:r>
        <w:t xml:space="preserve">Différence </w:t>
      </w:r>
      <w:proofErr w:type="spellStart"/>
      <w:r>
        <w:t>Cdr</w:t>
      </w:r>
      <w:proofErr w:type="spellEnd"/>
      <w:r>
        <w:t xml:space="preserve"> </w:t>
      </w:r>
      <w:r w:rsidRPr="0011662D">
        <w:sym w:font="Wingdings" w:char="F0E0"/>
      </w:r>
      <w:r>
        <w:t xml:space="preserve"> résultat</w:t>
      </w:r>
    </w:p>
    <w:p w:rsidR="00117CF3" w:rsidRDefault="00FF2D11" w:rsidP="00166601">
      <w:pPr>
        <w:jc w:val="both"/>
      </w:pPr>
      <w:r>
        <w:t xml:space="preserve">Bénéfice </w:t>
      </w:r>
      <w:r w:rsidRPr="0011662D">
        <w:sym w:font="Wingdings" w:char="F0E0"/>
      </w:r>
      <w:r>
        <w:t xml:space="preserve"> actionnaires ou associés</w:t>
      </w:r>
    </w:p>
    <w:p w:rsidR="00FF2D11" w:rsidRDefault="00FF2D11" w:rsidP="00166601">
      <w:pPr>
        <w:jc w:val="both"/>
      </w:pPr>
    </w:p>
    <w:p w:rsidR="00FF2D11" w:rsidRPr="00FF2D11" w:rsidRDefault="00FF2D11" w:rsidP="00166601">
      <w:pPr>
        <w:jc w:val="both"/>
        <w:rPr>
          <w:b/>
        </w:rPr>
      </w:pPr>
      <w:r w:rsidRPr="00FF2D11">
        <w:rPr>
          <w:b/>
        </w:rPr>
        <w:t>Le bilan</w:t>
      </w:r>
    </w:p>
    <w:p w:rsidR="00FF2D11" w:rsidRDefault="00FF2D11" w:rsidP="00166601">
      <w:pPr>
        <w:jc w:val="both"/>
      </w:pPr>
      <w:r>
        <w:t>1 bilan tous les 12 mois au minimum</w:t>
      </w:r>
    </w:p>
    <w:p w:rsidR="00FF2D11" w:rsidRDefault="00B734FC" w:rsidP="00166601">
      <w:pPr>
        <w:jc w:val="both"/>
      </w:pPr>
      <w:r>
        <w:t>Actif immobilisé : bien durable</w:t>
      </w:r>
    </w:p>
    <w:p w:rsidR="00B734FC" w:rsidRDefault="00B734FC" w:rsidP="00166601">
      <w:pPr>
        <w:jc w:val="both"/>
      </w:pPr>
      <w:r>
        <w:t>Actif circulant : bouge régulièrement</w:t>
      </w:r>
    </w:p>
    <w:p w:rsidR="00B734FC" w:rsidRDefault="00B734FC" w:rsidP="00166601">
      <w:pPr>
        <w:jc w:val="both"/>
      </w:pPr>
      <w:r>
        <w:t>Créance : somme d’argent due par qqn à l’entreprise, j’en suis destinataire</w:t>
      </w:r>
    </w:p>
    <w:p w:rsidR="00B734FC" w:rsidRDefault="00B734FC" w:rsidP="00166601">
      <w:pPr>
        <w:jc w:val="both"/>
      </w:pPr>
      <w:r>
        <w:t>Dette = opposé de la créance j’en suis origine</w:t>
      </w:r>
    </w:p>
    <w:p w:rsidR="00403EB2" w:rsidRDefault="00403EB2" w:rsidP="00166601">
      <w:pPr>
        <w:jc w:val="both"/>
      </w:pPr>
      <w:r>
        <w:t>Capitaux propres : somme d’argent due à mes actionnaires</w:t>
      </w:r>
    </w:p>
    <w:p w:rsidR="002622BE" w:rsidRDefault="002622BE" w:rsidP="00166601">
      <w:pPr>
        <w:jc w:val="both"/>
      </w:pPr>
    </w:p>
    <w:p w:rsidR="002622BE" w:rsidRPr="00D401DB" w:rsidRDefault="002622BE" w:rsidP="00166601">
      <w:pPr>
        <w:jc w:val="both"/>
        <w:rPr>
          <w:b/>
        </w:rPr>
      </w:pPr>
      <w:r w:rsidRPr="00D401DB">
        <w:rPr>
          <w:b/>
        </w:rPr>
        <w:t>Compte de résultat</w:t>
      </w:r>
    </w:p>
    <w:p w:rsidR="002622BE" w:rsidRDefault="002622BE" w:rsidP="00166601">
      <w:pPr>
        <w:jc w:val="both"/>
      </w:pPr>
      <w:r>
        <w:t>Consommation + production = film de l’entreprise</w:t>
      </w:r>
    </w:p>
    <w:p w:rsidR="002622BE" w:rsidRDefault="002622BE" w:rsidP="00166601">
      <w:pPr>
        <w:jc w:val="both"/>
      </w:pPr>
      <w:r>
        <w:t>Tiroir casse != compte de résultat (taxes)</w:t>
      </w:r>
    </w:p>
    <w:p w:rsidR="002622BE" w:rsidRDefault="002622BE" w:rsidP="00166601">
      <w:pPr>
        <w:jc w:val="both"/>
      </w:pPr>
    </w:p>
    <w:p w:rsidR="00690ABB" w:rsidRPr="00690ABB" w:rsidRDefault="00690ABB" w:rsidP="00166601">
      <w:pPr>
        <w:jc w:val="both"/>
        <w:rPr>
          <w:b/>
        </w:rPr>
      </w:pPr>
      <w:r w:rsidRPr="00690ABB">
        <w:rPr>
          <w:b/>
        </w:rPr>
        <w:t>Analyse et diagnostic</w:t>
      </w:r>
    </w:p>
    <w:p w:rsidR="00690ABB" w:rsidRDefault="00A908DC" w:rsidP="00166601">
      <w:pPr>
        <w:jc w:val="both"/>
      </w:pPr>
      <w:r>
        <w:t xml:space="preserve">On veut </w:t>
      </w:r>
      <w:proofErr w:type="spellStart"/>
      <w:r>
        <w:t>durée</w:t>
      </w:r>
      <w:proofErr w:type="spellEnd"/>
      <w:r>
        <w:t xml:space="preserve"> ressources &gt;= durée emploi </w:t>
      </w:r>
      <w:r w:rsidRPr="0011662D">
        <w:sym w:font="Wingdings" w:char="F0E0"/>
      </w:r>
      <w:r>
        <w:t xml:space="preserve"> respect équilibre financier</w:t>
      </w:r>
    </w:p>
    <w:p w:rsidR="006B1697" w:rsidRDefault="006B1697" w:rsidP="00166601">
      <w:pPr>
        <w:jc w:val="both"/>
      </w:pPr>
      <w:r>
        <w:t xml:space="preserve">Moyen terme : </w:t>
      </w:r>
      <w:proofErr w:type="spellStart"/>
      <w:r>
        <w:t>Stockage+Créance</w:t>
      </w:r>
      <w:proofErr w:type="spellEnd"/>
      <w:r>
        <w:t xml:space="preserve"> : 2 emplois </w:t>
      </w:r>
      <w:r w:rsidRPr="0011662D">
        <w:sym w:font="Wingdings" w:char="F0E0"/>
      </w:r>
      <w:r>
        <w:t xml:space="preserve"> ressources favorite = dette fournisseur égale à </w:t>
      </w:r>
      <w:proofErr w:type="spellStart"/>
      <w:r>
        <w:t>Stockage+Créance</w:t>
      </w:r>
      <w:proofErr w:type="spellEnd"/>
    </w:p>
    <w:p w:rsidR="006B1697" w:rsidRDefault="006B1697" w:rsidP="00166601">
      <w:pPr>
        <w:jc w:val="both"/>
      </w:pPr>
      <w:r>
        <w:lastRenderedPageBreak/>
        <w:t xml:space="preserve">On veut tendre vers l’équilibre, mais difficile car délais en cascade (fournisseur, fournisseur du fournisseur, </w:t>
      </w:r>
      <w:proofErr w:type="spellStart"/>
      <w:r>
        <w:t>etc</w:t>
      </w:r>
      <w:proofErr w:type="spellEnd"/>
      <w:r>
        <w:t xml:space="preserve">) </w:t>
      </w:r>
      <w:r w:rsidRPr="0011662D">
        <w:sym w:font="Wingdings" w:char="F0E0"/>
      </w:r>
      <w:r>
        <w:t xml:space="preserve"> délais augmentent</w:t>
      </w:r>
      <w:r w:rsidR="00953803">
        <w:t xml:space="preserve"> exponentiellement</w:t>
      </w:r>
    </w:p>
    <w:p w:rsidR="00113429" w:rsidRDefault="00113429" w:rsidP="00166601">
      <w:pPr>
        <w:jc w:val="both"/>
      </w:pPr>
      <w:r>
        <w:t>Problème de trésorerie</w:t>
      </w:r>
      <w:r w:rsidR="00BC2C47">
        <w:t xml:space="preserve"> = </w:t>
      </w:r>
      <w:proofErr w:type="spellStart"/>
      <w:r w:rsidR="00BC2C47">
        <w:t>pb</w:t>
      </w:r>
      <w:proofErr w:type="spellEnd"/>
      <w:r w:rsidR="00BC2C47">
        <w:t xml:space="preserve"> de FDR ou de BFR : BFR trop important ou pas de FDR</w:t>
      </w:r>
    </w:p>
    <w:p w:rsidR="00BC2C47" w:rsidRDefault="00BC2C47" w:rsidP="00166601">
      <w:pPr>
        <w:jc w:val="both"/>
      </w:pPr>
      <w:r>
        <w:t>Stock, créance client = actif circulant</w:t>
      </w:r>
    </w:p>
    <w:p w:rsidR="00BC2C47" w:rsidRDefault="00BC2C47" w:rsidP="00166601">
      <w:pPr>
        <w:jc w:val="both"/>
      </w:pPr>
    </w:p>
    <w:p w:rsidR="006A0BF8" w:rsidRDefault="006A0BF8" w:rsidP="00166601">
      <w:pPr>
        <w:jc w:val="both"/>
      </w:pPr>
      <w:r>
        <w:t>Bilan fonctionnel interne (contrairement au bilan comptable public)</w:t>
      </w:r>
    </w:p>
    <w:p w:rsidR="00F0114A" w:rsidRDefault="00F0114A" w:rsidP="00166601">
      <w:pPr>
        <w:jc w:val="both"/>
      </w:pPr>
      <w:r>
        <w:t>Brut = prix neuf, à l’achat</w:t>
      </w:r>
      <w:r w:rsidR="001F1CB5">
        <w:t xml:space="preserve"> = origine</w:t>
      </w:r>
    </w:p>
    <w:p w:rsidR="00F0114A" w:rsidRDefault="00F0114A" w:rsidP="00166601">
      <w:pPr>
        <w:jc w:val="both"/>
      </w:pPr>
      <w:r>
        <w:t>Amortissement = dépréciation</w:t>
      </w:r>
    </w:p>
    <w:p w:rsidR="00F0114A" w:rsidRDefault="00F0114A" w:rsidP="00166601">
      <w:pPr>
        <w:jc w:val="both"/>
      </w:pPr>
      <w:r>
        <w:t>Net = valeur réelle aujourd’hui</w:t>
      </w:r>
    </w:p>
    <w:p w:rsidR="004A1F61" w:rsidRDefault="004A1F61" w:rsidP="00166601">
      <w:pPr>
        <w:jc w:val="both"/>
      </w:pPr>
    </w:p>
    <w:p w:rsidR="004A1F61" w:rsidRDefault="004A1F61" w:rsidP="00166601">
      <w:pPr>
        <w:jc w:val="both"/>
      </w:pPr>
      <w:r>
        <w:t>Effet de commerce : simili chèque, 2 dates : rédaction et encaissement. Pas possible d’encaisser avant la date d’échéance (=matérialisation du délai donné avant encaissement)</w:t>
      </w:r>
    </w:p>
    <w:p w:rsidR="004A1F61" w:rsidRDefault="004A1F61" w:rsidP="00166601">
      <w:pPr>
        <w:jc w:val="both"/>
      </w:pPr>
      <w:r>
        <w:t>Escompte commercial : don de l’effet de commerce au banquier, avance</w:t>
      </w:r>
      <w:r w:rsidR="000154BF">
        <w:t xml:space="preserve">. Si le client ne paie pas, frais pour compenser le </w:t>
      </w:r>
      <w:proofErr w:type="spellStart"/>
      <w:r w:rsidR="000154BF">
        <w:t>non pai</w:t>
      </w:r>
      <w:r w:rsidR="007E4F28">
        <w:t>e</w:t>
      </w:r>
      <w:r w:rsidR="000154BF">
        <w:t>ment</w:t>
      </w:r>
      <w:proofErr w:type="spellEnd"/>
      <w:r w:rsidR="000154BF">
        <w:t xml:space="preserve">+demande de remboursement. </w:t>
      </w:r>
      <w:r w:rsidR="000154BF" w:rsidRPr="0011662D">
        <w:sym w:font="Wingdings" w:char="F0E0"/>
      </w:r>
      <w:r w:rsidR="000154BF">
        <w:t xml:space="preserve"> Caution pour un emprunt</w:t>
      </w:r>
    </w:p>
    <w:p w:rsidR="00C703A1" w:rsidRDefault="00C703A1" w:rsidP="00166601">
      <w:pPr>
        <w:jc w:val="both"/>
      </w:pPr>
    </w:p>
    <w:p w:rsidR="00C703A1" w:rsidRDefault="00C703A1" w:rsidP="00166601">
      <w:pPr>
        <w:jc w:val="both"/>
      </w:pPr>
      <w:r>
        <w:t>Bilan fonctionnel = meilleure réalité. On y ajoute le leasing, les escomptes commerciaux</w:t>
      </w:r>
    </w:p>
    <w:p w:rsidR="00B26B21" w:rsidRDefault="00B26B21" w:rsidP="00166601">
      <w:pPr>
        <w:jc w:val="both"/>
      </w:pPr>
      <w:r>
        <w:t>Equilibre = sécurité, pas rentabilité (opposition)</w:t>
      </w:r>
    </w:p>
    <w:p w:rsidR="0093246E" w:rsidRDefault="0093246E" w:rsidP="00166601">
      <w:pPr>
        <w:jc w:val="both"/>
      </w:pPr>
    </w:p>
    <w:p w:rsidR="0093246E" w:rsidRDefault="0093246E" w:rsidP="00166601">
      <w:pPr>
        <w:jc w:val="both"/>
      </w:pPr>
      <w:r>
        <w:t>Etude dynamique</w:t>
      </w:r>
      <w:r w:rsidR="007E4F28">
        <w:t xml:space="preserve"> </w:t>
      </w:r>
      <w:r>
        <w:t>(évolution 1 période)  &gt; Etude statique (1 année)</w:t>
      </w:r>
    </w:p>
    <w:p w:rsidR="007E4F28" w:rsidRDefault="007E4F28" w:rsidP="00166601">
      <w:pPr>
        <w:jc w:val="both"/>
      </w:pPr>
    </w:p>
    <w:p w:rsidR="007E4F28" w:rsidRDefault="007E4F28" w:rsidP="00166601">
      <w:pPr>
        <w:jc w:val="both"/>
      </w:pPr>
      <w:r>
        <w:t>Le choix de structure conditionne le cout de fonctionnement</w:t>
      </w:r>
      <w:bookmarkStart w:id="0" w:name="_GoBack"/>
      <w:bookmarkEnd w:id="0"/>
    </w:p>
    <w:sectPr w:rsidR="007E4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91"/>
    <w:rsid w:val="000154BF"/>
    <w:rsid w:val="00113429"/>
    <w:rsid w:val="00113E59"/>
    <w:rsid w:val="00117CF3"/>
    <w:rsid w:val="00166601"/>
    <w:rsid w:val="001F1CB5"/>
    <w:rsid w:val="0023796B"/>
    <w:rsid w:val="002622BE"/>
    <w:rsid w:val="00292233"/>
    <w:rsid w:val="002B64E2"/>
    <w:rsid w:val="003A23F7"/>
    <w:rsid w:val="00403EB2"/>
    <w:rsid w:val="004A1F61"/>
    <w:rsid w:val="00507291"/>
    <w:rsid w:val="00570C6F"/>
    <w:rsid w:val="005E0917"/>
    <w:rsid w:val="00690ABB"/>
    <w:rsid w:val="006A0BF8"/>
    <w:rsid w:val="006B1697"/>
    <w:rsid w:val="007E4F28"/>
    <w:rsid w:val="0093246E"/>
    <w:rsid w:val="00953803"/>
    <w:rsid w:val="00982400"/>
    <w:rsid w:val="00A53AE3"/>
    <w:rsid w:val="00A617E4"/>
    <w:rsid w:val="00A908DC"/>
    <w:rsid w:val="00AD653D"/>
    <w:rsid w:val="00B26B21"/>
    <w:rsid w:val="00B734FC"/>
    <w:rsid w:val="00BC2C47"/>
    <w:rsid w:val="00C703A1"/>
    <w:rsid w:val="00D401DB"/>
    <w:rsid w:val="00F0114A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E26E0-BC51-4B8D-820E-68C67183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8</cp:revision>
  <dcterms:created xsi:type="dcterms:W3CDTF">2015-09-08T11:55:00Z</dcterms:created>
  <dcterms:modified xsi:type="dcterms:W3CDTF">2015-09-08T15:46:00Z</dcterms:modified>
</cp:coreProperties>
</file>