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00681972"/>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DA116C">
            <w:trPr>
              <w:trHeight w:val="2880"/>
              <w:jc w:val="center"/>
            </w:trPr>
            <w:tc>
              <w:tcPr>
                <w:tcW w:w="5000" w:type="pct"/>
              </w:tcPr>
              <w:p w:rsidR="00DA116C" w:rsidRDefault="00DA116C" w:rsidP="00DA116C">
                <w:pPr>
                  <w:pStyle w:val="Sansinterligne"/>
                  <w:jc w:val="center"/>
                  <w:rPr>
                    <w:rFonts w:asciiTheme="majorHAnsi" w:eastAsiaTheme="majorEastAsia" w:hAnsiTheme="majorHAnsi" w:cstheme="majorBidi"/>
                    <w:caps/>
                  </w:rPr>
                </w:pPr>
              </w:p>
            </w:tc>
          </w:tr>
          <w:tr w:rsidR="00DA116C">
            <w:trPr>
              <w:trHeight w:val="1440"/>
              <w:jc w:val="center"/>
            </w:trPr>
            <w:sdt>
              <w:sdtPr>
                <w:rPr>
                  <w:rFonts w:asciiTheme="majorHAnsi" w:eastAsiaTheme="majorEastAsia" w:hAnsiTheme="majorHAnsi" w:cstheme="majorBidi"/>
                  <w:sz w:val="80"/>
                  <w:szCs w:val="80"/>
                </w:rPr>
                <w:alias w:val="Titre"/>
                <w:id w:val="15524250"/>
                <w:placeholder>
                  <w:docPart w:val="74F9E9E7C46F46C39E74BB05D43E46C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116C" w:rsidRDefault="00DA116C" w:rsidP="00DA116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Devoir 1</w:t>
                    </w:r>
                  </w:p>
                </w:tc>
              </w:sdtContent>
            </w:sdt>
          </w:tr>
          <w:tr w:rsidR="00DA116C">
            <w:trPr>
              <w:trHeight w:val="720"/>
              <w:jc w:val="center"/>
            </w:trPr>
            <w:sdt>
              <w:sdtPr>
                <w:rPr>
                  <w:rFonts w:asciiTheme="majorHAnsi" w:eastAsiaTheme="majorEastAsia" w:hAnsiTheme="majorHAnsi" w:cstheme="majorBidi"/>
                  <w:sz w:val="44"/>
                  <w:szCs w:val="44"/>
                </w:rPr>
                <w:alias w:val="Sous-titre"/>
                <w:id w:val="15524255"/>
                <w:placeholder>
                  <w:docPart w:val="4A769E1BF6064993A7A970F56B31D45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116C" w:rsidRDefault="0076268C" w:rsidP="0076268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GPA430 : techniques d’optimisation en production automatisée</w:t>
                    </w:r>
                  </w:p>
                </w:tc>
              </w:sdtContent>
            </w:sdt>
          </w:tr>
          <w:tr w:rsidR="00DA116C">
            <w:trPr>
              <w:trHeight w:val="360"/>
              <w:jc w:val="center"/>
            </w:trPr>
            <w:tc>
              <w:tcPr>
                <w:tcW w:w="5000" w:type="pct"/>
                <w:vAlign w:val="center"/>
              </w:tcPr>
              <w:p w:rsidR="00DA116C" w:rsidRDefault="00DA116C">
                <w:pPr>
                  <w:pStyle w:val="Sansinterligne"/>
                  <w:jc w:val="center"/>
                </w:pPr>
              </w:p>
            </w:tc>
          </w:tr>
          <w:tr w:rsidR="00DA116C">
            <w:trPr>
              <w:trHeight w:val="360"/>
              <w:jc w:val="center"/>
            </w:trPr>
            <w:sdt>
              <w:sdtPr>
                <w:rPr>
                  <w:b/>
                  <w:bCs/>
                </w:rPr>
                <w:alias w:val="Auteur"/>
                <w:id w:val="15524260"/>
                <w:placeholder>
                  <w:docPart w:val="8439346C13B44BC18C769830E5AA2AE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A116C" w:rsidRDefault="00DA116C">
                    <w:pPr>
                      <w:pStyle w:val="Sansinterligne"/>
                      <w:jc w:val="center"/>
                      <w:rPr>
                        <w:b/>
                        <w:bCs/>
                      </w:rPr>
                    </w:pPr>
                    <w:r>
                      <w:rPr>
                        <w:b/>
                        <w:bCs/>
                      </w:rPr>
                      <w:t>Adrien Vassal</w:t>
                    </w:r>
                  </w:p>
                </w:tc>
              </w:sdtContent>
            </w:sdt>
          </w:tr>
          <w:tr w:rsidR="00DA116C">
            <w:trPr>
              <w:trHeight w:val="360"/>
              <w:jc w:val="center"/>
            </w:trPr>
            <w:sdt>
              <w:sdtPr>
                <w:rPr>
                  <w:b/>
                  <w:bCs/>
                </w:rPr>
                <w:alias w:val="Date "/>
                <w:id w:val="516659546"/>
                <w:placeholder>
                  <w:docPart w:val="1D2A23D525204A65A86D8F0E0FF74E32"/>
                </w:placeholder>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Content>
                <w:tc>
                  <w:tcPr>
                    <w:tcW w:w="5000" w:type="pct"/>
                    <w:vAlign w:val="center"/>
                  </w:tcPr>
                  <w:p w:rsidR="00DA116C" w:rsidRDefault="00DA116C">
                    <w:pPr>
                      <w:pStyle w:val="Sansinterligne"/>
                      <w:jc w:val="center"/>
                      <w:rPr>
                        <w:b/>
                        <w:bCs/>
                      </w:rPr>
                    </w:pPr>
                    <w:r>
                      <w:rPr>
                        <w:b/>
                        <w:bCs/>
                      </w:rPr>
                      <w:t>[Choisir la date]</w:t>
                    </w:r>
                  </w:p>
                </w:tc>
              </w:sdtContent>
            </w:sdt>
          </w:tr>
        </w:tbl>
        <w:p w:rsidR="00DA116C" w:rsidRDefault="00DA116C"/>
        <w:p w:rsidR="00DA116C" w:rsidRDefault="00DA116C"/>
        <w:tbl>
          <w:tblPr>
            <w:tblpPr w:leftFromText="187" w:rightFromText="187" w:horzAnchor="margin" w:tblpXSpec="center" w:tblpYSpec="bottom"/>
            <w:tblW w:w="5000" w:type="pct"/>
            <w:tblLook w:val="04A0" w:firstRow="1" w:lastRow="0" w:firstColumn="1" w:lastColumn="0" w:noHBand="0" w:noVBand="1"/>
          </w:tblPr>
          <w:tblGrid>
            <w:gridCol w:w="9288"/>
          </w:tblGrid>
          <w:tr w:rsidR="00DA116C">
            <w:tc>
              <w:tcPr>
                <w:tcW w:w="5000" w:type="pct"/>
              </w:tcPr>
              <w:p w:rsidR="00DA116C" w:rsidRDefault="00DA116C" w:rsidP="00A72E50">
                <w:pPr>
                  <w:pStyle w:val="Sansinterligne"/>
                </w:pPr>
              </w:p>
            </w:tc>
          </w:tr>
        </w:tbl>
        <w:p w:rsidR="00DA116C" w:rsidRDefault="00DA116C"/>
        <w:p w:rsidR="00DA116C" w:rsidRDefault="00DA116C">
          <w:r>
            <w:br w:type="page"/>
          </w:r>
        </w:p>
      </w:sdtContent>
    </w:sdt>
    <w:p w:rsidR="00621071" w:rsidRDefault="00621071">
      <w:pPr>
        <w:rPr>
          <w:rFonts w:asciiTheme="majorHAnsi" w:eastAsiaTheme="majorEastAsia" w:hAnsiTheme="majorHAnsi" w:cstheme="majorBidi"/>
          <w:color w:val="17365D" w:themeColor="text2" w:themeShade="BF"/>
          <w:spacing w:val="5"/>
          <w:kern w:val="28"/>
          <w:sz w:val="52"/>
          <w:szCs w:val="52"/>
        </w:rPr>
      </w:pPr>
      <w:r>
        <w:lastRenderedPageBreak/>
        <w:br w:type="page"/>
      </w:r>
    </w:p>
    <w:sdt>
      <w:sdtPr>
        <w:id w:val="76435186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21071" w:rsidRDefault="00621071">
          <w:pPr>
            <w:pStyle w:val="En-ttedetabledesmatires"/>
          </w:pPr>
          <w:r>
            <w:t>Contenu</w:t>
          </w:r>
        </w:p>
        <w:p w:rsidR="00D0611C" w:rsidRDefault="0062107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1589580" w:history="1">
            <w:r w:rsidR="00D0611C" w:rsidRPr="00040E49">
              <w:rPr>
                <w:rStyle w:val="Lienhypertexte"/>
                <w:noProof/>
              </w:rPr>
              <w:t>1.</w:t>
            </w:r>
            <w:r w:rsidR="00D0611C">
              <w:rPr>
                <w:rFonts w:eastAsiaTheme="minorEastAsia"/>
                <w:noProof/>
                <w:lang w:eastAsia="fr-FR"/>
              </w:rPr>
              <w:tab/>
            </w:r>
            <w:r w:rsidR="00D0611C" w:rsidRPr="00040E49">
              <w:rPr>
                <w:rStyle w:val="Lienhypertexte"/>
                <w:noProof/>
              </w:rPr>
              <w:t>Problème n°1</w:t>
            </w:r>
            <w:r w:rsidR="00D0611C">
              <w:rPr>
                <w:noProof/>
                <w:webHidden/>
              </w:rPr>
              <w:tab/>
            </w:r>
            <w:r w:rsidR="00D0611C">
              <w:rPr>
                <w:noProof/>
                <w:webHidden/>
              </w:rPr>
              <w:fldChar w:fldCharType="begin"/>
            </w:r>
            <w:r w:rsidR="00D0611C">
              <w:rPr>
                <w:noProof/>
                <w:webHidden/>
              </w:rPr>
              <w:instrText xml:space="preserve"> PAGEREF _Toc431589580 \h </w:instrText>
            </w:r>
            <w:r w:rsidR="00D0611C">
              <w:rPr>
                <w:noProof/>
                <w:webHidden/>
              </w:rPr>
            </w:r>
            <w:r w:rsidR="00D0611C">
              <w:rPr>
                <w:noProof/>
                <w:webHidden/>
              </w:rPr>
              <w:fldChar w:fldCharType="separate"/>
            </w:r>
            <w:r w:rsidR="00D0611C">
              <w:rPr>
                <w:noProof/>
                <w:webHidden/>
              </w:rPr>
              <w:t>2</w:t>
            </w:r>
            <w:r w:rsidR="00D0611C">
              <w:rPr>
                <w:noProof/>
                <w:webHidden/>
              </w:rPr>
              <w:fldChar w:fldCharType="end"/>
            </w:r>
          </w:hyperlink>
        </w:p>
        <w:p w:rsidR="00D0611C" w:rsidRDefault="00D0611C">
          <w:pPr>
            <w:pStyle w:val="TM1"/>
            <w:tabs>
              <w:tab w:val="left" w:pos="440"/>
              <w:tab w:val="right" w:leader="dot" w:pos="9062"/>
            </w:tabs>
            <w:rPr>
              <w:rFonts w:eastAsiaTheme="minorEastAsia"/>
              <w:noProof/>
              <w:lang w:eastAsia="fr-FR"/>
            </w:rPr>
          </w:pPr>
          <w:hyperlink w:anchor="_Toc431589581" w:history="1">
            <w:r w:rsidRPr="00040E49">
              <w:rPr>
                <w:rStyle w:val="Lienhypertexte"/>
                <w:noProof/>
              </w:rPr>
              <w:t>2.</w:t>
            </w:r>
            <w:r>
              <w:rPr>
                <w:rFonts w:eastAsiaTheme="minorEastAsia"/>
                <w:noProof/>
                <w:lang w:eastAsia="fr-FR"/>
              </w:rPr>
              <w:tab/>
            </w:r>
            <w:r w:rsidRPr="00040E49">
              <w:rPr>
                <w:rStyle w:val="Lienhypertexte"/>
                <w:noProof/>
              </w:rPr>
              <w:t>Problème n°2</w:t>
            </w:r>
            <w:r>
              <w:rPr>
                <w:noProof/>
                <w:webHidden/>
              </w:rPr>
              <w:tab/>
            </w:r>
            <w:r>
              <w:rPr>
                <w:noProof/>
                <w:webHidden/>
              </w:rPr>
              <w:fldChar w:fldCharType="begin"/>
            </w:r>
            <w:r>
              <w:rPr>
                <w:noProof/>
                <w:webHidden/>
              </w:rPr>
              <w:instrText xml:space="preserve"> PAGEREF _Toc431589581 \h </w:instrText>
            </w:r>
            <w:r>
              <w:rPr>
                <w:noProof/>
                <w:webHidden/>
              </w:rPr>
            </w:r>
            <w:r>
              <w:rPr>
                <w:noProof/>
                <w:webHidden/>
              </w:rPr>
              <w:fldChar w:fldCharType="separate"/>
            </w:r>
            <w:r>
              <w:rPr>
                <w:noProof/>
                <w:webHidden/>
              </w:rPr>
              <w:t>2</w:t>
            </w:r>
            <w:r>
              <w:rPr>
                <w:noProof/>
                <w:webHidden/>
              </w:rPr>
              <w:fldChar w:fldCharType="end"/>
            </w:r>
          </w:hyperlink>
        </w:p>
        <w:p w:rsidR="00D0611C" w:rsidRDefault="00D0611C">
          <w:pPr>
            <w:pStyle w:val="TM2"/>
            <w:tabs>
              <w:tab w:val="right" w:leader="dot" w:pos="9062"/>
            </w:tabs>
            <w:rPr>
              <w:rFonts w:eastAsiaTheme="minorEastAsia"/>
              <w:noProof/>
              <w:lang w:eastAsia="fr-FR"/>
            </w:rPr>
          </w:pPr>
          <w:hyperlink w:anchor="_Toc431589582" w:history="1">
            <w:r w:rsidRPr="00040E49">
              <w:rPr>
                <w:rStyle w:val="Lienhypertexte"/>
                <w:noProof/>
              </w:rPr>
              <w:t>2.1. Modélisation du problème</w:t>
            </w:r>
            <w:r>
              <w:rPr>
                <w:noProof/>
                <w:webHidden/>
              </w:rPr>
              <w:tab/>
            </w:r>
            <w:r>
              <w:rPr>
                <w:noProof/>
                <w:webHidden/>
              </w:rPr>
              <w:fldChar w:fldCharType="begin"/>
            </w:r>
            <w:r>
              <w:rPr>
                <w:noProof/>
                <w:webHidden/>
              </w:rPr>
              <w:instrText xml:space="preserve"> PAGEREF _Toc431589582 \h </w:instrText>
            </w:r>
            <w:r>
              <w:rPr>
                <w:noProof/>
                <w:webHidden/>
              </w:rPr>
            </w:r>
            <w:r>
              <w:rPr>
                <w:noProof/>
                <w:webHidden/>
              </w:rPr>
              <w:fldChar w:fldCharType="separate"/>
            </w:r>
            <w:r>
              <w:rPr>
                <w:noProof/>
                <w:webHidden/>
              </w:rPr>
              <w:t>2</w:t>
            </w:r>
            <w:r>
              <w:rPr>
                <w:noProof/>
                <w:webHidden/>
              </w:rPr>
              <w:fldChar w:fldCharType="end"/>
            </w:r>
          </w:hyperlink>
        </w:p>
        <w:p w:rsidR="00D0611C" w:rsidRDefault="00D0611C">
          <w:pPr>
            <w:pStyle w:val="TM2"/>
            <w:tabs>
              <w:tab w:val="right" w:leader="dot" w:pos="9062"/>
            </w:tabs>
            <w:rPr>
              <w:rFonts w:eastAsiaTheme="minorEastAsia"/>
              <w:noProof/>
              <w:lang w:eastAsia="fr-FR"/>
            </w:rPr>
          </w:pPr>
          <w:hyperlink w:anchor="_Toc431589583" w:history="1">
            <w:r w:rsidRPr="00040E49">
              <w:rPr>
                <w:rStyle w:val="Lienhypertexte"/>
                <w:noProof/>
              </w:rPr>
              <w:t>2.2. Résolution avec LINGO et analyse de la solution</w:t>
            </w:r>
            <w:r>
              <w:rPr>
                <w:noProof/>
                <w:webHidden/>
              </w:rPr>
              <w:tab/>
            </w:r>
            <w:r>
              <w:rPr>
                <w:noProof/>
                <w:webHidden/>
              </w:rPr>
              <w:fldChar w:fldCharType="begin"/>
            </w:r>
            <w:r>
              <w:rPr>
                <w:noProof/>
                <w:webHidden/>
              </w:rPr>
              <w:instrText xml:space="preserve"> PAGEREF _Toc431589583 \h </w:instrText>
            </w:r>
            <w:r>
              <w:rPr>
                <w:noProof/>
                <w:webHidden/>
              </w:rPr>
            </w:r>
            <w:r>
              <w:rPr>
                <w:noProof/>
                <w:webHidden/>
              </w:rPr>
              <w:fldChar w:fldCharType="separate"/>
            </w:r>
            <w:r>
              <w:rPr>
                <w:noProof/>
                <w:webHidden/>
              </w:rPr>
              <w:t>2</w:t>
            </w:r>
            <w:r>
              <w:rPr>
                <w:noProof/>
                <w:webHidden/>
              </w:rPr>
              <w:fldChar w:fldCharType="end"/>
            </w:r>
          </w:hyperlink>
        </w:p>
        <w:p w:rsidR="00D0611C" w:rsidRDefault="00D0611C">
          <w:pPr>
            <w:pStyle w:val="TM1"/>
            <w:tabs>
              <w:tab w:val="left" w:pos="440"/>
              <w:tab w:val="right" w:leader="dot" w:pos="9062"/>
            </w:tabs>
            <w:rPr>
              <w:rFonts w:eastAsiaTheme="minorEastAsia"/>
              <w:noProof/>
              <w:lang w:eastAsia="fr-FR"/>
            </w:rPr>
          </w:pPr>
          <w:hyperlink w:anchor="_Toc431589584" w:history="1">
            <w:r w:rsidRPr="00040E49">
              <w:rPr>
                <w:rStyle w:val="Lienhypertexte"/>
                <w:noProof/>
              </w:rPr>
              <w:t>3.</w:t>
            </w:r>
            <w:r>
              <w:rPr>
                <w:rFonts w:eastAsiaTheme="minorEastAsia"/>
                <w:noProof/>
                <w:lang w:eastAsia="fr-FR"/>
              </w:rPr>
              <w:tab/>
            </w:r>
            <w:r w:rsidRPr="00040E49">
              <w:rPr>
                <w:rStyle w:val="Lienhypertexte"/>
                <w:noProof/>
              </w:rPr>
              <w:t>Problème n°3</w:t>
            </w:r>
            <w:r>
              <w:rPr>
                <w:noProof/>
                <w:webHidden/>
              </w:rPr>
              <w:tab/>
            </w:r>
            <w:r>
              <w:rPr>
                <w:noProof/>
                <w:webHidden/>
              </w:rPr>
              <w:fldChar w:fldCharType="begin"/>
            </w:r>
            <w:r>
              <w:rPr>
                <w:noProof/>
                <w:webHidden/>
              </w:rPr>
              <w:instrText xml:space="preserve"> PAGEREF _Toc431589584 \h </w:instrText>
            </w:r>
            <w:r>
              <w:rPr>
                <w:noProof/>
                <w:webHidden/>
              </w:rPr>
            </w:r>
            <w:r>
              <w:rPr>
                <w:noProof/>
                <w:webHidden/>
              </w:rPr>
              <w:fldChar w:fldCharType="separate"/>
            </w:r>
            <w:r>
              <w:rPr>
                <w:noProof/>
                <w:webHidden/>
              </w:rPr>
              <w:t>2</w:t>
            </w:r>
            <w:r>
              <w:rPr>
                <w:noProof/>
                <w:webHidden/>
              </w:rPr>
              <w:fldChar w:fldCharType="end"/>
            </w:r>
          </w:hyperlink>
        </w:p>
        <w:p w:rsidR="00621071" w:rsidRDefault="00621071">
          <w:r>
            <w:rPr>
              <w:b/>
              <w:bCs/>
            </w:rPr>
            <w:fldChar w:fldCharType="end"/>
          </w:r>
        </w:p>
      </w:sdtContent>
    </w:sdt>
    <w:p w:rsidR="00621071" w:rsidRDefault="00621071">
      <w:pPr>
        <w:rPr>
          <w:rFonts w:asciiTheme="majorHAnsi" w:eastAsiaTheme="majorEastAsia" w:hAnsiTheme="majorHAnsi" w:cstheme="majorBidi"/>
          <w:color w:val="17365D" w:themeColor="text2" w:themeShade="BF"/>
          <w:spacing w:val="5"/>
          <w:kern w:val="28"/>
          <w:sz w:val="52"/>
          <w:szCs w:val="52"/>
        </w:rPr>
      </w:pPr>
    </w:p>
    <w:p w:rsidR="00357DF8" w:rsidRDefault="00A72E50" w:rsidP="00A72E50">
      <w:pPr>
        <w:pStyle w:val="Titre"/>
      </w:pPr>
      <w:r>
        <w:t>Introduction</w:t>
      </w:r>
    </w:p>
    <w:p w:rsidR="00A72E50" w:rsidRDefault="00A72E50" w:rsidP="00A72E50"/>
    <w:p w:rsidR="00A72E50" w:rsidRDefault="00A72E50" w:rsidP="00A72E50">
      <w:pPr>
        <w:pStyle w:val="Titre1"/>
        <w:numPr>
          <w:ilvl w:val="0"/>
          <w:numId w:val="1"/>
        </w:numPr>
      </w:pPr>
      <w:bookmarkStart w:id="0" w:name="_Toc431589580"/>
      <w:r>
        <w:t>Problème n°1</w:t>
      </w:r>
      <w:bookmarkEnd w:id="0"/>
    </w:p>
    <w:p w:rsidR="00E66A5F" w:rsidRDefault="00E66A5F" w:rsidP="00E66A5F"/>
    <w:p w:rsidR="00E66A5F" w:rsidRDefault="00E66A5F" w:rsidP="00E66A5F">
      <w:pPr>
        <w:pStyle w:val="Titre1"/>
        <w:numPr>
          <w:ilvl w:val="0"/>
          <w:numId w:val="1"/>
        </w:numPr>
      </w:pPr>
      <w:bookmarkStart w:id="1" w:name="_Toc431589581"/>
      <w:r>
        <w:t>Problème n°2</w:t>
      </w:r>
      <w:bookmarkEnd w:id="1"/>
    </w:p>
    <w:p w:rsidR="00553983" w:rsidRDefault="00553983" w:rsidP="00553983"/>
    <w:p w:rsidR="00553983" w:rsidRDefault="00AD075B" w:rsidP="00553983">
      <w:pPr>
        <w:pStyle w:val="Titre2"/>
        <w:ind w:left="708"/>
      </w:pPr>
      <w:r>
        <w:t>Avant-propos</w:t>
      </w:r>
    </w:p>
    <w:p w:rsidR="00AD075B" w:rsidRDefault="00AD075B" w:rsidP="00AD075B"/>
    <w:p w:rsidR="00AD075B" w:rsidRPr="00AD075B" w:rsidRDefault="00AD075B" w:rsidP="00B07662">
      <w:pPr>
        <w:ind w:firstLine="708"/>
      </w:pPr>
      <w:r>
        <w:t>Pour ce problème notre objectif est de maximiser le nombre de compresseur</w:t>
      </w:r>
      <w:r w:rsidR="00B6282B">
        <w:t xml:space="preserve">s réalisés </w:t>
      </w:r>
      <w:r>
        <w:t xml:space="preserve">au cours </w:t>
      </w:r>
      <w:r w:rsidR="00A411A3">
        <w:t>du mois à venir</w:t>
      </w:r>
      <w:r>
        <w:t>.</w:t>
      </w:r>
      <w:r w:rsidR="00A411A3">
        <w:br/>
        <w:t>Pour ce faire nous allons décompo</w:t>
      </w:r>
      <w:r w:rsidR="00143DFF">
        <w:t>ser notre mois en quatre semaines distinctes et maximiser le nombre de compresseur à réaliser par semaine (en prenant en compte la contrainte de stockage qui fait le lien entre les semaines).</w:t>
      </w:r>
      <w:r w:rsidR="00CB6639">
        <w:br/>
        <w:t xml:space="preserve">Nous avons considérés qu’il était impossible de </w:t>
      </w:r>
      <w:r w:rsidR="00C93283">
        <w:t>conserver</w:t>
      </w:r>
      <w:r w:rsidR="00CB6639">
        <w:t xml:space="preserve"> des compresseurs à moitié</w:t>
      </w:r>
      <w:r w:rsidR="00C93283">
        <w:t>s</w:t>
      </w:r>
      <w:r w:rsidR="00CB6639">
        <w:t xml:space="preserve"> fini</w:t>
      </w:r>
      <w:r w:rsidR="00C93283">
        <w:t>s</w:t>
      </w:r>
      <w:r w:rsidR="00CB6639">
        <w:t xml:space="preserve"> d’une semaine  à l’autre</w:t>
      </w:r>
      <w:r w:rsidR="00134BFC">
        <w:t xml:space="preserve">, car dans un tel cas aucun coût de stockage ne </w:t>
      </w:r>
      <w:r w:rsidR="00CF4FBD">
        <w:t>s’appliquera</w:t>
      </w:r>
      <w:r w:rsidR="00134BFC">
        <w:t xml:space="preserve"> sur ces correcteurs non achevés mais cela n’aurait pas de sens dans la réalité.</w:t>
      </w:r>
    </w:p>
    <w:p w:rsidR="002D50D2" w:rsidRPr="002D50D2" w:rsidRDefault="002D50D2" w:rsidP="002D50D2"/>
    <w:p w:rsidR="005F3B24" w:rsidRDefault="00621071" w:rsidP="008E0ACB">
      <w:pPr>
        <w:pStyle w:val="Titre2"/>
        <w:ind w:firstLine="708"/>
      </w:pPr>
      <w:bookmarkStart w:id="2" w:name="_Toc431589582"/>
      <w:r>
        <w:t xml:space="preserve">2.1. </w:t>
      </w:r>
      <w:r w:rsidR="005F3B24">
        <w:t>Modélisation du problème</w:t>
      </w:r>
      <w:bookmarkEnd w:id="2"/>
    </w:p>
    <w:p w:rsidR="00684095" w:rsidRDefault="00684095" w:rsidP="00684095"/>
    <w:p w:rsidR="00684095" w:rsidRDefault="00882F23" w:rsidP="003553F3">
      <w:pPr>
        <w:pStyle w:val="Titre3"/>
        <w:ind w:left="708" w:firstLine="708"/>
      </w:pPr>
      <w:r>
        <w:t>2.1.1</w:t>
      </w:r>
      <w:r w:rsidR="009929FD">
        <w:t xml:space="preserve">. </w:t>
      </w:r>
      <w:r w:rsidR="00684095">
        <w:t>Définition des ensembles</w:t>
      </w:r>
    </w:p>
    <w:p w:rsidR="00537C36" w:rsidRDefault="00537C36" w:rsidP="00537C36"/>
    <w:p w:rsidR="00537C36" w:rsidRDefault="00537C36" w:rsidP="00537C36">
      <w:pPr>
        <w:rPr>
          <w:rFonts w:eastAsiaTheme="minorEastAsia"/>
        </w:rPr>
      </w:pPr>
      <w:r>
        <w:t xml:space="preserve">Soit </w:t>
      </w:r>
      <m:oMath>
        <m:r>
          <m:rPr>
            <m:sty m:val="bi"/>
          </m:rPr>
          <w:rPr>
            <w:rFonts w:ascii="Cambria Math" w:hAnsi="Cambria Math"/>
          </w:rPr>
          <m:t>S</m:t>
        </m:r>
      </m:oMath>
      <w:r>
        <w:t xml:space="preserve"> l’ensemble des Semaines</w:t>
      </w:r>
      <w:r w:rsidR="00807C59">
        <w:t xml:space="preserve">, </w:t>
      </w:r>
      <m:oMath>
        <m:r>
          <m:rPr>
            <m:sty m:val="bi"/>
          </m:rPr>
          <w:rPr>
            <w:rFonts w:ascii="Cambria Math" w:hAnsi="Cambria Math"/>
          </w:rPr>
          <m:t>s</m:t>
        </m:r>
        <m:r>
          <w:rPr>
            <w:rFonts w:ascii="Cambria Math" w:hAnsi="Cambria Math"/>
          </w:rPr>
          <m:t xml:space="preserve"> = {semaines1, semaine2, semaine3, semaine4}</m:t>
        </m:r>
      </m:oMath>
    </w:p>
    <w:p w:rsidR="00864CA0" w:rsidRDefault="005D0D7C" w:rsidP="00537C36">
      <w:pPr>
        <w:rPr>
          <w:rFonts w:eastAsiaTheme="minorEastAsia"/>
        </w:rPr>
      </w:pPr>
      <w:r>
        <w:rPr>
          <w:rFonts w:eastAsiaTheme="minorEastAsia"/>
        </w:rPr>
        <w:lastRenderedPageBreak/>
        <w:t xml:space="preserve">Soit </w:t>
      </w:r>
      <m:oMath>
        <m:r>
          <m:rPr>
            <m:sty m:val="bi"/>
          </m:rPr>
          <w:rPr>
            <w:rFonts w:ascii="Cambria Math" w:eastAsiaTheme="minorEastAsia" w:hAnsi="Cambria Math"/>
          </w:rPr>
          <m:t>P</m:t>
        </m:r>
      </m:oMath>
      <w:r>
        <w:rPr>
          <w:rFonts w:eastAsiaTheme="minorEastAsia"/>
          <w:b/>
        </w:rPr>
        <w:t xml:space="preserve"> </w:t>
      </w:r>
      <w:r>
        <w:rPr>
          <w:rFonts w:eastAsiaTheme="minorEastAsia"/>
        </w:rPr>
        <w:t xml:space="preserve">l’ensemble des Professions, </w:t>
      </w:r>
      <m:oMath>
        <m:r>
          <m:rPr>
            <m:sty m:val="bi"/>
          </m:rPr>
          <w:rPr>
            <w:rFonts w:ascii="Cambria Math" w:eastAsiaTheme="minorEastAsia" w:hAnsi="Cambria Math"/>
          </w:rPr>
          <m:t>p</m:t>
        </m:r>
        <m:r>
          <w:rPr>
            <w:rFonts w:ascii="Cambria Math" w:eastAsiaTheme="minorEastAsia" w:hAnsi="Cambria Math"/>
          </w:rPr>
          <m:t xml:space="preserve">={mécanicien, </m:t>
        </m:r>
        <m:r>
          <w:rPr>
            <w:rFonts w:ascii="Cambria Math" w:eastAsiaTheme="minorEastAsia" w:hAnsi="Cambria Math"/>
          </w:rPr>
          <m:t xml:space="preserve"> </m:t>
        </m:r>
        <m:r>
          <w:rPr>
            <w:rFonts w:ascii="Cambria Math" w:eastAsiaTheme="minorEastAsia" w:hAnsi="Cambria Math"/>
          </w:rPr>
          <m:t>éléctricien}</m:t>
        </m:r>
      </m:oMath>
    </w:p>
    <w:p w:rsidR="00864CA0" w:rsidRDefault="00864CA0" w:rsidP="00537C36">
      <w:pPr>
        <w:rPr>
          <w:rFonts w:eastAsiaTheme="minorEastAsia"/>
        </w:rPr>
      </w:pPr>
    </w:p>
    <w:p w:rsidR="00864CA0" w:rsidRDefault="00882F23" w:rsidP="00C61FC4">
      <w:pPr>
        <w:pStyle w:val="Titre3"/>
        <w:ind w:left="708" w:firstLine="708"/>
        <w:rPr>
          <w:rFonts w:eastAsiaTheme="minorEastAsia"/>
        </w:rPr>
      </w:pPr>
      <w:r>
        <w:rPr>
          <w:rFonts w:eastAsiaTheme="minorEastAsia"/>
        </w:rPr>
        <w:t xml:space="preserve">2.1.2. </w:t>
      </w:r>
      <w:r w:rsidR="00531BC1">
        <w:rPr>
          <w:rFonts w:eastAsiaTheme="minorEastAsia"/>
        </w:rPr>
        <w:t xml:space="preserve"> Définition</w:t>
      </w:r>
      <w:r w:rsidR="00C61FC4">
        <w:rPr>
          <w:rFonts w:eastAsiaTheme="minorEastAsia"/>
        </w:rPr>
        <w:t xml:space="preserve"> des variables</w:t>
      </w:r>
    </w:p>
    <w:p w:rsidR="00ED1DC3" w:rsidRPr="00ED1DC3" w:rsidRDefault="00ED1DC3" w:rsidP="00ED1DC3"/>
    <w:p w:rsidR="001A6D4C" w:rsidRPr="0049746E" w:rsidRDefault="001A6D4C" w:rsidP="0049746E">
      <w:pPr>
        <w:pStyle w:val="Paragraphedeliste"/>
        <w:numPr>
          <w:ilvl w:val="0"/>
          <w:numId w:val="4"/>
        </w:numPr>
        <w:rPr>
          <w:rFonts w:eastAsiaTheme="minorEastAsia"/>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s,p</m:t>
            </m:r>
          </m:sub>
        </m:sSub>
        <m:r>
          <w:rPr>
            <w:rFonts w:ascii="Cambria Math" w:hAnsi="Cambria Math"/>
          </w:rPr>
          <m:t xml:space="preserve">  </m:t>
        </m:r>
        <m:r>
          <w:rPr>
            <w:rFonts w:ascii="Cambria Math" w:hAnsi="Cambria Math"/>
          </w:rPr>
          <m:t>en</m:t>
        </m:r>
        <m:r>
          <m:rPr>
            <m:sty m:val="bi"/>
          </m:rPr>
          <w:rPr>
            <w:rFonts w:ascii="Cambria Math" w:hAnsi="Cambria Math"/>
          </w:rPr>
          <m:t xml:space="preserve">  </m:t>
        </m:r>
        <m:r>
          <w:rPr>
            <w:rFonts w:ascii="Cambria Math" w:hAnsi="Cambria Math"/>
          </w:rPr>
          <m:t>h/semaine</m:t>
        </m:r>
        <m:r>
          <m:rPr>
            <m:sty m:val="b"/>
          </m:rPr>
          <w:rPr>
            <w:rFonts w:ascii="Cambria Math" w:eastAsiaTheme="minorEastAsia" w:hAnsi="Cambria Math"/>
          </w:rPr>
          <m:t xml:space="preserve"> </m:t>
        </m:r>
        <m:r>
          <m:rPr>
            <m:sty m:val="bi"/>
          </m:rPr>
          <w:rPr>
            <w:rFonts w:ascii="Cambria Math" w:hAnsi="Cambria Math"/>
          </w:rPr>
          <m:t xml:space="preserve"> </m:t>
        </m:r>
      </m:oMath>
      <w:r w:rsidRPr="0049746E">
        <w:rPr>
          <w:rFonts w:eastAsiaTheme="minorEastAsia"/>
        </w:rPr>
        <w:t xml:space="preserve">le nombre d’heure supplémentaire fait par les ouvriers de profession </w:t>
      </w:r>
      <w:r w:rsidRPr="0049746E">
        <w:rPr>
          <w:rFonts w:eastAsiaTheme="minorEastAsia"/>
          <w:b/>
          <w:i/>
        </w:rPr>
        <w:t>p</w:t>
      </w:r>
      <w:r>
        <w:t xml:space="preserve"> </w:t>
      </w:r>
      <w:r w:rsidR="007C7F80">
        <w:t xml:space="preserve">lors </w:t>
      </w:r>
      <w:r w:rsidRPr="0049746E">
        <w:rPr>
          <w:rFonts w:eastAsiaTheme="minorEastAsia"/>
        </w:rPr>
        <w:t xml:space="preserve">de la semaine </w:t>
      </w:r>
      <w:r w:rsidR="007C7F80" w:rsidRPr="0049746E">
        <w:rPr>
          <w:rFonts w:eastAsiaTheme="minorEastAsia"/>
          <w:b/>
          <w:i/>
        </w:rPr>
        <w:t>s</w:t>
      </w:r>
    </w:p>
    <w:p w:rsidR="003D765D" w:rsidRPr="001F775A" w:rsidRDefault="003D765D" w:rsidP="0049746E">
      <w:pPr>
        <w:pStyle w:val="Paragraphedeliste"/>
        <w:numPr>
          <w:ilvl w:val="0"/>
          <w:numId w:val="4"/>
        </w:numPr>
      </w:pPr>
      <m:oMath>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s,p</m:t>
            </m:r>
          </m:sub>
        </m:sSub>
        <m:r>
          <m:rPr>
            <m:sty m:val="bi"/>
          </m:rPr>
          <w:rPr>
            <w:rFonts w:ascii="Cambria Math" w:eastAsiaTheme="minorEastAsia" w:hAnsi="Cambria Math"/>
          </w:rPr>
          <m:t xml:space="preserve"> </m:t>
        </m:r>
        <m:r>
          <m:rPr>
            <m:sty m:val="bi"/>
          </m:rPr>
          <w:rPr>
            <w:rFonts w:ascii="Cambria Math" w:eastAsiaTheme="minorEastAsia" w:hAnsi="Cambria Math"/>
          </w:rPr>
          <m:t xml:space="preserve"> </m:t>
        </m:r>
        <m:r>
          <w:rPr>
            <w:rFonts w:ascii="Cambria Math" w:eastAsiaTheme="minorEastAsia" w:hAnsi="Cambria Math"/>
          </w:rPr>
          <m:t xml:space="preserve">en </m:t>
        </m:r>
        <m:r>
          <w:rPr>
            <w:rFonts w:ascii="Cambria Math" w:eastAsiaTheme="minorEastAsia" w:hAnsi="Cambria Math"/>
          </w:rPr>
          <m:t>1/semaine</m:t>
        </m:r>
      </m:oMath>
      <w:r w:rsidRPr="0049746E">
        <w:rPr>
          <w:rFonts w:eastAsiaTheme="minorEastAsia"/>
        </w:rPr>
        <w:t xml:space="preserve">le nombre de journalier de profession </w:t>
      </w:r>
      <w:r w:rsidR="0092165A" w:rsidRPr="0049746E">
        <w:rPr>
          <w:rFonts w:eastAsiaTheme="minorEastAsia"/>
          <w:b/>
          <w:i/>
        </w:rPr>
        <w:t>p</w:t>
      </w:r>
      <w:r w:rsidR="0092165A" w:rsidRPr="0049746E">
        <w:rPr>
          <w:rFonts w:eastAsiaTheme="minorEastAsia"/>
          <w:b/>
        </w:rPr>
        <w:t xml:space="preserve"> </w:t>
      </w:r>
      <w:r w:rsidR="0092165A" w:rsidRPr="0049746E">
        <w:rPr>
          <w:rFonts w:eastAsiaTheme="minorEastAsia"/>
        </w:rPr>
        <w:t xml:space="preserve">embauché pour la semaine </w:t>
      </w:r>
      <w:r w:rsidR="0092165A" w:rsidRPr="0049746E">
        <w:rPr>
          <w:rFonts w:eastAsiaTheme="minorEastAsia"/>
          <w:b/>
          <w:i/>
        </w:rPr>
        <w:t>s</w:t>
      </w:r>
    </w:p>
    <w:p w:rsidR="00EF30F1" w:rsidRDefault="00EF30F1" w:rsidP="00DA22DF"/>
    <w:p w:rsidR="00E52363" w:rsidRDefault="00EF30F1" w:rsidP="00DA22DF">
      <w:r>
        <w:t>Pour plus de clarté nous définissons l</w:t>
      </w:r>
      <w:r w:rsidR="00E92B13">
        <w:t>es</w:t>
      </w:r>
      <w:r>
        <w:t xml:space="preserve"> variable</w:t>
      </w:r>
      <w:r w:rsidR="00E92B13">
        <w:t>s</w:t>
      </w:r>
      <w:r>
        <w:t xml:space="preserve"> intermédiaire</w:t>
      </w:r>
      <w:r w:rsidR="00E92B13">
        <w:t>s</w:t>
      </w:r>
      <w:r>
        <w:t xml:space="preserve"> suivante</w:t>
      </w:r>
      <w:r w:rsidR="00E92B13">
        <w:t>s</w:t>
      </w:r>
      <w:r>
        <w:t> :</w:t>
      </w:r>
    </w:p>
    <w:p w:rsidR="00E52363" w:rsidRDefault="00E94875" w:rsidP="00ED1225">
      <w:pPr>
        <w:pStyle w:val="Paragraphedeliste"/>
        <w:numPr>
          <w:ilvl w:val="0"/>
          <w:numId w:val="5"/>
        </w:numPr>
        <w:rPr>
          <w:rFonts w:eastAsiaTheme="minorEastAsia"/>
        </w:rPr>
      </w:pPr>
      <m:oMath>
        <m:r>
          <m:rPr>
            <m:sty m:val="bi"/>
          </m:rPr>
          <w:rPr>
            <w:rFonts w:ascii="Cambria Math" w:eastAsiaTheme="minorEastAsia" w:hAnsi="Cambria Math"/>
          </w:rPr>
          <m:t>Pro</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s</m:t>
            </m:r>
          </m:sub>
        </m:sSub>
        <m:r>
          <m:rPr>
            <m:sty m:val="bi"/>
          </m:rPr>
          <w:rPr>
            <w:rFonts w:ascii="Cambria Math" w:eastAsiaTheme="minorEastAsia" w:hAnsi="Cambria Math"/>
          </w:rPr>
          <m:t xml:space="preserve"> </m:t>
        </m:r>
        <m:r>
          <w:rPr>
            <w:rFonts w:ascii="Cambria Math" w:eastAsiaTheme="minorEastAsia" w:hAnsi="Cambria Math"/>
          </w:rPr>
          <m:t xml:space="preserve">en </m:t>
        </m:r>
        <m:r>
          <w:rPr>
            <w:rFonts w:ascii="Cambria Math" w:eastAsiaTheme="minorEastAsia" w:hAnsi="Cambria Math"/>
          </w:rPr>
          <m:t>1/semaine</m:t>
        </m:r>
      </m:oMath>
      <w:r>
        <w:rPr>
          <w:rFonts w:eastAsiaTheme="minorEastAsia"/>
          <w:b/>
        </w:rPr>
        <w:t xml:space="preserve"> </w:t>
      </w:r>
      <w:r>
        <w:rPr>
          <w:rFonts w:eastAsiaTheme="minorEastAsia"/>
        </w:rPr>
        <w:t>la quantité</w:t>
      </w:r>
      <w:r w:rsidR="00ED1225">
        <w:rPr>
          <w:rFonts w:eastAsiaTheme="minorEastAsia"/>
        </w:rPr>
        <w:t xml:space="preserve"> de compresseur construit la semaine </w:t>
      </w:r>
      <w:r w:rsidR="00ED1225">
        <w:rPr>
          <w:rFonts w:eastAsiaTheme="minorEastAsia"/>
          <w:b/>
          <w:i/>
        </w:rPr>
        <w:t>s</w:t>
      </w:r>
    </w:p>
    <w:p w:rsidR="00167DF8" w:rsidRPr="002B491D" w:rsidRDefault="0064092E" w:rsidP="00ED1225">
      <w:pPr>
        <w:pStyle w:val="Paragraphedeliste"/>
        <w:numPr>
          <w:ilvl w:val="0"/>
          <w:numId w:val="5"/>
        </w:numPr>
        <w:rPr>
          <w:rFonts w:ascii="Cambria Math" w:eastAsiaTheme="minorEastAsia" w:hAnsi="Cambria Math"/>
          <w:oMath/>
        </w:rPr>
      </w:pPr>
      <m:oMath>
        <m:r>
          <m:rPr>
            <m:sty m:val="bi"/>
          </m:rPr>
          <w:rPr>
            <w:rFonts w:ascii="Cambria Math" w:eastAsiaTheme="minorEastAsia" w:hAnsi="Cambria Math"/>
          </w:rPr>
          <m:t>Stoc</m:t>
        </m:r>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s</m:t>
            </m:r>
          </m:sub>
        </m:sSub>
        <m:r>
          <w:rPr>
            <w:rFonts w:ascii="Cambria Math" w:eastAsiaTheme="minorEastAsia" w:hAnsi="Cambria Math"/>
          </w:rPr>
          <m:t xml:space="preserve"> en 1/semaine</m:t>
        </m:r>
      </m:oMath>
      <w:r w:rsidR="003E611F">
        <w:rPr>
          <w:rFonts w:eastAsiaTheme="minorEastAsia"/>
        </w:rPr>
        <w:t xml:space="preserve"> la quantité de stock à la semaine </w:t>
      </w:r>
      <w:r w:rsidR="003E611F" w:rsidRPr="002B491D">
        <w:rPr>
          <w:rFonts w:eastAsiaTheme="minorEastAsia"/>
          <w:b/>
          <w:i/>
        </w:rPr>
        <w:t>s</w:t>
      </w:r>
    </w:p>
    <w:p w:rsidR="002B491D" w:rsidRPr="002B491D" w:rsidRDefault="002B491D" w:rsidP="00ED1225">
      <w:pPr>
        <w:pStyle w:val="Paragraphedeliste"/>
        <w:numPr>
          <w:ilvl w:val="0"/>
          <w:numId w:val="5"/>
        </w:numPr>
        <w:rPr>
          <w:rFonts w:ascii="Cambria Math" w:eastAsiaTheme="minorEastAsia" w:hAnsi="Cambria Math"/>
          <w:oMath/>
        </w:rPr>
      </w:pPr>
      <m:oMath>
        <m:r>
          <m:rPr>
            <m:sty m:val="bi"/>
          </m:rPr>
          <w:rPr>
            <w:rFonts w:ascii="Cambria Math" w:eastAsiaTheme="minorEastAsia" w:hAnsi="Cambria Math"/>
          </w:rPr>
          <m:t>Cou</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s</m:t>
            </m:r>
          </m:sub>
        </m:sSub>
        <m:r>
          <m:rPr>
            <m:sty m:val="bi"/>
          </m:rPr>
          <w:rPr>
            <w:rFonts w:ascii="Cambria Math" w:eastAsiaTheme="minorEastAsia" w:hAnsi="Cambria Math"/>
          </w:rPr>
          <m:t xml:space="preserve"> </m:t>
        </m:r>
        <m:r>
          <w:rPr>
            <w:rFonts w:ascii="Cambria Math" w:eastAsiaTheme="minorEastAsia" w:hAnsi="Cambria Math"/>
          </w:rPr>
          <m:t>en 1/semaine</m:t>
        </m:r>
        <m:r>
          <w:rPr>
            <w:rFonts w:ascii="Cambria Math" w:eastAsiaTheme="minorEastAsia" w:hAnsi="Cambria Math"/>
          </w:rPr>
          <m:t xml:space="preserve"> </m:t>
        </m:r>
      </m:oMath>
      <w:r w:rsidR="00D30D17">
        <w:rPr>
          <w:rFonts w:eastAsiaTheme="minorEastAsia"/>
        </w:rPr>
        <w:t>le coût</w:t>
      </w:r>
      <w:r w:rsidR="005032E4">
        <w:rPr>
          <w:rFonts w:eastAsiaTheme="minorEastAsia"/>
        </w:rPr>
        <w:t xml:space="preserve"> total des heures et stocks</w:t>
      </w:r>
      <w:r w:rsidR="00D30D17">
        <w:rPr>
          <w:rFonts w:eastAsiaTheme="minorEastAsia"/>
        </w:rPr>
        <w:t xml:space="preserve"> de la semaine </w:t>
      </w:r>
      <w:r w:rsidR="005032E4">
        <w:rPr>
          <w:rFonts w:eastAsiaTheme="minorEastAsia"/>
          <w:b/>
          <w:i/>
        </w:rPr>
        <w:t>s</w:t>
      </w:r>
    </w:p>
    <w:p w:rsidR="00531BC1" w:rsidRPr="00E92B13" w:rsidRDefault="001F775A" w:rsidP="00DA22DF">
      <w:pPr>
        <w:pStyle w:val="Paragraphedeliste"/>
        <w:numPr>
          <w:ilvl w:val="0"/>
          <w:numId w:val="5"/>
        </w:numPr>
        <w:rPr>
          <w:rFonts w:eastAsiaTheme="minorEastAsia"/>
        </w:rPr>
      </w:p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s,p</m:t>
            </m:r>
          </m:sub>
        </m:sSub>
        <m:r>
          <m:rPr>
            <m:sty m:val="bi"/>
          </m:rPr>
          <w:rPr>
            <w:rFonts w:ascii="Cambria Math" w:hAnsi="Cambria Math"/>
          </w:rPr>
          <m:t xml:space="preserve"> </m:t>
        </m:r>
        <m:r>
          <m:rPr>
            <m:sty m:val="bi"/>
          </m:rPr>
          <w:rPr>
            <w:rFonts w:ascii="Cambria Math" w:hAnsi="Cambria Math"/>
          </w:rPr>
          <m:t xml:space="preserve"> </m:t>
        </m:r>
        <m:r>
          <w:rPr>
            <w:rFonts w:ascii="Cambria Math" w:hAnsi="Cambria Math"/>
          </w:rPr>
          <m:t>en</m:t>
        </m:r>
        <m:r>
          <m:rPr>
            <m:sty m:val="bi"/>
          </m:rPr>
          <w:rPr>
            <w:rFonts w:ascii="Cambria Math" w:hAnsi="Cambria Math"/>
          </w:rPr>
          <m:t xml:space="preserve">  </m:t>
        </m:r>
        <m:r>
          <w:rPr>
            <w:rFonts w:ascii="Cambria Math" w:hAnsi="Cambria Math"/>
          </w:rPr>
          <m:t>h/semaine</m:t>
        </m:r>
      </m:oMath>
      <w:r w:rsidRPr="00E92B13">
        <w:rPr>
          <w:rFonts w:eastAsiaTheme="minorEastAsia"/>
          <w:b/>
        </w:rPr>
        <w:t xml:space="preserve"> </w:t>
      </w:r>
      <w:r w:rsidRPr="00E92B13">
        <w:rPr>
          <w:rFonts w:eastAsiaTheme="minorEastAsia"/>
        </w:rPr>
        <w:t>le nombre total d’</w:t>
      </w:r>
      <w:r w:rsidR="00856496" w:rsidRPr="00E92B13">
        <w:rPr>
          <w:rFonts w:eastAsiaTheme="minorEastAsia"/>
        </w:rPr>
        <w:t>heures réalisé</w:t>
      </w:r>
      <w:r w:rsidRPr="00E92B13">
        <w:rPr>
          <w:rFonts w:eastAsiaTheme="minorEastAsia"/>
        </w:rPr>
        <w:t xml:space="preserve"> par les ouvriers de profession </w:t>
      </w:r>
      <w:r w:rsidRPr="00E92B13">
        <w:rPr>
          <w:rFonts w:eastAsiaTheme="minorEastAsia"/>
          <w:b/>
          <w:i/>
        </w:rPr>
        <w:t>p</w:t>
      </w:r>
      <w:r>
        <w:t xml:space="preserve"> lors </w:t>
      </w:r>
      <w:r w:rsidRPr="00E92B13">
        <w:rPr>
          <w:rFonts w:eastAsiaTheme="minorEastAsia"/>
        </w:rPr>
        <w:t xml:space="preserve">de la semaine </w:t>
      </w:r>
      <w:r w:rsidRPr="00E92B13">
        <w:rPr>
          <w:rFonts w:eastAsiaTheme="minorEastAsia"/>
          <w:b/>
          <w:i/>
        </w:rPr>
        <w:t>s</w:t>
      </w:r>
      <w:r w:rsidR="00856496" w:rsidRPr="00E92B13">
        <w:rPr>
          <w:rFonts w:eastAsiaTheme="minorEastAsia"/>
          <w:b/>
          <w:i/>
        </w:rPr>
        <w:t xml:space="preserve"> </w:t>
      </w:r>
    </w:p>
    <w:p w:rsidR="00531BC1" w:rsidRDefault="00531BC1" w:rsidP="00531BC1">
      <w:pPr>
        <w:pStyle w:val="Titre3"/>
        <w:ind w:left="708" w:firstLine="708"/>
      </w:pPr>
      <w:r>
        <w:t xml:space="preserve">2.1.3. Définition des  </w:t>
      </w:r>
      <w:r w:rsidR="00840EAD">
        <w:t>paramètres</w:t>
      </w:r>
      <w:r>
        <w:t xml:space="preserve"> du problème</w:t>
      </w:r>
    </w:p>
    <w:p w:rsidR="00DA4CC6" w:rsidRPr="00DA4CC6" w:rsidRDefault="00DA4CC6" w:rsidP="00DA4CC6"/>
    <w:p w:rsidR="0037298B" w:rsidRPr="0049746E" w:rsidRDefault="0037298B" w:rsidP="0049746E">
      <w:pPr>
        <w:pStyle w:val="Paragraphedeliste"/>
        <w:numPr>
          <w:ilvl w:val="0"/>
          <w:numId w:val="5"/>
        </w:numPr>
        <w:rPr>
          <w:rFonts w:eastAsiaTheme="minorEastAsia"/>
        </w:rPr>
      </w:pPr>
      <w:r>
        <w:t xml:space="preserve"> </w:t>
      </w:r>
      <m:oMath>
        <m:r>
          <m:rPr>
            <m:sty m:val="bi"/>
          </m:rPr>
          <w:rPr>
            <w:rFonts w:ascii="Cambria Math" w:hAnsi="Cambria Math"/>
          </w:rPr>
          <m:t>Chs</m:t>
        </m:r>
        <m:r>
          <m:rPr>
            <m:sty m:val="bi"/>
          </m:rPr>
          <w:rPr>
            <w:rFonts w:ascii="Cambria Math" w:hAnsi="Cambria Math"/>
          </w:rPr>
          <m:t xml:space="preserve">         </m:t>
        </m:r>
        <m:r>
          <w:rPr>
            <w:rFonts w:ascii="Cambria Math" w:eastAsiaTheme="minorEastAsia" w:hAnsi="Cambria Math"/>
          </w:rPr>
          <m:t>=</m:t>
        </m:r>
        <m:r>
          <w:rPr>
            <w:rFonts w:ascii="Cambria Math" w:eastAsiaTheme="minorEastAsia" w:hAnsi="Cambria Math"/>
          </w:rPr>
          <m:t>25 $/</m:t>
        </m:r>
        <m:r>
          <w:rPr>
            <w:rFonts w:ascii="Cambria Math" w:eastAsiaTheme="minorEastAsia" w:hAnsi="Cambria Math"/>
          </w:rPr>
          <m:t>h</m:t>
        </m:r>
        <m:r>
          <m:rPr>
            <m:sty m:val="p"/>
          </m:rPr>
          <w:rPr>
            <w:rFonts w:ascii="Cambria Math" w:eastAsiaTheme="minorEastAsia" w:hAnsi="Cambria Math"/>
          </w:rPr>
          <m:t> </m:t>
        </m:r>
      </m:oMath>
      <w:r w:rsidR="000E327C" w:rsidRPr="0049746E">
        <w:rPr>
          <w:rFonts w:eastAsiaTheme="minorEastAsia"/>
          <w:b/>
        </w:rPr>
        <w:t xml:space="preserve">: </w:t>
      </w:r>
      <w:r w:rsidRPr="0049746E">
        <w:rPr>
          <w:rFonts w:eastAsiaTheme="minorEastAsia"/>
        </w:rPr>
        <w:t>le coût d’une heure supplémentaire</w:t>
      </w:r>
      <w:r w:rsidR="0049642E" w:rsidRPr="0049746E">
        <w:rPr>
          <w:rFonts w:eastAsiaTheme="minorEastAsia"/>
        </w:rPr>
        <w:t>.</w:t>
      </w:r>
    </w:p>
    <w:p w:rsidR="00397F36" w:rsidRPr="0049746E" w:rsidRDefault="00397F36" w:rsidP="0049746E">
      <w:pPr>
        <w:pStyle w:val="Paragraphedeliste"/>
        <w:numPr>
          <w:ilvl w:val="0"/>
          <w:numId w:val="5"/>
        </w:numPr>
        <w:rPr>
          <w:rFonts w:eastAsiaTheme="minorEastAsia"/>
        </w:rPr>
      </w:pPr>
      <m:oMath>
        <m:r>
          <m:rPr>
            <m:sty m:val="bi"/>
          </m:rPr>
          <w:rPr>
            <w:rFonts w:ascii="Cambria Math" w:eastAsiaTheme="minorEastAsia" w:hAnsi="Cambria Math"/>
          </w:rPr>
          <m:t>Cj</m:t>
        </m:r>
        <m:r>
          <m:rPr>
            <m:sty m:val="bi"/>
          </m:rPr>
          <w:rPr>
            <w:rFonts w:ascii="Cambria Math" w:eastAsiaTheme="minorEastAsia" w:hAnsi="Cambria Math"/>
          </w:rPr>
          <m:t xml:space="preserve">              </m:t>
        </m:r>
        <m:r>
          <m:rPr>
            <m:sty m:val="bi"/>
          </m:rPr>
          <w:rPr>
            <w:rFonts w:ascii="Cambria Math" w:eastAsiaTheme="minorEastAsia" w:hAnsi="Cambria Math"/>
          </w:rPr>
          <m:t>=</m:t>
        </m:r>
        <m:r>
          <w:rPr>
            <w:rFonts w:ascii="Cambria Math" w:eastAsiaTheme="minorEastAsia" w:hAnsi="Cambria Math"/>
          </w:rPr>
          <m:t>500 $/semaine</m:t>
        </m:r>
      </m:oMath>
      <w:r w:rsidR="000E327C" w:rsidRPr="0049746E">
        <w:rPr>
          <w:rFonts w:eastAsiaTheme="minorEastAsia"/>
          <w:b/>
        </w:rPr>
        <w:t xml:space="preserve"> : </w:t>
      </w:r>
      <w:r w:rsidR="00DA4CC6" w:rsidRPr="0049746E">
        <w:rPr>
          <w:rFonts w:eastAsiaTheme="minorEastAsia"/>
        </w:rPr>
        <w:t>le</w:t>
      </w:r>
      <w:r w:rsidR="00C81A0C" w:rsidRPr="0049746E">
        <w:rPr>
          <w:rFonts w:eastAsiaTheme="minorEastAsia"/>
        </w:rPr>
        <w:t xml:space="preserve"> coût d’un journalier à la semaine</w:t>
      </w:r>
      <w:r w:rsidR="00F900D6" w:rsidRPr="0049746E">
        <w:rPr>
          <w:rFonts w:eastAsiaTheme="minorEastAsia"/>
        </w:rPr>
        <w:t>.</w:t>
      </w:r>
    </w:p>
    <w:p w:rsidR="00DA4CC6" w:rsidRPr="0049746E" w:rsidRDefault="00397F36" w:rsidP="0049746E">
      <w:pPr>
        <w:pStyle w:val="Paragraphedeliste"/>
        <w:numPr>
          <w:ilvl w:val="0"/>
          <w:numId w:val="5"/>
        </w:numPr>
        <w:rPr>
          <w:rFonts w:eastAsiaTheme="minorEastAsia"/>
        </w:rPr>
      </w:pPr>
      <m:oMath>
        <m:r>
          <m:rPr>
            <m:sty m:val="bi"/>
          </m:rPr>
          <w:rPr>
            <w:rFonts w:ascii="Cambria Math" w:eastAsiaTheme="minorEastAsia" w:hAnsi="Cambria Math"/>
          </w:rPr>
          <m:t>Nb</m:t>
        </m:r>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p</m:t>
            </m:r>
          </m:sub>
        </m:sSub>
        <m:r>
          <w:rPr>
            <w:rFonts w:ascii="Cambria Math" w:eastAsiaTheme="minorEastAsia" w:hAnsi="Cambria Math"/>
          </w:rPr>
          <m:t xml:space="preserve">       </m:t>
        </m:r>
        <m:r>
          <w:rPr>
            <w:rFonts w:ascii="Cambria Math" w:eastAsiaTheme="minorEastAsia" w:hAnsi="Cambria Math"/>
          </w:rPr>
          <m:t>=[4, 6]</m:t>
        </m:r>
      </m:oMath>
      <w:r w:rsidR="000E327C" w:rsidRPr="0049746E">
        <w:rPr>
          <w:rFonts w:eastAsiaTheme="minorEastAsia"/>
        </w:rPr>
        <w:t xml:space="preserve"> : </w:t>
      </w:r>
      <w:r w:rsidR="001F1F7D" w:rsidRPr="0049746E">
        <w:rPr>
          <w:rFonts w:eastAsiaTheme="minorEastAsia"/>
        </w:rPr>
        <w:t xml:space="preserve">le nombre d’ouvrier de profession </w:t>
      </w:r>
      <w:r w:rsidR="001F1F7D" w:rsidRPr="0049746E">
        <w:rPr>
          <w:rFonts w:eastAsiaTheme="minorEastAsia"/>
          <w:b/>
          <w:i/>
        </w:rPr>
        <w:t>p</w:t>
      </w:r>
      <w:r w:rsidR="001F1F7D" w:rsidRPr="0049746E">
        <w:rPr>
          <w:rFonts w:eastAsiaTheme="minorEastAsia"/>
        </w:rPr>
        <w:t xml:space="preserve"> disponible dans la société.</w:t>
      </w:r>
    </w:p>
    <w:p w:rsidR="000E0A8B" w:rsidRPr="0049746E" w:rsidRDefault="000E0A8B" w:rsidP="0049746E">
      <w:pPr>
        <w:pStyle w:val="Paragraphedeliste"/>
        <w:numPr>
          <w:ilvl w:val="0"/>
          <w:numId w:val="5"/>
        </w:numPr>
        <w:rPr>
          <w:rFonts w:eastAsiaTheme="minorEastAsia"/>
        </w:rPr>
      </w:pPr>
      <m:oMath>
        <m:r>
          <m:rPr>
            <m:sty m:val="bi"/>
          </m:rPr>
          <w:rPr>
            <w:rFonts w:ascii="Cambria Math" w:eastAsiaTheme="minorEastAsia" w:hAnsi="Cambria Math"/>
          </w:rPr>
          <m:t>Nb</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p</m:t>
            </m:r>
          </m:sub>
        </m:sSub>
        <m:r>
          <w:rPr>
            <w:rFonts w:ascii="Cambria Math" w:eastAsiaTheme="minorEastAsia" w:hAnsi="Cambria Math"/>
          </w:rPr>
          <m:t xml:space="preserve">       </m:t>
        </m:r>
        <m:r>
          <w:rPr>
            <w:rFonts w:ascii="Cambria Math" w:eastAsiaTheme="minorEastAsia" w:hAnsi="Cambria Math"/>
          </w:rPr>
          <m:t>=[4,3]</m:t>
        </m:r>
      </m:oMath>
      <w:r w:rsidR="000E327C" w:rsidRPr="0049746E">
        <w:rPr>
          <w:rFonts w:eastAsiaTheme="minorEastAsia"/>
        </w:rPr>
        <w:t xml:space="preserve"> : </w:t>
      </w:r>
      <w:r w:rsidRPr="0049746E">
        <w:rPr>
          <w:rFonts w:eastAsiaTheme="minorEastAsia"/>
        </w:rPr>
        <w:t xml:space="preserve">le nombre d’ouvrier de profession </w:t>
      </w:r>
      <w:r w:rsidRPr="0049746E">
        <w:rPr>
          <w:rFonts w:eastAsiaTheme="minorEastAsia"/>
          <w:b/>
          <w:i/>
        </w:rPr>
        <w:t>p</w:t>
      </w:r>
      <w:r w:rsidRPr="0049746E">
        <w:rPr>
          <w:rFonts w:eastAsiaTheme="minorEastAsia"/>
        </w:rPr>
        <w:t xml:space="preserve"> disponible dans la banque</w:t>
      </w:r>
      <w:r w:rsidR="00AC6844" w:rsidRPr="0049746E">
        <w:rPr>
          <w:rFonts w:eastAsiaTheme="minorEastAsia"/>
        </w:rPr>
        <w:t>.</w:t>
      </w:r>
    </w:p>
    <w:p w:rsidR="005D0A7E" w:rsidRPr="0049746E" w:rsidRDefault="005D0A7E" w:rsidP="0049746E">
      <w:pPr>
        <w:pStyle w:val="Paragraphedeliste"/>
        <w:numPr>
          <w:ilvl w:val="0"/>
          <w:numId w:val="5"/>
        </w:numPr>
        <w:rPr>
          <w:rFonts w:eastAsiaTheme="minorEastAsia"/>
        </w:rPr>
      </w:pPr>
      <m:oMath>
        <m:r>
          <m:rPr>
            <m:sty m:val="bi"/>
          </m:rPr>
          <w:rPr>
            <w:rFonts w:ascii="Cambria Math" w:eastAsiaTheme="minorEastAsia" w:hAnsi="Cambria Math"/>
          </w:rPr>
          <m:t>Nbhfixe</m:t>
        </m:r>
        <m:r>
          <m:rPr>
            <m:sty m:val="bi"/>
          </m:rPr>
          <w:rPr>
            <w:rFonts w:ascii="Cambria Math" w:eastAsiaTheme="minorEastAsia" w:hAnsi="Cambria Math"/>
          </w:rPr>
          <m:t>=</m:t>
        </m:r>
        <m:r>
          <w:rPr>
            <w:rFonts w:ascii="Cambria Math" w:eastAsiaTheme="minorEastAsia" w:hAnsi="Cambria Math"/>
          </w:rPr>
          <m:t>40 h</m:t>
        </m:r>
        <m:r>
          <w:rPr>
            <w:rFonts w:ascii="Cambria Math" w:eastAsiaTheme="minorEastAsia" w:hAnsi="Cambria Math"/>
          </w:rPr>
          <m:t>/semaine</m:t>
        </m:r>
      </m:oMath>
      <w:r w:rsidR="000E327C" w:rsidRPr="0049746E">
        <w:rPr>
          <w:rFonts w:eastAsiaTheme="minorEastAsia"/>
        </w:rPr>
        <w:t xml:space="preserve"> : </w:t>
      </w:r>
      <w:r w:rsidR="00465C71" w:rsidRPr="0049746E">
        <w:rPr>
          <w:rFonts w:eastAsiaTheme="minorEastAsia"/>
        </w:rPr>
        <w:t>le nombre d’heure fixe</w:t>
      </w:r>
      <w:r w:rsidR="00DC6ECB" w:rsidRPr="0049746E">
        <w:rPr>
          <w:rFonts w:eastAsiaTheme="minorEastAsia"/>
        </w:rPr>
        <w:t xml:space="preserve"> réalisé par les </w:t>
      </w:r>
      <w:r w:rsidR="00AC6844" w:rsidRPr="0049746E">
        <w:rPr>
          <w:rFonts w:eastAsiaTheme="minorEastAsia"/>
        </w:rPr>
        <w:t>employés</w:t>
      </w:r>
      <w:r w:rsidR="00DC6ECB" w:rsidRPr="0049746E">
        <w:rPr>
          <w:rFonts w:eastAsiaTheme="minorEastAsia"/>
        </w:rPr>
        <w:t xml:space="preserve"> chaque</w:t>
      </w:r>
      <w:r w:rsidR="00465C71" w:rsidRPr="0049746E">
        <w:rPr>
          <w:rFonts w:eastAsiaTheme="minorEastAsia"/>
        </w:rPr>
        <w:t xml:space="preserve"> semaine</w:t>
      </w:r>
      <w:r w:rsidR="00E048D5" w:rsidRPr="0049746E">
        <w:rPr>
          <w:rFonts w:eastAsiaTheme="minorEastAsia"/>
        </w:rPr>
        <w:t>.</w:t>
      </w:r>
    </w:p>
    <w:p w:rsidR="00837FFB" w:rsidRPr="0049746E" w:rsidRDefault="00837FFB" w:rsidP="0049746E">
      <w:pPr>
        <w:pStyle w:val="Paragraphedeliste"/>
        <w:numPr>
          <w:ilvl w:val="0"/>
          <w:numId w:val="5"/>
        </w:numPr>
        <w:rPr>
          <w:rFonts w:eastAsiaTheme="minorEastAsia"/>
        </w:rPr>
      </w:pPr>
      <m:oMath>
        <m:r>
          <m:rPr>
            <m:sty m:val="bi"/>
          </m:rPr>
          <w:rPr>
            <w:rFonts w:ascii="Cambria Math" w:eastAsiaTheme="minorEastAsia" w:hAnsi="Cambria Math"/>
          </w:rPr>
          <m:t>Nbhsup</m:t>
        </m:r>
        <m:r>
          <m:rPr>
            <m:sty m:val="bi"/>
          </m:rPr>
          <w:rPr>
            <w:rFonts w:ascii="Cambria Math" w:eastAsiaTheme="minorEastAsia" w:hAnsi="Cambria Math"/>
          </w:rPr>
          <m:t xml:space="preserve"> </m:t>
        </m:r>
        <m:r>
          <m:rPr>
            <m:sty m:val="bi"/>
          </m:rPr>
          <w:rPr>
            <w:rFonts w:ascii="Cambria Math" w:eastAsiaTheme="minorEastAsia" w:hAnsi="Cambria Math"/>
          </w:rPr>
          <m:t>=</m:t>
        </m:r>
        <m:r>
          <w:rPr>
            <w:rFonts w:ascii="Cambria Math" w:eastAsiaTheme="minorEastAsia" w:hAnsi="Cambria Math"/>
          </w:rPr>
          <m:t>10</m:t>
        </m:r>
        <m:r>
          <w:rPr>
            <w:rFonts w:ascii="Cambria Math" w:eastAsiaTheme="minorEastAsia" w:hAnsi="Cambria Math"/>
          </w:rPr>
          <m:t xml:space="preserve"> </m:t>
        </m:r>
        <m:r>
          <w:rPr>
            <w:rFonts w:ascii="Cambria Math" w:eastAsiaTheme="minorEastAsia" w:hAnsi="Cambria Math"/>
          </w:rPr>
          <m:t>h</m:t>
        </m:r>
        <m:r>
          <w:rPr>
            <w:rFonts w:ascii="Cambria Math" w:eastAsiaTheme="minorEastAsia" w:hAnsi="Cambria Math"/>
          </w:rPr>
          <m:t>/semaine</m:t>
        </m:r>
      </m:oMath>
      <w:r w:rsidR="000E327C" w:rsidRPr="0049746E">
        <w:rPr>
          <w:rFonts w:eastAsiaTheme="minorEastAsia"/>
        </w:rPr>
        <w:t xml:space="preserve"> : </w:t>
      </w:r>
      <w:r w:rsidR="00BF1117" w:rsidRPr="0049746E">
        <w:rPr>
          <w:rFonts w:eastAsiaTheme="minorEastAsia"/>
        </w:rPr>
        <w:t>le nombre d’heure maximum réalisable par employer chaque semaine.</w:t>
      </w:r>
    </w:p>
    <w:p w:rsidR="00EB65DC" w:rsidRPr="0049746E" w:rsidRDefault="00EB65DC" w:rsidP="0049746E">
      <w:pPr>
        <w:pStyle w:val="Paragraphedeliste"/>
        <w:numPr>
          <w:ilvl w:val="0"/>
          <w:numId w:val="5"/>
        </w:numPr>
        <w:rPr>
          <w:rFonts w:eastAsiaTheme="minorEastAsia"/>
        </w:rPr>
      </w:pPr>
      <m:oMath>
        <m:r>
          <m:rPr>
            <m:sty m:val="bi"/>
          </m:rPr>
          <w:rPr>
            <w:rFonts w:ascii="Cambria Math" w:eastAsiaTheme="minorEastAsia" w:hAnsi="Cambria Math"/>
          </w:rPr>
          <m:t>Nbhm</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p</m:t>
            </m:r>
          </m:sub>
        </m:sSub>
        <m:r>
          <m:rPr>
            <m:sty m:val="bi"/>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5.5,  6.5</m:t>
            </m:r>
          </m:e>
        </m:d>
        <m:r>
          <w:rPr>
            <w:rFonts w:ascii="Cambria Math" w:eastAsiaTheme="minorEastAsia" w:hAnsi="Cambria Math"/>
          </w:rPr>
          <m:t xml:space="preserve"> </m:t>
        </m:r>
        <m:r>
          <w:rPr>
            <w:rFonts w:ascii="Cambria Math" w:eastAsiaTheme="minorEastAsia" w:hAnsi="Cambria Math"/>
          </w:rPr>
          <m:t>h</m:t>
        </m:r>
      </m:oMath>
      <w:r w:rsidRPr="0049746E">
        <w:rPr>
          <w:rFonts w:eastAsiaTheme="minorEastAsia"/>
        </w:rPr>
        <w:t xml:space="preserve"> : le nombre d’heure de travail d’ouvrier de la profession </w:t>
      </w:r>
      <w:r w:rsidRPr="0049746E">
        <w:rPr>
          <w:rFonts w:eastAsiaTheme="minorEastAsia"/>
          <w:b/>
          <w:i/>
        </w:rPr>
        <w:t>p</w:t>
      </w:r>
      <w:r w:rsidRPr="0049746E">
        <w:rPr>
          <w:rFonts w:eastAsiaTheme="minorEastAsia"/>
        </w:rPr>
        <w:t xml:space="preserve"> </w:t>
      </w:r>
      <w:r w:rsidR="0024391F" w:rsidRPr="0049746E">
        <w:rPr>
          <w:rFonts w:eastAsiaTheme="minorEastAsia"/>
        </w:rPr>
        <w:t>nécessaire à la réalisation d’un compresseur.</w:t>
      </w:r>
    </w:p>
    <w:p w:rsidR="00646ED8" w:rsidRPr="0049746E" w:rsidRDefault="00646ED8" w:rsidP="0049746E">
      <w:pPr>
        <w:pStyle w:val="Paragraphedeliste"/>
        <w:numPr>
          <w:ilvl w:val="0"/>
          <w:numId w:val="5"/>
        </w:numPr>
        <w:rPr>
          <w:rFonts w:eastAsiaTheme="minorEastAsia"/>
        </w:rPr>
      </w:pPr>
      <m:oMath>
        <m:r>
          <m:rPr>
            <m:sty m:val="bi"/>
          </m:rPr>
          <w:rPr>
            <w:rFonts w:ascii="Cambria Math" w:eastAsiaTheme="minorEastAsia" w:hAnsi="Cambria Math"/>
          </w:rPr>
          <m:t>Cs</m:t>
        </m:r>
        <m:r>
          <m:rPr>
            <m:sty m:val="bi"/>
          </m:rPr>
          <w:rPr>
            <w:rFonts w:ascii="Cambria Math" w:eastAsiaTheme="minorEastAsia" w:hAnsi="Cambria Math"/>
          </w:rPr>
          <m:t xml:space="preserve">             </m:t>
        </m:r>
        <m:r>
          <m:rPr>
            <m:sty m:val="p"/>
          </m:rPr>
          <w:rPr>
            <w:rFonts w:ascii="Cambria Math" w:eastAsiaTheme="minorEastAsia" w:hAnsi="Cambria Math"/>
          </w:rPr>
          <m:t>=15 $</m:t>
        </m:r>
        <m:r>
          <w:rPr>
            <w:rFonts w:ascii="Cambria Math" w:eastAsiaTheme="minorEastAsia" w:hAnsi="Cambria Math"/>
          </w:rPr>
          <m:t>/semaine</m:t>
        </m:r>
      </m:oMath>
      <w:r w:rsidRPr="0049746E">
        <w:rPr>
          <w:rFonts w:eastAsiaTheme="minorEastAsia"/>
        </w:rPr>
        <w:t> : le coût de stockage d’un compresseur par semaine.</w:t>
      </w:r>
    </w:p>
    <w:p w:rsidR="000131C0" w:rsidRPr="00BA6AD6" w:rsidRDefault="000131C0" w:rsidP="0049746E">
      <w:pPr>
        <w:pStyle w:val="Paragraphedeliste"/>
        <w:numPr>
          <w:ilvl w:val="0"/>
          <w:numId w:val="5"/>
        </w:numPr>
      </w:pPr>
      <m:oMath>
        <m:r>
          <m:rPr>
            <m:sty m:val="bi"/>
          </m:rPr>
          <w:rPr>
            <w:rFonts w:ascii="Cambria Math" w:eastAsiaTheme="minorEastAsia" w:hAnsi="Cambria Math"/>
          </w:rPr>
          <m:t>Dmax</m:t>
        </m:r>
        <m:r>
          <m:rPr>
            <m:sty m:val="bi"/>
          </m:rPr>
          <w:rPr>
            <w:rFonts w:ascii="Cambria Math" w:eastAsiaTheme="minorEastAsia" w:hAnsi="Cambria Math"/>
          </w:rPr>
          <m:t xml:space="preserve">     </m:t>
        </m:r>
        <m:r>
          <w:rPr>
            <w:rFonts w:ascii="Cambria Math" w:eastAsiaTheme="minorEastAsia" w:hAnsi="Cambria Math"/>
          </w:rPr>
          <m:t>=4000 $</m:t>
        </m:r>
        <m:r>
          <w:rPr>
            <w:rFonts w:ascii="Cambria Math" w:eastAsiaTheme="minorEastAsia" w:hAnsi="Cambria Math"/>
          </w:rPr>
          <m:t>/semaine</m:t>
        </m:r>
        <m:r>
          <w:rPr>
            <w:rFonts w:ascii="Cambria Math" w:eastAsiaTheme="minorEastAsia" w:hAnsi="Cambria Math"/>
          </w:rPr>
          <m:t> </m:t>
        </m:r>
      </m:oMath>
      <w:r w:rsidR="00113DAD" w:rsidRPr="0049746E">
        <w:rPr>
          <w:rFonts w:eastAsiaTheme="minorEastAsia"/>
        </w:rPr>
        <w:t xml:space="preserve">: </w:t>
      </w:r>
      <w:r w:rsidR="00146F3C" w:rsidRPr="0049746E">
        <w:rPr>
          <w:rFonts w:eastAsiaTheme="minorEastAsia"/>
        </w:rPr>
        <w:t>le montant maximum d’argent disponible par semaine.</w:t>
      </w:r>
    </w:p>
    <w:p w:rsidR="00BA6AD6" w:rsidRPr="00E32527" w:rsidRDefault="00BA6AD6" w:rsidP="00173C01">
      <w:pPr>
        <w:pStyle w:val="Paragraphedeliste"/>
      </w:pPr>
    </w:p>
    <w:p w:rsidR="00E32527" w:rsidRDefault="00E32527" w:rsidP="00BA6AD6">
      <w:pPr>
        <w:pStyle w:val="Titre3"/>
        <w:ind w:left="708" w:firstLine="708"/>
      </w:pPr>
      <w:r>
        <w:t xml:space="preserve">2.1.4. Définition </w:t>
      </w:r>
      <w:r w:rsidR="007827A4">
        <w:t>de la fonction de coût</w:t>
      </w:r>
    </w:p>
    <w:p w:rsidR="00BA6AD6" w:rsidRDefault="00BA6AD6" w:rsidP="00BA6AD6"/>
    <w:p w:rsidR="00173C01" w:rsidRDefault="00173C01" w:rsidP="00BA6AD6">
      <w:r>
        <w:t>Nous cherchons à opt</w:t>
      </w:r>
      <w:r w:rsidR="00916844">
        <w:t>imiser le nombre de compresseurs créés par semaine, ce qui s’exprime de la façon suivante :</w:t>
      </w:r>
    </w:p>
    <w:p w:rsidR="00E52363" w:rsidRPr="001251F1" w:rsidRDefault="00E52363" w:rsidP="00BA6AD6">
      <w:pPr>
        <w:rPr>
          <w:rFonts w:eastAsiaTheme="minorEastAsia"/>
        </w:rPr>
      </w:pPr>
      <m:oMathPara>
        <m:oMath>
          <m:r>
            <w:rPr>
              <w:rFonts w:ascii="Cambria Math" w:hAnsi="Cambria Math"/>
            </w:rPr>
            <m:t>Z=Max(</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Prod(s)</m:t>
              </m:r>
            </m:e>
          </m:nary>
          <m:r>
            <w:rPr>
              <w:rFonts w:ascii="Cambria Math" w:hAnsi="Cambria Math"/>
            </w:rPr>
            <m:t>)</m:t>
          </m:r>
        </m:oMath>
      </m:oMathPara>
    </w:p>
    <w:p w:rsidR="001251F1" w:rsidRDefault="001251F1" w:rsidP="00BA6AD6">
      <w:pPr>
        <w:rPr>
          <w:rFonts w:eastAsiaTheme="minorEastAsia"/>
        </w:rPr>
      </w:pPr>
    </w:p>
    <w:p w:rsidR="001251F1" w:rsidRDefault="00EB4319" w:rsidP="00B8771E">
      <w:pPr>
        <w:pStyle w:val="Titre3"/>
        <w:ind w:left="708" w:firstLine="708"/>
      </w:pPr>
      <w:r>
        <w:lastRenderedPageBreak/>
        <w:t>2.1.5. Définition des équations des variables intermédia</w:t>
      </w:r>
      <w:r w:rsidR="00B00D3A">
        <w:t>i</w:t>
      </w:r>
      <w:r>
        <w:t>res</w:t>
      </w:r>
    </w:p>
    <w:p w:rsidR="00B00D3A" w:rsidRDefault="00B00D3A" w:rsidP="00B00D3A"/>
    <w:p w:rsidR="006D0FAF" w:rsidRPr="006D0FAF" w:rsidRDefault="006D0FAF" w:rsidP="006D0FAF">
      <w:pPr>
        <w:pStyle w:val="Paragraphedeliste"/>
        <w:numPr>
          <w:ilvl w:val="0"/>
          <w:numId w:val="9"/>
        </w:numPr>
        <w:rPr>
          <w:b/>
        </w:rPr>
      </w:pPr>
      <w:r>
        <w:rPr>
          <w:b/>
        </w:rPr>
        <w:t>Variable d’heure travaillée</w:t>
      </w:r>
    </w:p>
    <w:p w:rsidR="009633E6" w:rsidRDefault="003A0EDC" w:rsidP="009633E6">
      <w:r>
        <w:t>Le nombre d’heure total par profession et par semaine est donné par la somme de :</w:t>
      </w:r>
    </w:p>
    <w:p w:rsidR="003A0EDC" w:rsidRDefault="009A4328" w:rsidP="003A0EDC">
      <w:pPr>
        <w:pStyle w:val="Paragraphedeliste"/>
        <w:numPr>
          <w:ilvl w:val="0"/>
          <w:numId w:val="6"/>
        </w:numPr>
      </w:pPr>
      <w:r>
        <w:t xml:space="preserve">Le nombre d’employer de base </w:t>
      </w:r>
      <w:r w:rsidR="00817390">
        <w:t>plus celui de</w:t>
      </w:r>
      <w:r>
        <w:t xml:space="preserve"> journalier</w:t>
      </w:r>
      <w:r w:rsidR="00817390">
        <w:t xml:space="preserve"> pour la semaine </w:t>
      </w:r>
      <w:r w:rsidR="008F0DF7">
        <w:t>courante</w:t>
      </w:r>
      <w:r>
        <w:t xml:space="preserve"> multipli</w:t>
      </w:r>
      <w:r w:rsidR="008F0DF7">
        <w:t>é</w:t>
      </w:r>
      <w:r>
        <w:t xml:space="preserve"> par la quantité d’heure de travail par semaine.</w:t>
      </w:r>
    </w:p>
    <w:p w:rsidR="009A4328" w:rsidRDefault="009A4328" w:rsidP="003A0EDC">
      <w:pPr>
        <w:pStyle w:val="Paragraphedeliste"/>
        <w:numPr>
          <w:ilvl w:val="0"/>
          <w:numId w:val="6"/>
        </w:numPr>
      </w:pPr>
      <w:r>
        <w:t>La quantité d’heure supplémentaire réalisée</w:t>
      </w:r>
      <w:r w:rsidR="00817390">
        <w:t xml:space="preserve"> </w:t>
      </w:r>
      <w:r w:rsidR="008F0DF7">
        <w:t>pour la semaine courante</w:t>
      </w:r>
    </w:p>
    <w:p w:rsidR="009465EB" w:rsidRDefault="009465EB" w:rsidP="009465EB">
      <w:r>
        <w:t xml:space="preserve">Ce qui nous </w:t>
      </w:r>
      <w:r w:rsidR="00381365">
        <w:t>donne</w:t>
      </w:r>
      <w:r>
        <w:t xml:space="preserve"> la formule suivante</w:t>
      </w:r>
      <w:r w:rsidR="00381365">
        <w:t> :</w:t>
      </w:r>
    </w:p>
    <w:p w:rsidR="003C0F82" w:rsidRPr="00CE58D4" w:rsidRDefault="000F6873" w:rsidP="009465EB">
      <w:pPr>
        <w:rPr>
          <w:i/>
        </w:rPr>
      </w:pPr>
      <m:oMathPara>
        <m:oMath>
          <m:r>
            <w:rPr>
              <w:rFonts w:ascii="Cambria Math" w:hAnsi="Cambria Math" w:cs="Courier New"/>
              <w:color w:val="000000"/>
            </w:rPr>
            <m:t>T(s,p)=NBhFixe*(Nbo(p)+J(s,p))+H(s,p))</m:t>
          </m:r>
          <m:r>
            <w:rPr>
              <w:rFonts w:ascii="Cambria Math" w:hAnsi="Cambria Math" w:cs="Courier New"/>
              <w:color w:val="000000"/>
            </w:rPr>
            <m:t xml:space="preserve">,       ∀s ϵ S </m:t>
          </m:r>
          <m:r>
            <w:rPr>
              <w:rFonts w:ascii="Cambria Math" w:hAnsi="Cambria Math" w:cs="Courier New"/>
              <w:color w:val="000000"/>
            </w:rPr>
            <m:t xml:space="preserve">e </m:t>
          </m:r>
          <m:r>
            <w:rPr>
              <w:rFonts w:ascii="Cambria Math" w:hAnsi="Cambria Math" w:cs="Courier New"/>
              <w:color w:val="000000"/>
            </w:rPr>
            <m:t xml:space="preserve"> ∀p ϵ P</m:t>
          </m:r>
        </m:oMath>
      </m:oMathPara>
    </w:p>
    <w:p w:rsidR="009633E6" w:rsidRDefault="009633E6" w:rsidP="009633E6"/>
    <w:p w:rsidR="00E00DE1" w:rsidRDefault="00E00DE1" w:rsidP="00E00DE1">
      <w:pPr>
        <w:pStyle w:val="Paragraphedeliste"/>
        <w:numPr>
          <w:ilvl w:val="0"/>
          <w:numId w:val="8"/>
        </w:numPr>
      </w:pPr>
      <w:r>
        <w:rPr>
          <w:b/>
        </w:rPr>
        <w:t>Variable de stock</w:t>
      </w:r>
    </w:p>
    <w:p w:rsidR="004C551E" w:rsidRDefault="008F1A03" w:rsidP="009633E6">
      <w:r>
        <w:t>Le stock par semaine est donné</w:t>
      </w:r>
      <w:r w:rsidR="004C551E">
        <w:t xml:space="preserve"> par la quantité produite la semaine précédente à laquelle on ajoute les stocks déjà présent</w:t>
      </w:r>
      <w:r>
        <w:t>s</w:t>
      </w:r>
      <w:r w:rsidR="004C551E">
        <w:t>.</w:t>
      </w:r>
    </w:p>
    <w:p w:rsidR="00B76AE8" w:rsidRPr="00CE58D4" w:rsidRDefault="00841A4D" w:rsidP="009633E6">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Stock</m:t>
                  </m:r>
                  <m:d>
                    <m:dPr>
                      <m:ctrlPr>
                        <w:rPr>
                          <w:rFonts w:ascii="Cambria Math" w:hAnsi="Cambria Math"/>
                          <w:i/>
                        </w:rPr>
                      </m:ctrlPr>
                    </m:dPr>
                    <m:e>
                      <m:r>
                        <w:rPr>
                          <w:rFonts w:ascii="Cambria Math" w:hAnsi="Cambria Math"/>
                        </w:rPr>
                        <m:t>1</m:t>
                      </m:r>
                    </m:e>
                  </m:d>
                  <m:r>
                    <w:rPr>
                      <w:rFonts w:ascii="Cambria Math" w:hAnsi="Cambria Math"/>
                    </w:rPr>
                    <m:t>=0    pas de stock initial</m:t>
                  </m:r>
                </m:e>
                <m:e>
                  <m:r>
                    <w:rPr>
                      <w:rFonts w:ascii="Cambria Math" w:hAnsi="Cambria Math"/>
                    </w:rPr>
                    <m:t>Stock</m:t>
                  </m:r>
                  <m:d>
                    <m:dPr>
                      <m:ctrlPr>
                        <w:rPr>
                          <w:rFonts w:ascii="Cambria Math" w:hAnsi="Cambria Math"/>
                          <w:i/>
                        </w:rPr>
                      </m:ctrlPr>
                    </m:dPr>
                    <m:e>
                      <m:r>
                        <w:rPr>
                          <w:rFonts w:ascii="Cambria Math" w:hAnsi="Cambria Math"/>
                        </w:rPr>
                        <m:t>s</m:t>
                      </m:r>
                    </m:e>
                  </m:d>
                  <m:r>
                    <w:rPr>
                      <w:rFonts w:ascii="Cambria Math" w:hAnsi="Cambria Math"/>
                    </w:rPr>
                    <m:t>=Stock</m:t>
                  </m:r>
                  <m:d>
                    <m:dPr>
                      <m:ctrlPr>
                        <w:rPr>
                          <w:rFonts w:ascii="Cambria Math" w:hAnsi="Cambria Math"/>
                          <w:i/>
                        </w:rPr>
                      </m:ctrlPr>
                    </m:dPr>
                    <m:e>
                      <m:r>
                        <w:rPr>
                          <w:rFonts w:ascii="Cambria Math" w:hAnsi="Cambria Math"/>
                        </w:rPr>
                        <m:t>s-1</m:t>
                      </m:r>
                    </m:e>
                  </m:d>
                  <m:r>
                    <w:rPr>
                      <w:rFonts w:ascii="Cambria Math" w:hAnsi="Cambria Math"/>
                    </w:rPr>
                    <m:t>+Prod</m:t>
                  </m:r>
                  <m:d>
                    <m:dPr>
                      <m:ctrlPr>
                        <w:rPr>
                          <w:rFonts w:ascii="Cambria Math" w:hAnsi="Cambria Math"/>
                          <w:i/>
                        </w:rPr>
                      </m:ctrlPr>
                    </m:dPr>
                    <m:e>
                      <m:r>
                        <w:rPr>
                          <w:rFonts w:ascii="Cambria Math" w:hAnsi="Cambria Math"/>
                        </w:rPr>
                        <m:t>s-1</m:t>
                      </m:r>
                    </m:e>
                  </m:d>
                  <m:r>
                    <w:rPr>
                      <w:rFonts w:ascii="Cambria Math" w:hAnsi="Cambria Math"/>
                    </w:rPr>
                    <m:t xml:space="preserve">   ou s</m:t>
                  </m:r>
                  <m:r>
                    <w:rPr>
                      <w:rFonts w:ascii="Cambria Math" w:hAnsi="Cambria Math"/>
                    </w:rPr>
                    <m:t xml:space="preserve"> ϵ</m:t>
                  </m:r>
                  <m:d>
                    <m:dPr>
                      <m:begChr m:val="{"/>
                      <m:endChr m:val="}"/>
                      <m:ctrlPr>
                        <w:rPr>
                          <w:rFonts w:ascii="Cambria Math" w:hAnsi="Cambria Math"/>
                          <w:i/>
                        </w:rPr>
                      </m:ctrlPr>
                    </m:dPr>
                    <m:e>
                      <m:r>
                        <w:rPr>
                          <w:rFonts w:ascii="Cambria Math" w:hAnsi="Cambria Math"/>
                        </w:rPr>
                        <m:t>2,3,4</m:t>
                      </m:r>
                    </m:e>
                  </m:d>
                </m:e>
              </m:eqArr>
            </m:e>
          </m:d>
        </m:oMath>
      </m:oMathPara>
    </w:p>
    <w:p w:rsidR="00AC27A4" w:rsidRDefault="00AC27A4" w:rsidP="009633E6">
      <w:pPr>
        <w:rPr>
          <w:rFonts w:eastAsiaTheme="minorEastAsia"/>
        </w:rPr>
      </w:pPr>
    </w:p>
    <w:p w:rsidR="00AC27A4" w:rsidRDefault="002126C5" w:rsidP="00152A0B">
      <w:pPr>
        <w:pStyle w:val="Titre3"/>
        <w:ind w:left="708" w:firstLine="708"/>
      </w:pPr>
      <w:r>
        <w:t>2.1.6. Définitions des contraintes</w:t>
      </w:r>
    </w:p>
    <w:p w:rsidR="00963C99" w:rsidRDefault="00963C99" w:rsidP="00963C99"/>
    <w:p w:rsidR="00963C99" w:rsidRDefault="00963C99" w:rsidP="00963C99">
      <w:pPr>
        <w:pStyle w:val="Paragraphedeliste"/>
        <w:numPr>
          <w:ilvl w:val="0"/>
          <w:numId w:val="7"/>
        </w:numPr>
      </w:pPr>
      <w:r>
        <w:rPr>
          <w:b/>
        </w:rPr>
        <w:t>Contraintes d’intégrité</w:t>
      </w:r>
      <w:r w:rsidR="007B5523">
        <w:rPr>
          <w:b/>
        </w:rPr>
        <w:t xml:space="preserve">s </w:t>
      </w:r>
    </w:p>
    <w:p w:rsidR="00963C99" w:rsidRDefault="0020386A" w:rsidP="00963C99">
      <w:r>
        <w:t>Le nombre de compresseurs produit par semai</w:t>
      </w:r>
      <w:r w:rsidR="00DE7E8C">
        <w:t>ne doit être un nombre entier (</w:t>
      </w:r>
      <w:r>
        <w:t>pas de compresseur à moitié fini d’une semaine à l’autre)</w:t>
      </w:r>
      <w:r w:rsidR="00311548">
        <w:t>.</w:t>
      </w:r>
    </w:p>
    <w:p w:rsidR="00DF72AB" w:rsidRDefault="00DF72AB" w:rsidP="00963C99">
      <w:r>
        <w:t>Le nombre de journalier à embaucher doit être un nombre entier.</w:t>
      </w:r>
    </w:p>
    <w:p w:rsidR="00D534D9" w:rsidRDefault="00D534D9" w:rsidP="00963C99"/>
    <w:p w:rsidR="00F1609A" w:rsidRPr="000A6C9C" w:rsidRDefault="00F1609A" w:rsidP="00F1609A">
      <w:pPr>
        <w:pStyle w:val="Paragraphedeliste"/>
        <w:numPr>
          <w:ilvl w:val="0"/>
          <w:numId w:val="7"/>
        </w:numPr>
      </w:pPr>
      <w:r>
        <w:rPr>
          <w:b/>
        </w:rPr>
        <w:t>Respect des quantités d’heures travaillées</w:t>
      </w:r>
    </w:p>
    <w:p w:rsidR="000A6C9C" w:rsidRDefault="00806CDB" w:rsidP="002D44A3">
      <w:r>
        <w:t>Cette contrainte nous permet de définir le nombre de compresseur fait par semaine.</w:t>
      </w:r>
      <w:r w:rsidR="00E352BC">
        <w:br/>
        <w:t xml:space="preserve">Il s’agit de vérifier que pour réaliser un compresseur il y a bien eut le nombre d’heure nécessaire de mécanique </w:t>
      </w:r>
      <w:r w:rsidR="00E352BC">
        <w:rPr>
          <w:b/>
        </w:rPr>
        <w:t>et</w:t>
      </w:r>
      <w:r w:rsidR="00E352BC">
        <w:t xml:space="preserve"> d’électronique.</w:t>
      </w:r>
    </w:p>
    <w:p w:rsidR="00B77F71" w:rsidRPr="00CE58D4" w:rsidRDefault="00BD298E" w:rsidP="002D44A3">
      <w:pPr>
        <w:rPr>
          <w:rFonts w:eastAsiaTheme="minorEastAsia"/>
          <w:color w:val="000000"/>
        </w:rPr>
      </w:pPr>
      <m:oMathPara>
        <m:oMath>
          <m:r>
            <w:rPr>
              <w:rFonts w:ascii="Cambria Math" w:hAnsi="Cambria Math" w:cs="Courier New"/>
              <w:color w:val="000000"/>
            </w:rPr>
            <m:t>Nbhmd</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*Prod</m:t>
          </m:r>
          <m:d>
            <m:dPr>
              <m:ctrlPr>
                <w:rPr>
                  <w:rFonts w:ascii="Cambria Math" w:hAnsi="Cambria Math" w:cs="Courier New"/>
                  <w:i/>
                  <w:color w:val="000000"/>
                </w:rPr>
              </m:ctrlPr>
            </m:dPr>
            <m:e>
              <m:r>
                <w:rPr>
                  <w:rFonts w:ascii="Cambria Math" w:hAnsi="Cambria Math" w:cs="Courier New"/>
                  <w:color w:val="000000"/>
                </w:rPr>
                <m:t>s</m:t>
              </m:r>
            </m:e>
          </m:d>
          <m:r>
            <w:rPr>
              <w:rFonts w:ascii="Cambria Math" w:hAnsi="Cambria Math" w:cs="Courier New"/>
              <w:color w:val="000000"/>
            </w:rPr>
            <m:t>≤T(s,p)</m:t>
          </m:r>
          <m:r>
            <w:rPr>
              <w:rFonts w:ascii="Cambria Math" w:hAnsi="Cambria Math" w:cs="Courier New"/>
              <w:color w:val="000000"/>
            </w:rPr>
            <m:t xml:space="preserve">      </m:t>
          </m:r>
          <m:r>
            <w:rPr>
              <w:rFonts w:ascii="Cambria Math" w:hAnsi="Cambria Math" w:cs="Courier New"/>
              <w:color w:val="000000"/>
            </w:rPr>
            <m:t>∀s ϵ S et ∀p ϵ P</m:t>
          </m:r>
        </m:oMath>
      </m:oMathPara>
    </w:p>
    <w:p w:rsidR="00EC683C" w:rsidRDefault="00EC683C" w:rsidP="002D44A3">
      <w:pPr>
        <w:rPr>
          <w:rFonts w:eastAsiaTheme="minorEastAsia"/>
          <w:color w:val="000000"/>
        </w:rPr>
      </w:pPr>
    </w:p>
    <w:p w:rsidR="000F5FA3" w:rsidRDefault="000F5FA3">
      <w:pPr>
        <w:rPr>
          <w:rFonts w:eastAsiaTheme="minorEastAsia"/>
          <w:b/>
          <w:color w:val="000000"/>
        </w:rPr>
      </w:pPr>
      <w:r>
        <w:rPr>
          <w:rFonts w:eastAsiaTheme="minorEastAsia"/>
          <w:b/>
          <w:color w:val="000000"/>
        </w:rPr>
        <w:br w:type="page"/>
      </w:r>
    </w:p>
    <w:p w:rsidR="00EC683C" w:rsidRPr="00BE02A0" w:rsidRDefault="006E64A2" w:rsidP="006E64A2">
      <w:pPr>
        <w:pStyle w:val="Paragraphedeliste"/>
        <w:numPr>
          <w:ilvl w:val="0"/>
          <w:numId w:val="7"/>
        </w:numPr>
        <w:rPr>
          <w:rFonts w:eastAsiaTheme="minorEastAsia"/>
          <w:color w:val="000000"/>
        </w:rPr>
      </w:pPr>
      <w:r w:rsidRPr="00BE02A0">
        <w:rPr>
          <w:rFonts w:eastAsiaTheme="minorEastAsia"/>
          <w:b/>
          <w:color w:val="000000"/>
        </w:rPr>
        <w:lastRenderedPageBreak/>
        <w:t>Pas plus de 10h supplémentaire par ouvrier par semaine</w:t>
      </w:r>
    </w:p>
    <w:p w:rsidR="000F5FA3" w:rsidRDefault="000F5FA3" w:rsidP="002D44A3">
      <w:r>
        <w:t>Il ne nous est pas demandé de répartir les heures supplémentaires entre les ouvrier</w:t>
      </w:r>
      <w:r>
        <w:t xml:space="preserve">s. </w:t>
      </w:r>
      <w:r w:rsidR="00CE2725">
        <w:t xml:space="preserve"> </w:t>
      </w:r>
      <w:r>
        <w:t>Ainsi</w:t>
      </w:r>
      <w:r w:rsidR="00900377">
        <w:t xml:space="preserve"> il s’agit simplement de vérifier que le nombre d’heure supplémentaire par profession n’excède pas dix fois le nombre d’ouvrier de base de la dite profession.</w:t>
      </w:r>
    </w:p>
    <w:p w:rsidR="00EC7457" w:rsidRPr="00340169" w:rsidRDefault="00382ADD" w:rsidP="002D44A3">
      <w:pPr>
        <w:rPr>
          <w:rFonts w:eastAsiaTheme="minorEastAsia"/>
          <w:i/>
          <w:color w:val="000000"/>
        </w:rPr>
      </w:pPr>
      <m:oMathPara>
        <m:oMath>
          <m:r>
            <w:rPr>
              <w:rFonts w:ascii="Cambria Math" w:hAnsi="Cambria Math" w:cs="Courier New"/>
              <w:color w:val="000000"/>
            </w:rPr>
            <m:t>H</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  Nbhs*</m:t>
          </m:r>
          <m:r>
            <w:rPr>
              <w:rFonts w:ascii="Cambria Math" w:hAnsi="Cambria Math" w:cs="Courier New"/>
              <w:color w:val="000000"/>
            </w:rPr>
            <m:t>Nbo</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 xml:space="preserve">      </m:t>
          </m:r>
          <m:r>
            <w:rPr>
              <w:rFonts w:ascii="Cambria Math" w:hAnsi="Cambria Math" w:cs="Courier New"/>
              <w:color w:val="000000"/>
            </w:rPr>
            <m:t>∀s ϵ S et  ∀p ϵ P</m:t>
          </m:r>
        </m:oMath>
      </m:oMathPara>
    </w:p>
    <w:p w:rsidR="00340169" w:rsidRPr="001C3F8D" w:rsidRDefault="00340169" w:rsidP="002D44A3">
      <w:pPr>
        <w:rPr>
          <w:rFonts w:eastAsiaTheme="minorEastAsia"/>
          <w:i/>
          <w:color w:val="000000"/>
        </w:rPr>
      </w:pPr>
    </w:p>
    <w:p w:rsidR="001C3F8D" w:rsidRPr="00C20DFE" w:rsidRDefault="001C3F8D" w:rsidP="001C3F8D">
      <w:pPr>
        <w:pStyle w:val="Paragraphedeliste"/>
        <w:numPr>
          <w:ilvl w:val="0"/>
          <w:numId w:val="7"/>
        </w:numPr>
      </w:pPr>
      <w:r>
        <w:rPr>
          <w:b/>
        </w:rPr>
        <w:t>Pas possible d’engager plus d’ouvrier que ce qu’il n’y en a dans la banque</w:t>
      </w:r>
    </w:p>
    <w:p w:rsidR="00C20DFE" w:rsidRPr="00340169" w:rsidRDefault="00C20DFE" w:rsidP="00C20DFE">
      <w:r>
        <w:t>Il s’agit juste de vérifier que pour chaque semaine et pour chaque profession, on n’embauche pas plus de journalier qu’il n’y en a de disponible dans la banque.</w:t>
      </w:r>
    </w:p>
    <w:p w:rsidR="00340169" w:rsidRPr="00F73064" w:rsidRDefault="00340169" w:rsidP="00340169">
      <w:pPr>
        <w:rPr>
          <w:rFonts w:eastAsiaTheme="minorEastAsia"/>
          <w:i/>
          <w:color w:val="000000"/>
        </w:rPr>
      </w:pPr>
      <m:oMathPara>
        <m:oMath>
          <m:r>
            <w:rPr>
              <w:rFonts w:ascii="Cambria Math" w:hAnsi="Cambria Math" w:cs="Courier New"/>
              <w:color w:val="000000"/>
            </w:rPr>
            <m:t>J</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m:t>
          </m:r>
          <m:r>
            <w:rPr>
              <w:rFonts w:ascii="Cambria Math" w:hAnsi="Cambria Math" w:cs="Courier New"/>
              <w:color w:val="000000"/>
            </w:rPr>
            <m:t>Nbb</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 xml:space="preserve">      </m:t>
          </m:r>
          <m:r>
            <w:rPr>
              <w:rFonts w:ascii="Cambria Math" w:hAnsi="Cambria Math" w:cs="Courier New"/>
              <w:color w:val="000000"/>
            </w:rPr>
            <m:t>∀s ϵ S et  ∀p ϵ P</m:t>
          </m:r>
        </m:oMath>
      </m:oMathPara>
    </w:p>
    <w:p w:rsidR="00F73064" w:rsidRDefault="00F73064" w:rsidP="00340169">
      <w:pPr>
        <w:rPr>
          <w:rFonts w:eastAsiaTheme="minorEastAsia"/>
          <w:i/>
          <w:color w:val="000000"/>
        </w:rPr>
      </w:pPr>
    </w:p>
    <w:p w:rsidR="00F73064" w:rsidRPr="009C37EA" w:rsidRDefault="00C82016" w:rsidP="00C82016">
      <w:pPr>
        <w:pStyle w:val="Paragraphedeliste"/>
        <w:numPr>
          <w:ilvl w:val="0"/>
          <w:numId w:val="7"/>
        </w:numPr>
      </w:pPr>
      <w:r>
        <w:rPr>
          <w:b/>
        </w:rPr>
        <w:t>Pas plus de 4000$ de dépense par semaine</w:t>
      </w:r>
    </w:p>
    <w:p w:rsidR="009C37EA" w:rsidRDefault="009C37EA" w:rsidP="009C37EA">
      <w:r>
        <w:t>Il s’agit de sommer toutes les sources de coût par semaine, à savoir :</w:t>
      </w:r>
    </w:p>
    <w:p w:rsidR="009C37EA" w:rsidRDefault="009C37EA" w:rsidP="009C37EA">
      <w:pPr>
        <w:pStyle w:val="Paragraphedeliste"/>
        <w:numPr>
          <w:ilvl w:val="0"/>
          <w:numId w:val="6"/>
        </w:numPr>
      </w:pPr>
      <w:r>
        <w:t xml:space="preserve">Le nombre d’heure supplémentaire  </w:t>
      </w:r>
    </w:p>
    <w:p w:rsidR="009C37EA" w:rsidRDefault="009C37EA" w:rsidP="009C37EA">
      <w:pPr>
        <w:pStyle w:val="Paragraphedeliste"/>
        <w:numPr>
          <w:ilvl w:val="0"/>
          <w:numId w:val="6"/>
        </w:numPr>
      </w:pPr>
      <w:r>
        <w:t>Le nombre de journalier embauché</w:t>
      </w:r>
    </w:p>
    <w:p w:rsidR="009C37EA" w:rsidRDefault="009C37EA" w:rsidP="009C37EA">
      <w:pPr>
        <w:pStyle w:val="Paragraphedeliste"/>
        <w:numPr>
          <w:ilvl w:val="0"/>
          <w:numId w:val="6"/>
        </w:numPr>
      </w:pPr>
      <w:r>
        <w:t>La quantité de stock</w:t>
      </w:r>
    </w:p>
    <w:p w:rsidR="009C37EA" w:rsidRDefault="009C37EA" w:rsidP="009C37EA">
      <w:r>
        <w:t>En multipliant ces quantités par leur coup fixe nous obtenons :</w:t>
      </w:r>
    </w:p>
    <w:p w:rsidR="00BD298E" w:rsidRPr="00032D0E" w:rsidRDefault="00032D0E" w:rsidP="009C37EA">
      <w:pPr>
        <w:rPr>
          <w:i/>
        </w:rPr>
      </w:pPr>
      <m:oMathPara>
        <m:oMath>
          <m:r>
            <w:rPr>
              <w:rFonts w:ascii="Cambria Math" w:hAnsi="Cambria Math" w:cs="Courier New"/>
              <w:color w:val="000000"/>
            </w:rPr>
            <m:t>H(s,p)*Chs+J(s,p)*Cj+Stock(s)*Cs</m:t>
          </m:r>
          <m:r>
            <w:rPr>
              <w:rFonts w:ascii="Cambria Math" w:hAnsi="Cambria Math" w:cs="Courier New"/>
              <w:color w:val="000000"/>
            </w:rPr>
            <m:t xml:space="preserve">      </m:t>
          </m:r>
          <m:r>
            <w:rPr>
              <w:rFonts w:ascii="Cambria Math" w:hAnsi="Cambria Math" w:cs="Courier New"/>
              <w:color w:val="000000"/>
            </w:rPr>
            <m:t>∀s ϵ S et  ∀p ϵ P</m:t>
          </m:r>
        </m:oMath>
      </m:oMathPara>
    </w:p>
    <w:p w:rsidR="00EC683C" w:rsidRPr="00E352BC" w:rsidRDefault="00EC683C" w:rsidP="002D44A3"/>
    <w:p w:rsidR="00DA22DF" w:rsidRDefault="00DA22DF" w:rsidP="008E0ACB">
      <w:pPr>
        <w:pStyle w:val="Titre2"/>
        <w:ind w:firstLine="708"/>
      </w:pPr>
      <w:bookmarkStart w:id="3" w:name="_Toc431589583"/>
      <w:r>
        <w:t>2.2. Résolution avec LINGO et analyse de la solution</w:t>
      </w:r>
      <w:bookmarkEnd w:id="3"/>
    </w:p>
    <w:p w:rsidR="00BA4FA5" w:rsidRDefault="00BA4FA5" w:rsidP="00BA4FA5"/>
    <w:p w:rsidR="007407A0" w:rsidRDefault="00E40B57" w:rsidP="00BA4FA5">
      <w:r>
        <w:t>Il est intéressant de noter que le coût réduit de chacune des contraintes est nulles.</w:t>
      </w:r>
      <w:r>
        <w:br/>
        <w:t>Ce qui signifie qu</w:t>
      </w:r>
      <w:r w:rsidR="006D03F7">
        <w:t>’il ne sert à rien d’assouplir nos contrainte d’une unité car cela n’affectera pas la solution optimale.</w:t>
      </w:r>
    </w:p>
    <w:p w:rsidR="008162B2" w:rsidRDefault="007407A0" w:rsidP="00BA4FA5">
      <w:r>
        <w:t>Seul le coût de la semaine 1 n’est pas maximisé à 4000$, cela est surement dut au fait que le prix des stocks se répercute sur le coût des semaines suivantes, et comme toutes les autres semaines sont maximisés à 4000$, il aurait été impossible de payer les coûts de stockage d’un compresseur de plus.</w:t>
      </w:r>
    </w:p>
    <w:p w:rsidR="00E40B57" w:rsidRDefault="008162B2" w:rsidP="00BA4FA5">
      <w:r>
        <w:t>On remarque un excédent de travail pour toutes les semaines et pour toutes les professions, cela vient du fait qu’il est parfois plus rentable d’embaucher un journalier qui va travailler plus que nécessaire plutôt que de payer des heures supplémentaires qui reviendrais plus chère.</w:t>
      </w:r>
      <w:r w:rsidR="00AA073B">
        <w:br/>
        <w:t xml:space="preserve">De plus on remarque que la quantité d’heure supplémentaire encore disponible par semaine est grande, ce qui vient </w:t>
      </w:r>
      <w:r w:rsidR="00621CF2">
        <w:t>appuyer</w:t>
      </w:r>
      <w:bookmarkStart w:id="4" w:name="_GoBack"/>
      <w:bookmarkEnd w:id="4"/>
      <w:r w:rsidR="00AA073B">
        <w:t xml:space="preserve"> l’explication précédente.</w:t>
      </w:r>
    </w:p>
    <w:p w:rsidR="00BA4FA5" w:rsidRPr="00BA4FA5" w:rsidRDefault="00BA4FA5" w:rsidP="00BA4FA5"/>
    <w:p w:rsidR="00E66A5F" w:rsidRPr="00E66A5F" w:rsidRDefault="00E66A5F" w:rsidP="00E66A5F">
      <w:pPr>
        <w:pStyle w:val="Titre1"/>
        <w:numPr>
          <w:ilvl w:val="0"/>
          <w:numId w:val="1"/>
        </w:numPr>
      </w:pPr>
      <w:bookmarkStart w:id="5" w:name="_Toc431589584"/>
      <w:r>
        <w:lastRenderedPageBreak/>
        <w:t>Problème n°3</w:t>
      </w:r>
      <w:bookmarkEnd w:id="5"/>
    </w:p>
    <w:sectPr w:rsidR="00E66A5F" w:rsidRPr="00E66A5F" w:rsidSect="00DA11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916B8"/>
    <w:multiLevelType w:val="hybridMultilevel"/>
    <w:tmpl w:val="6B5E8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2841E0"/>
    <w:multiLevelType w:val="hybridMultilevel"/>
    <w:tmpl w:val="C70803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706D47"/>
    <w:multiLevelType w:val="hybridMultilevel"/>
    <w:tmpl w:val="6E3C6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075DB9"/>
    <w:multiLevelType w:val="hybridMultilevel"/>
    <w:tmpl w:val="AAAC0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8B63FAB"/>
    <w:multiLevelType w:val="multilevel"/>
    <w:tmpl w:val="A56A68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A054DB2"/>
    <w:multiLevelType w:val="hybridMultilevel"/>
    <w:tmpl w:val="D5EC6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BF133F"/>
    <w:multiLevelType w:val="hybridMultilevel"/>
    <w:tmpl w:val="C090D0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3FE322D"/>
    <w:multiLevelType w:val="hybridMultilevel"/>
    <w:tmpl w:val="9F60BCFE"/>
    <w:lvl w:ilvl="0" w:tplc="1794F4D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75E29A0"/>
    <w:multiLevelType w:val="hybridMultilevel"/>
    <w:tmpl w:val="CEDC67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0"/>
  </w:num>
  <w:num w:numId="5">
    <w:abstractNumId w:val="5"/>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C44"/>
    <w:rsid w:val="000110ED"/>
    <w:rsid w:val="000131C0"/>
    <w:rsid w:val="00032D0E"/>
    <w:rsid w:val="00092637"/>
    <w:rsid w:val="000A6C9C"/>
    <w:rsid w:val="000D2693"/>
    <w:rsid w:val="000E0A8B"/>
    <w:rsid w:val="000E12F2"/>
    <w:rsid w:val="000E327C"/>
    <w:rsid w:val="000F5FA3"/>
    <w:rsid w:val="000F6873"/>
    <w:rsid w:val="00100F2C"/>
    <w:rsid w:val="00113DAD"/>
    <w:rsid w:val="001251F1"/>
    <w:rsid w:val="00134BFC"/>
    <w:rsid w:val="00143DFF"/>
    <w:rsid w:val="00146F3C"/>
    <w:rsid w:val="00152A0B"/>
    <w:rsid w:val="00167DF8"/>
    <w:rsid w:val="00173C01"/>
    <w:rsid w:val="001A6D4C"/>
    <w:rsid w:val="001B6ACB"/>
    <w:rsid w:val="001C3F8D"/>
    <w:rsid w:val="001F1F7D"/>
    <w:rsid w:val="001F775A"/>
    <w:rsid w:val="0020386A"/>
    <w:rsid w:val="002126C5"/>
    <w:rsid w:val="00235393"/>
    <w:rsid w:val="0024391F"/>
    <w:rsid w:val="002B491D"/>
    <w:rsid w:val="002C0F98"/>
    <w:rsid w:val="002D44A3"/>
    <w:rsid w:val="002D50D2"/>
    <w:rsid w:val="002F5A9D"/>
    <w:rsid w:val="00306398"/>
    <w:rsid w:val="00310341"/>
    <w:rsid w:val="00311548"/>
    <w:rsid w:val="00340169"/>
    <w:rsid w:val="003553F3"/>
    <w:rsid w:val="00357DF8"/>
    <w:rsid w:val="0037298B"/>
    <w:rsid w:val="00381365"/>
    <w:rsid w:val="00382ADD"/>
    <w:rsid w:val="00397F36"/>
    <w:rsid w:val="003A0EDC"/>
    <w:rsid w:val="003C0F82"/>
    <w:rsid w:val="003D765D"/>
    <w:rsid w:val="003E611F"/>
    <w:rsid w:val="00414419"/>
    <w:rsid w:val="004226ED"/>
    <w:rsid w:val="00423493"/>
    <w:rsid w:val="00465C71"/>
    <w:rsid w:val="0049642E"/>
    <w:rsid w:val="0049746E"/>
    <w:rsid w:val="004C551E"/>
    <w:rsid w:val="005032E4"/>
    <w:rsid w:val="00531BC1"/>
    <w:rsid w:val="00537C36"/>
    <w:rsid w:val="00553983"/>
    <w:rsid w:val="005C4B30"/>
    <w:rsid w:val="005D0A7E"/>
    <w:rsid w:val="005D0D7C"/>
    <w:rsid w:val="005D4373"/>
    <w:rsid w:val="005F3B24"/>
    <w:rsid w:val="00621071"/>
    <w:rsid w:val="00621CF2"/>
    <w:rsid w:val="00623498"/>
    <w:rsid w:val="0064092E"/>
    <w:rsid w:val="00641823"/>
    <w:rsid w:val="00646ED8"/>
    <w:rsid w:val="00684095"/>
    <w:rsid w:val="006A3F33"/>
    <w:rsid w:val="006B5021"/>
    <w:rsid w:val="006C400B"/>
    <w:rsid w:val="006D03F7"/>
    <w:rsid w:val="006D0FAF"/>
    <w:rsid w:val="006E64A2"/>
    <w:rsid w:val="0072386A"/>
    <w:rsid w:val="007407A0"/>
    <w:rsid w:val="0076268C"/>
    <w:rsid w:val="0077398E"/>
    <w:rsid w:val="007827A4"/>
    <w:rsid w:val="00784267"/>
    <w:rsid w:val="00792899"/>
    <w:rsid w:val="007B5523"/>
    <w:rsid w:val="007C7F80"/>
    <w:rsid w:val="00800C1A"/>
    <w:rsid w:val="00806CDB"/>
    <w:rsid w:val="00807C59"/>
    <w:rsid w:val="00814066"/>
    <w:rsid w:val="008162B2"/>
    <w:rsid w:val="00817390"/>
    <w:rsid w:val="00837FFB"/>
    <w:rsid w:val="00840EAD"/>
    <w:rsid w:val="00841A4D"/>
    <w:rsid w:val="00856496"/>
    <w:rsid w:val="00864CA0"/>
    <w:rsid w:val="00882F23"/>
    <w:rsid w:val="008B55F5"/>
    <w:rsid w:val="008B746F"/>
    <w:rsid w:val="008E0ACB"/>
    <w:rsid w:val="008F0DF7"/>
    <w:rsid w:val="008F1A03"/>
    <w:rsid w:val="00900377"/>
    <w:rsid w:val="00916844"/>
    <w:rsid w:val="0092165A"/>
    <w:rsid w:val="009465EB"/>
    <w:rsid w:val="009633E6"/>
    <w:rsid w:val="00963C99"/>
    <w:rsid w:val="009929FD"/>
    <w:rsid w:val="00995374"/>
    <w:rsid w:val="009A4328"/>
    <w:rsid w:val="009C37EA"/>
    <w:rsid w:val="00A411A3"/>
    <w:rsid w:val="00A72E50"/>
    <w:rsid w:val="00AA04EC"/>
    <w:rsid w:val="00AA073B"/>
    <w:rsid w:val="00AC27A4"/>
    <w:rsid w:val="00AC6844"/>
    <w:rsid w:val="00AC7AC1"/>
    <w:rsid w:val="00AD075B"/>
    <w:rsid w:val="00B00D3A"/>
    <w:rsid w:val="00B07662"/>
    <w:rsid w:val="00B4237F"/>
    <w:rsid w:val="00B6282B"/>
    <w:rsid w:val="00B76AE8"/>
    <w:rsid w:val="00B77F71"/>
    <w:rsid w:val="00B817B6"/>
    <w:rsid w:val="00B8771E"/>
    <w:rsid w:val="00BA4FA5"/>
    <w:rsid w:val="00BA6AD6"/>
    <w:rsid w:val="00BD298E"/>
    <w:rsid w:val="00BE02A0"/>
    <w:rsid w:val="00BF1117"/>
    <w:rsid w:val="00C04973"/>
    <w:rsid w:val="00C20DFE"/>
    <w:rsid w:val="00C61FC4"/>
    <w:rsid w:val="00C81A0C"/>
    <w:rsid w:val="00C82016"/>
    <w:rsid w:val="00C93283"/>
    <w:rsid w:val="00CB6639"/>
    <w:rsid w:val="00CE2725"/>
    <w:rsid w:val="00CE58D4"/>
    <w:rsid w:val="00CF4FBD"/>
    <w:rsid w:val="00D0611C"/>
    <w:rsid w:val="00D14027"/>
    <w:rsid w:val="00D30D17"/>
    <w:rsid w:val="00D335E6"/>
    <w:rsid w:val="00D44C44"/>
    <w:rsid w:val="00D534D9"/>
    <w:rsid w:val="00D7585E"/>
    <w:rsid w:val="00D77B58"/>
    <w:rsid w:val="00DA116C"/>
    <w:rsid w:val="00DA22DF"/>
    <w:rsid w:val="00DA4CC6"/>
    <w:rsid w:val="00DC6ECB"/>
    <w:rsid w:val="00DD152B"/>
    <w:rsid w:val="00DE7E8C"/>
    <w:rsid w:val="00DF72AB"/>
    <w:rsid w:val="00E00DE1"/>
    <w:rsid w:val="00E048D5"/>
    <w:rsid w:val="00E06943"/>
    <w:rsid w:val="00E306D7"/>
    <w:rsid w:val="00E32527"/>
    <w:rsid w:val="00E352BC"/>
    <w:rsid w:val="00E40B57"/>
    <w:rsid w:val="00E52363"/>
    <w:rsid w:val="00E66A5F"/>
    <w:rsid w:val="00E85499"/>
    <w:rsid w:val="00E92B13"/>
    <w:rsid w:val="00E94875"/>
    <w:rsid w:val="00EA414B"/>
    <w:rsid w:val="00EB4319"/>
    <w:rsid w:val="00EB65DC"/>
    <w:rsid w:val="00EC683C"/>
    <w:rsid w:val="00EC7457"/>
    <w:rsid w:val="00ED1225"/>
    <w:rsid w:val="00ED1DC3"/>
    <w:rsid w:val="00EF30F1"/>
    <w:rsid w:val="00EF5776"/>
    <w:rsid w:val="00F1609A"/>
    <w:rsid w:val="00F22050"/>
    <w:rsid w:val="00F26ABA"/>
    <w:rsid w:val="00F73064"/>
    <w:rsid w:val="00F90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2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1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116C"/>
    <w:rPr>
      <w:rFonts w:eastAsiaTheme="minorEastAsia"/>
      <w:lang w:eastAsia="fr-FR"/>
    </w:rPr>
  </w:style>
  <w:style w:type="paragraph" w:styleId="Textedebulles">
    <w:name w:val="Balloon Text"/>
    <w:basedOn w:val="Normal"/>
    <w:link w:val="TextedebullesCar"/>
    <w:uiPriority w:val="99"/>
    <w:semiHidden/>
    <w:unhideWhenUsed/>
    <w:rsid w:val="00DA1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16C"/>
    <w:rPr>
      <w:rFonts w:ascii="Tahoma" w:hAnsi="Tahoma" w:cs="Tahoma"/>
      <w:sz w:val="16"/>
      <w:szCs w:val="16"/>
    </w:rPr>
  </w:style>
  <w:style w:type="paragraph" w:styleId="Titre">
    <w:name w:val="Title"/>
    <w:basedOn w:val="Normal"/>
    <w:next w:val="Normal"/>
    <w:link w:val="TitreCar"/>
    <w:uiPriority w:val="10"/>
    <w:qFormat/>
    <w:rsid w:val="00A72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2E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2E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55F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205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21071"/>
    <w:pPr>
      <w:outlineLvl w:val="9"/>
    </w:pPr>
    <w:rPr>
      <w:lang w:eastAsia="fr-FR"/>
    </w:rPr>
  </w:style>
  <w:style w:type="paragraph" w:styleId="TM1">
    <w:name w:val="toc 1"/>
    <w:basedOn w:val="Normal"/>
    <w:next w:val="Normal"/>
    <w:autoRedefine/>
    <w:uiPriority w:val="39"/>
    <w:unhideWhenUsed/>
    <w:rsid w:val="00621071"/>
    <w:pPr>
      <w:spacing w:after="100"/>
    </w:pPr>
  </w:style>
  <w:style w:type="paragraph" w:styleId="TM2">
    <w:name w:val="toc 2"/>
    <w:basedOn w:val="Normal"/>
    <w:next w:val="Normal"/>
    <w:autoRedefine/>
    <w:uiPriority w:val="39"/>
    <w:unhideWhenUsed/>
    <w:rsid w:val="00621071"/>
    <w:pPr>
      <w:spacing w:after="100"/>
      <w:ind w:left="220"/>
    </w:pPr>
  </w:style>
  <w:style w:type="character" w:styleId="Lienhypertexte">
    <w:name w:val="Hyperlink"/>
    <w:basedOn w:val="Policepardfaut"/>
    <w:uiPriority w:val="99"/>
    <w:unhideWhenUsed/>
    <w:rsid w:val="00621071"/>
    <w:rPr>
      <w:color w:val="0000FF" w:themeColor="hyperlink"/>
      <w:u w:val="single"/>
    </w:rPr>
  </w:style>
  <w:style w:type="character" w:styleId="Textedelespacerserv">
    <w:name w:val="Placeholder Text"/>
    <w:basedOn w:val="Policepardfaut"/>
    <w:uiPriority w:val="99"/>
    <w:semiHidden/>
    <w:rsid w:val="001A6D4C"/>
    <w:rPr>
      <w:color w:val="808080"/>
    </w:rPr>
  </w:style>
  <w:style w:type="paragraph" w:styleId="Paragraphedeliste">
    <w:name w:val="List Paragraph"/>
    <w:basedOn w:val="Normal"/>
    <w:uiPriority w:val="34"/>
    <w:qFormat/>
    <w:rsid w:val="004974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2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1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116C"/>
    <w:rPr>
      <w:rFonts w:eastAsiaTheme="minorEastAsia"/>
      <w:lang w:eastAsia="fr-FR"/>
    </w:rPr>
  </w:style>
  <w:style w:type="paragraph" w:styleId="Textedebulles">
    <w:name w:val="Balloon Text"/>
    <w:basedOn w:val="Normal"/>
    <w:link w:val="TextedebullesCar"/>
    <w:uiPriority w:val="99"/>
    <w:semiHidden/>
    <w:unhideWhenUsed/>
    <w:rsid w:val="00DA1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16C"/>
    <w:rPr>
      <w:rFonts w:ascii="Tahoma" w:hAnsi="Tahoma" w:cs="Tahoma"/>
      <w:sz w:val="16"/>
      <w:szCs w:val="16"/>
    </w:rPr>
  </w:style>
  <w:style w:type="paragraph" w:styleId="Titre">
    <w:name w:val="Title"/>
    <w:basedOn w:val="Normal"/>
    <w:next w:val="Normal"/>
    <w:link w:val="TitreCar"/>
    <w:uiPriority w:val="10"/>
    <w:qFormat/>
    <w:rsid w:val="00A72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2E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2E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55F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205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21071"/>
    <w:pPr>
      <w:outlineLvl w:val="9"/>
    </w:pPr>
    <w:rPr>
      <w:lang w:eastAsia="fr-FR"/>
    </w:rPr>
  </w:style>
  <w:style w:type="paragraph" w:styleId="TM1">
    <w:name w:val="toc 1"/>
    <w:basedOn w:val="Normal"/>
    <w:next w:val="Normal"/>
    <w:autoRedefine/>
    <w:uiPriority w:val="39"/>
    <w:unhideWhenUsed/>
    <w:rsid w:val="00621071"/>
    <w:pPr>
      <w:spacing w:after="100"/>
    </w:pPr>
  </w:style>
  <w:style w:type="paragraph" w:styleId="TM2">
    <w:name w:val="toc 2"/>
    <w:basedOn w:val="Normal"/>
    <w:next w:val="Normal"/>
    <w:autoRedefine/>
    <w:uiPriority w:val="39"/>
    <w:unhideWhenUsed/>
    <w:rsid w:val="00621071"/>
    <w:pPr>
      <w:spacing w:after="100"/>
      <w:ind w:left="220"/>
    </w:pPr>
  </w:style>
  <w:style w:type="character" w:styleId="Lienhypertexte">
    <w:name w:val="Hyperlink"/>
    <w:basedOn w:val="Policepardfaut"/>
    <w:uiPriority w:val="99"/>
    <w:unhideWhenUsed/>
    <w:rsid w:val="00621071"/>
    <w:rPr>
      <w:color w:val="0000FF" w:themeColor="hyperlink"/>
      <w:u w:val="single"/>
    </w:rPr>
  </w:style>
  <w:style w:type="character" w:styleId="Textedelespacerserv">
    <w:name w:val="Placeholder Text"/>
    <w:basedOn w:val="Policepardfaut"/>
    <w:uiPriority w:val="99"/>
    <w:semiHidden/>
    <w:rsid w:val="001A6D4C"/>
    <w:rPr>
      <w:color w:val="808080"/>
    </w:rPr>
  </w:style>
  <w:style w:type="paragraph" w:styleId="Paragraphedeliste">
    <w:name w:val="List Paragraph"/>
    <w:basedOn w:val="Normal"/>
    <w:uiPriority w:val="34"/>
    <w:qFormat/>
    <w:rsid w:val="0049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F9E9E7C46F46C39E74BB05D43E46C7"/>
        <w:category>
          <w:name w:val="Général"/>
          <w:gallery w:val="placeholder"/>
        </w:category>
        <w:types>
          <w:type w:val="bbPlcHdr"/>
        </w:types>
        <w:behaviors>
          <w:behavior w:val="content"/>
        </w:behaviors>
        <w:guid w:val="{F8301371-4ED3-4E49-8CDD-4151E9AC1F45}"/>
      </w:docPartPr>
      <w:docPartBody>
        <w:p w:rsidR="00000000" w:rsidRDefault="00B809FA" w:rsidP="00B809FA">
          <w:pPr>
            <w:pStyle w:val="74F9E9E7C46F46C39E74BB05D43E46C7"/>
          </w:pPr>
          <w:r>
            <w:rPr>
              <w:rFonts w:asciiTheme="majorHAnsi" w:eastAsiaTheme="majorEastAsia" w:hAnsiTheme="majorHAnsi" w:cstheme="majorBidi"/>
              <w:sz w:val="80"/>
              <w:szCs w:val="80"/>
            </w:rPr>
            <w:t>[Titre du document]</w:t>
          </w:r>
        </w:p>
      </w:docPartBody>
    </w:docPart>
    <w:docPart>
      <w:docPartPr>
        <w:name w:val="4A769E1BF6064993A7A970F56B31D45E"/>
        <w:category>
          <w:name w:val="Général"/>
          <w:gallery w:val="placeholder"/>
        </w:category>
        <w:types>
          <w:type w:val="bbPlcHdr"/>
        </w:types>
        <w:behaviors>
          <w:behavior w:val="content"/>
        </w:behaviors>
        <w:guid w:val="{77D37E15-CF02-4A4B-92DE-165B9742D342}"/>
      </w:docPartPr>
      <w:docPartBody>
        <w:p w:rsidR="00000000" w:rsidRDefault="00B809FA" w:rsidP="00B809FA">
          <w:pPr>
            <w:pStyle w:val="4A769E1BF6064993A7A970F56B31D45E"/>
          </w:pPr>
          <w:r>
            <w:rPr>
              <w:rFonts w:asciiTheme="majorHAnsi" w:eastAsiaTheme="majorEastAsia" w:hAnsiTheme="majorHAnsi" w:cstheme="majorBidi"/>
              <w:sz w:val="44"/>
              <w:szCs w:val="44"/>
            </w:rPr>
            <w:t>[Sous-titre du document]</w:t>
          </w:r>
        </w:p>
      </w:docPartBody>
    </w:docPart>
    <w:docPart>
      <w:docPartPr>
        <w:name w:val="8439346C13B44BC18C769830E5AA2AE9"/>
        <w:category>
          <w:name w:val="Général"/>
          <w:gallery w:val="placeholder"/>
        </w:category>
        <w:types>
          <w:type w:val="bbPlcHdr"/>
        </w:types>
        <w:behaviors>
          <w:behavior w:val="content"/>
        </w:behaviors>
        <w:guid w:val="{FA90EFC3-20E1-43FE-AE40-51AED824F22D}"/>
      </w:docPartPr>
      <w:docPartBody>
        <w:p w:rsidR="00000000" w:rsidRDefault="00B809FA" w:rsidP="00B809FA">
          <w:pPr>
            <w:pStyle w:val="8439346C13B44BC18C769830E5AA2AE9"/>
          </w:pPr>
          <w:r>
            <w:rPr>
              <w:b/>
              <w:bCs/>
            </w:rPr>
            <w:t>[Nom de l’auteur]</w:t>
          </w:r>
        </w:p>
      </w:docPartBody>
    </w:docPart>
    <w:docPart>
      <w:docPartPr>
        <w:name w:val="1D2A23D525204A65A86D8F0E0FF74E32"/>
        <w:category>
          <w:name w:val="Général"/>
          <w:gallery w:val="placeholder"/>
        </w:category>
        <w:types>
          <w:type w:val="bbPlcHdr"/>
        </w:types>
        <w:behaviors>
          <w:behavior w:val="content"/>
        </w:behaviors>
        <w:guid w:val="{DCC37B68-6CAB-4E46-8938-2293E0271C51}"/>
      </w:docPartPr>
      <w:docPartBody>
        <w:p w:rsidR="00000000" w:rsidRDefault="00B809FA" w:rsidP="00B809FA">
          <w:pPr>
            <w:pStyle w:val="1D2A23D525204A65A86D8F0E0FF74E32"/>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FA"/>
    <w:rsid w:val="0072609D"/>
    <w:rsid w:val="00B809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309BD899484005AE9ADAEC3EBBED4B">
    <w:name w:val="6E309BD899484005AE9ADAEC3EBBED4B"/>
    <w:rsid w:val="00B809FA"/>
  </w:style>
  <w:style w:type="paragraph" w:customStyle="1" w:styleId="74F9E9E7C46F46C39E74BB05D43E46C7">
    <w:name w:val="74F9E9E7C46F46C39E74BB05D43E46C7"/>
    <w:rsid w:val="00B809FA"/>
  </w:style>
  <w:style w:type="paragraph" w:customStyle="1" w:styleId="4A769E1BF6064993A7A970F56B31D45E">
    <w:name w:val="4A769E1BF6064993A7A970F56B31D45E"/>
    <w:rsid w:val="00B809FA"/>
  </w:style>
  <w:style w:type="paragraph" w:customStyle="1" w:styleId="8439346C13B44BC18C769830E5AA2AE9">
    <w:name w:val="8439346C13B44BC18C769830E5AA2AE9"/>
    <w:rsid w:val="00B809FA"/>
  </w:style>
  <w:style w:type="paragraph" w:customStyle="1" w:styleId="1D2A23D525204A65A86D8F0E0FF74E32">
    <w:name w:val="1D2A23D525204A65A86D8F0E0FF74E32"/>
    <w:rsid w:val="00B809FA"/>
  </w:style>
  <w:style w:type="paragraph" w:customStyle="1" w:styleId="45CA3BAA2E524A21B8F715FDF61004CB">
    <w:name w:val="45CA3BAA2E524A21B8F715FDF61004CB"/>
    <w:rsid w:val="00B809FA"/>
  </w:style>
  <w:style w:type="character" w:styleId="Textedelespacerserv">
    <w:name w:val="Placeholder Text"/>
    <w:basedOn w:val="Policepardfaut"/>
    <w:uiPriority w:val="99"/>
    <w:semiHidden/>
    <w:rsid w:val="00B809F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309BD899484005AE9ADAEC3EBBED4B">
    <w:name w:val="6E309BD899484005AE9ADAEC3EBBED4B"/>
    <w:rsid w:val="00B809FA"/>
  </w:style>
  <w:style w:type="paragraph" w:customStyle="1" w:styleId="74F9E9E7C46F46C39E74BB05D43E46C7">
    <w:name w:val="74F9E9E7C46F46C39E74BB05D43E46C7"/>
    <w:rsid w:val="00B809FA"/>
  </w:style>
  <w:style w:type="paragraph" w:customStyle="1" w:styleId="4A769E1BF6064993A7A970F56B31D45E">
    <w:name w:val="4A769E1BF6064993A7A970F56B31D45E"/>
    <w:rsid w:val="00B809FA"/>
  </w:style>
  <w:style w:type="paragraph" w:customStyle="1" w:styleId="8439346C13B44BC18C769830E5AA2AE9">
    <w:name w:val="8439346C13B44BC18C769830E5AA2AE9"/>
    <w:rsid w:val="00B809FA"/>
  </w:style>
  <w:style w:type="paragraph" w:customStyle="1" w:styleId="1D2A23D525204A65A86D8F0E0FF74E32">
    <w:name w:val="1D2A23D525204A65A86D8F0E0FF74E32"/>
    <w:rsid w:val="00B809FA"/>
  </w:style>
  <w:style w:type="paragraph" w:customStyle="1" w:styleId="45CA3BAA2E524A21B8F715FDF61004CB">
    <w:name w:val="45CA3BAA2E524A21B8F715FDF61004CB"/>
    <w:rsid w:val="00B809FA"/>
  </w:style>
  <w:style w:type="character" w:styleId="Textedelespacerserv">
    <w:name w:val="Placeholder Text"/>
    <w:basedOn w:val="Policepardfaut"/>
    <w:uiPriority w:val="99"/>
    <w:semiHidden/>
    <w:rsid w:val="00B809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EFB8D-0853-4B2D-B430-D8A4D804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1031</Words>
  <Characters>5672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1</dc:title>
  <dc:subject>GPA430 : techniques d’optimisation en production automatisée</dc:subject>
  <dc:creator>Adrien Vassal</dc:creator>
  <cp:keywords/>
  <dc:description/>
  <cp:lastModifiedBy>Windows User</cp:lastModifiedBy>
  <cp:revision>183</cp:revision>
  <dcterms:created xsi:type="dcterms:W3CDTF">2015-10-03T02:41:00Z</dcterms:created>
  <dcterms:modified xsi:type="dcterms:W3CDTF">2015-10-03T04:17:00Z</dcterms:modified>
</cp:coreProperties>
</file>