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6EC303CD" w:rsidR="00792EB8" w:rsidRDefault="009A08FE">
      <w:pPr>
        <w:jc w:val="center"/>
        <w:rPr>
          <w:rFonts w:asciiTheme="majorHAnsi" w:hAnsiTheme="majorHAnsi" w:cstheme="majorHAnsi"/>
          <w:sz w:val="32"/>
          <w:szCs w:val="32"/>
        </w:rPr>
      </w:pPr>
      <w:r>
        <w:rPr>
          <w:rFonts w:asciiTheme="majorHAnsi" w:hAnsiTheme="majorHAnsi" w:cstheme="majorHAnsi"/>
          <w:sz w:val="32"/>
          <w:szCs w:val="32"/>
        </w:rPr>
        <w:t xml:space="preserve">Sprint 2 : du </w:t>
      </w:r>
      <w:r w:rsidR="00157ADC">
        <w:rPr>
          <w:rFonts w:asciiTheme="majorHAnsi" w:hAnsiTheme="majorHAnsi" w:cstheme="majorHAnsi"/>
          <w:sz w:val="32"/>
          <w:szCs w:val="32"/>
        </w:rPr>
        <w:t>20</w:t>
      </w:r>
      <w:r>
        <w:rPr>
          <w:rFonts w:asciiTheme="majorHAnsi" w:hAnsiTheme="majorHAnsi" w:cstheme="majorHAnsi"/>
          <w:sz w:val="32"/>
          <w:szCs w:val="32"/>
        </w:rPr>
        <w:t>/1</w:t>
      </w:r>
      <w:r w:rsidR="00157ADC">
        <w:rPr>
          <w:rFonts w:asciiTheme="majorHAnsi" w:hAnsiTheme="majorHAnsi" w:cstheme="majorHAnsi"/>
          <w:sz w:val="32"/>
          <w:szCs w:val="32"/>
        </w:rPr>
        <w:t>1</w:t>
      </w:r>
      <w:r>
        <w:rPr>
          <w:rFonts w:asciiTheme="majorHAnsi" w:hAnsiTheme="majorHAnsi" w:cstheme="majorHAnsi"/>
          <w:sz w:val="32"/>
          <w:szCs w:val="32"/>
        </w:rPr>
        <w:t xml:space="preserve">/2025 au </w:t>
      </w:r>
      <w:r w:rsidR="00157ADC">
        <w:rPr>
          <w:rFonts w:asciiTheme="majorHAnsi" w:hAnsiTheme="majorHAnsi" w:cstheme="majorHAnsi"/>
          <w:sz w:val="32"/>
          <w:szCs w:val="32"/>
        </w:rPr>
        <w:t>02</w:t>
      </w:r>
      <w:r>
        <w:rPr>
          <w:rFonts w:asciiTheme="majorHAnsi" w:hAnsiTheme="majorHAnsi" w:cstheme="majorHAnsi"/>
          <w:sz w:val="32"/>
          <w:szCs w:val="32"/>
        </w:rPr>
        <w:t>/1</w:t>
      </w:r>
      <w:r w:rsidR="00157ADC">
        <w:rPr>
          <w:rFonts w:asciiTheme="majorHAnsi" w:hAnsiTheme="majorHAnsi" w:cstheme="majorHAnsi"/>
          <w:sz w:val="32"/>
          <w:szCs w:val="32"/>
        </w:rPr>
        <w:t>2</w:t>
      </w:r>
      <w:r>
        <w:rPr>
          <w:rFonts w:asciiTheme="majorHAnsi" w:hAnsiTheme="majorHAnsi" w:cstheme="majorHAnsi"/>
          <w:sz w:val="32"/>
          <w:szCs w:val="32"/>
        </w:rPr>
        <w:t>/2025 (</w:t>
      </w:r>
      <w:r w:rsidR="00157ADC">
        <w:rPr>
          <w:rFonts w:asciiTheme="majorHAnsi" w:hAnsiTheme="majorHAnsi" w:cstheme="majorHAnsi"/>
          <w:sz w:val="32"/>
          <w:szCs w:val="32"/>
        </w:rPr>
        <w:t>1</w:t>
      </w:r>
      <w:r>
        <w:rPr>
          <w:rFonts w:asciiTheme="majorHAnsi" w:hAnsiTheme="majorHAnsi" w:cstheme="majorHAnsi"/>
          <w:sz w:val="32"/>
          <w:szCs w:val="32"/>
        </w:rPr>
        <w:t>3 jours)</w:t>
      </w:r>
    </w:p>
    <w:p w14:paraId="2E7FC7D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77230501"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36BE339E" w14:textId="77777777" w:rsidR="00E403B5" w:rsidRDefault="00E403B5" w:rsidP="00E403B5">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Tests de plusieurs modèles de déplacement (par exemple : aléatoire simple, inertiel, avec évitement, Boids ajusté aux foules humaines…)</w:t>
      </w:r>
    </w:p>
    <w:p w14:paraId="39CEFF41" w14:textId="77777777" w:rsidR="00E403B5" w:rsidRDefault="00E403B5" w:rsidP="00E403B5">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552325B2" w14:textId="77777777" w:rsidR="00E403B5" w:rsidRDefault="00E403B5" w:rsidP="00E403B5">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406A09A3" w14:textId="77777777" w:rsidR="00E403B5" w:rsidRDefault="00E403B5" w:rsidP="00E403B5">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F00823D" w14:textId="77777777" w:rsidR="00E403B5" w:rsidRPr="00206971" w:rsidRDefault="00E403B5" w:rsidP="00E403B5">
      <w:pPr>
        <w:pStyle w:val="Paragraphedeliste"/>
        <w:numPr>
          <w:ilvl w:val="0"/>
          <w:numId w:val="5"/>
        </w:numPr>
        <w:jc w:val="both"/>
        <w:rPr>
          <w:rFonts w:asciiTheme="majorHAnsi" w:hAnsiTheme="majorHAnsi" w:cstheme="majorHAnsi"/>
          <w:sz w:val="24"/>
          <w:szCs w:val="24"/>
        </w:rPr>
      </w:pPr>
      <w:r>
        <w:rPr>
          <w:rFonts w:asciiTheme="majorHAnsi" w:hAnsiTheme="majorHAnsi" w:cstheme="majorHAnsi"/>
          <w:sz w:val="24"/>
          <w:szCs w:val="24"/>
        </w:rPr>
        <w:t>Mise en place des tests</w:t>
      </w:r>
    </w:p>
    <w:p w14:paraId="6834986D"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214F027F" w14:textId="77777777" w:rsidR="00C36815" w:rsidRDefault="00C36815" w:rsidP="00C36815">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Documenter les différentes classes du package view</w:t>
      </w:r>
    </w:p>
    <w:p w14:paraId="6F1F86EB" w14:textId="77777777" w:rsidR="00C36815" w:rsidRDefault="00C36815" w:rsidP="00C36815">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2787DBD6" w14:textId="77777777" w:rsidR="00C36815" w:rsidRDefault="00C36815" w:rsidP="00C36815">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22095AF7" w14:textId="77777777" w:rsidR="00C36815" w:rsidRPr="00846A9B" w:rsidRDefault="00C36815" w:rsidP="00C36815">
      <w:pPr>
        <w:pStyle w:val="Paragraphedeliste"/>
        <w:numPr>
          <w:ilvl w:val="0"/>
          <w:numId w:val="6"/>
        </w:numPr>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BF36E60" w14:textId="23DB9281" w:rsidR="00C36815" w:rsidRPr="00506EF3" w:rsidRDefault="00C36815" w:rsidP="00C36815">
      <w:pPr>
        <w:pStyle w:val="Paragraphedeliste"/>
        <w:numPr>
          <w:ilvl w:val="0"/>
          <w:numId w:val="6"/>
        </w:numPr>
        <w:jc w:val="both"/>
        <w:rPr>
          <w:rFonts w:asciiTheme="majorHAnsi" w:hAnsiTheme="majorHAnsi" w:cstheme="majorHAnsi"/>
          <w:sz w:val="24"/>
          <w:szCs w:val="24"/>
        </w:rPr>
      </w:pPr>
      <w:r>
        <w:rPr>
          <w:rFonts w:asciiTheme="majorHAnsi" w:hAnsiTheme="majorHAnsi" w:cstheme="majorHAnsi"/>
          <w:sz w:val="24"/>
          <w:szCs w:val="24"/>
        </w:rPr>
        <w:t>A</w:t>
      </w:r>
      <w:r w:rsidRPr="00846A9B">
        <w:rPr>
          <w:rFonts w:asciiTheme="majorHAnsi" w:hAnsiTheme="majorHAnsi" w:cstheme="majorHAnsi"/>
          <w:sz w:val="24"/>
          <w:szCs w:val="24"/>
        </w:rPr>
        <w:t>jout de cercles rouges autour des points pour montrer la distance d’infection entre deux points lorsque l’utilisateur règle la distance d’infection pour qu’il puisse bien se représenter la distance</w:t>
      </w:r>
    </w:p>
    <w:p w14:paraId="4868A595"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71A515E6" w14:textId="6617DD4F"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4AE7A939" w14:textId="5E6616B0" w:rsidR="00E403B5" w:rsidRDefault="00E403B5" w:rsidP="00E403B5">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 xml:space="preserve">Tests de </w:t>
      </w:r>
      <w:r>
        <w:rPr>
          <w:rFonts w:asciiTheme="majorHAnsi" w:hAnsiTheme="majorHAnsi" w:cstheme="majorHAnsi"/>
          <w:sz w:val="24"/>
          <w:szCs w:val="24"/>
        </w:rPr>
        <w:t xml:space="preserve">plusieurs approches pour du déplacement : j’ai regardé </w:t>
      </w:r>
      <w:r w:rsidR="00983046">
        <w:rPr>
          <w:rFonts w:asciiTheme="majorHAnsi" w:hAnsiTheme="majorHAnsi" w:cstheme="majorHAnsi"/>
          <w:sz w:val="24"/>
          <w:szCs w:val="24"/>
        </w:rPr>
        <w:t xml:space="preserve">différentes techniques qui existent actuellement pour représenter les déplacements de groupes comme les mouvements de foule, les simulations de </w:t>
      </w:r>
      <w:r w:rsidR="00C9272D">
        <w:rPr>
          <w:rFonts w:asciiTheme="majorHAnsi" w:hAnsiTheme="majorHAnsi" w:cstheme="majorHAnsi"/>
          <w:sz w:val="24"/>
          <w:szCs w:val="24"/>
        </w:rPr>
        <w:t>B</w:t>
      </w:r>
      <w:r w:rsidR="00983046">
        <w:rPr>
          <w:rFonts w:asciiTheme="majorHAnsi" w:hAnsiTheme="majorHAnsi" w:cstheme="majorHAnsi"/>
          <w:sz w:val="24"/>
          <w:szCs w:val="24"/>
        </w:rPr>
        <w:t xml:space="preserve">oid, que j’ai comparés </w:t>
      </w:r>
    </w:p>
    <w:p w14:paraId="6F4C4E50" w14:textId="55E1B0BF" w:rsidR="00A029E7" w:rsidRPr="00481917" w:rsidRDefault="00481917" w:rsidP="00481917">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r>
        <w:rPr>
          <w:rFonts w:asciiTheme="majorHAnsi" w:hAnsiTheme="majorHAnsi" w:cstheme="majorHAnsi"/>
          <w:sz w:val="24"/>
          <w:szCs w:val="24"/>
        </w:rPr>
        <w:t>, i</w:t>
      </w:r>
      <w:r w:rsidR="00E403B5" w:rsidRPr="00481917">
        <w:rPr>
          <w:rFonts w:asciiTheme="majorHAnsi" w:hAnsiTheme="majorHAnsi" w:cstheme="majorHAnsi"/>
          <w:sz w:val="24"/>
          <w:szCs w:val="24"/>
        </w:rPr>
        <w:t>mplémentation de l’approche choisie</w:t>
      </w:r>
      <w:r w:rsidR="00A029E7" w:rsidRPr="00481917">
        <w:rPr>
          <w:rFonts w:asciiTheme="majorHAnsi" w:hAnsiTheme="majorHAnsi" w:cstheme="majorHAnsi"/>
          <w:sz w:val="24"/>
          <w:szCs w:val="24"/>
        </w:rPr>
        <w:t> : pour tester les approches les plus prometteuses, j’ai implémenté les fonctions les plus intéressantes. Avant de décrire les approches pour les déplacements, il est nécessaire de préciser que j’avais comme vision pour les déplacements que les humains ont tendance à se regrouper et se séparer de manière plutôt aléatoire. Cela se voit par exemple si on suit une personne A : au début de la journée, si cette personne habite avec sa famille, elle est regroupée avec d’autres personnes. Ensuite, pour aller à l’école, la personne va marcher dans la rue en se déplaçant seule, avant de se regrouper avec d’autres personnes dans le métro. Ma vision des choses est que l’on a tendance à se regrouper et se disperser, qui seraient donc des mouvements intéressants à montrer pour l’épidémie. J’ai regardé quelles étaient les avantages et inconvénients de chaque approche</w:t>
      </w:r>
      <w:r w:rsidR="00AC1767" w:rsidRPr="00481917">
        <w:rPr>
          <w:rFonts w:asciiTheme="majorHAnsi" w:hAnsiTheme="majorHAnsi" w:cstheme="majorHAnsi"/>
          <w:sz w:val="24"/>
          <w:szCs w:val="24"/>
        </w:rPr>
        <w:t> :</w:t>
      </w:r>
      <w:r w:rsidR="00A029E7" w:rsidRPr="00481917">
        <w:rPr>
          <w:rFonts w:asciiTheme="majorHAnsi" w:hAnsiTheme="majorHAnsi" w:cstheme="majorHAnsi"/>
          <w:sz w:val="24"/>
          <w:szCs w:val="24"/>
        </w:rPr>
        <w:t xml:space="preserve"> </w:t>
      </w:r>
    </w:p>
    <w:p w14:paraId="58C26715" w14:textId="5BE86627" w:rsidR="00A029E7" w:rsidRDefault="00A029E7" w:rsidP="00A029E7">
      <w:pPr>
        <w:pStyle w:val="Paragraphedeliste"/>
        <w:numPr>
          <w:ilvl w:val="1"/>
          <w:numId w:val="10"/>
        </w:numPr>
        <w:jc w:val="both"/>
        <w:rPr>
          <w:rFonts w:asciiTheme="majorHAnsi" w:hAnsiTheme="majorHAnsi" w:cstheme="majorHAnsi"/>
          <w:sz w:val="24"/>
          <w:szCs w:val="24"/>
        </w:rPr>
      </w:pPr>
      <w:r>
        <w:rPr>
          <w:rFonts w:asciiTheme="majorHAnsi" w:hAnsiTheme="majorHAnsi" w:cstheme="majorHAnsi"/>
          <w:sz w:val="24"/>
          <w:szCs w:val="24"/>
        </w:rPr>
        <w:lastRenderedPageBreak/>
        <w:t xml:space="preserve">Une des premières approches se base sur l’utilisation de la grille de la simulation : cette grille (de classe Grille) est utilisée dans la classe Simulation pour faire la recherche des voisins plus optimisés (cela avait été implémenté dans un sprint précédent). </w:t>
      </w:r>
      <w:r w:rsidR="00AC1767">
        <w:rPr>
          <w:rFonts w:asciiTheme="majorHAnsi" w:hAnsiTheme="majorHAnsi" w:cstheme="majorHAnsi"/>
          <w:sz w:val="24"/>
          <w:szCs w:val="24"/>
        </w:rPr>
        <w:t xml:space="preserve">Chaque personne se déplace vers un carreau </w:t>
      </w:r>
      <w:r w:rsidR="00820C82">
        <w:rPr>
          <w:rFonts w:asciiTheme="majorHAnsi" w:hAnsiTheme="majorHAnsi" w:cstheme="majorHAnsi"/>
          <w:sz w:val="24"/>
          <w:szCs w:val="24"/>
        </w:rPr>
        <w:t>voisin. Malgré un avantage fort que les déplacements étaient très répandus (une personne pouvait voyager d’un bout de la fenêtre à l’autre assez rapidement), le problème principal réside dans le fait qu’il y a une tendance de regroupement qui fait que les personnes ont tendance à se regrouper sur une longue durée dans un coin de la fenêtre (voir photo à l’itération 100).</w:t>
      </w:r>
      <w:r w:rsidR="0071602B">
        <w:rPr>
          <w:rFonts w:asciiTheme="majorHAnsi" w:hAnsiTheme="majorHAnsi" w:cstheme="majorHAnsi"/>
          <w:sz w:val="24"/>
          <w:szCs w:val="24"/>
        </w:rPr>
        <w:t xml:space="preserve"> C’est une approche qui marche bien plus que ce que j’avais initialement imaginé, mais qui manque du concept de dispersion (il n’y aura quasiment jamais tout le monde au même endroit)</w:t>
      </w:r>
      <w:r w:rsidR="00843F4E">
        <w:rPr>
          <w:rFonts w:asciiTheme="majorHAnsi" w:hAnsiTheme="majorHAnsi" w:cstheme="majorHAnsi"/>
          <w:sz w:val="24"/>
          <w:szCs w:val="24"/>
        </w:rPr>
        <w:t>. On peut également voir que pour une simulation de 20 personnes, on ne voit que 18 points, cela est dû à deux facteurs : en premier, ces déplacements empilent les personnes (deux personnes peuvent obtenir la même position car elles sont placées au centre de la grille) donc l’affichage montre un point sur l’autre, cachant des personnes ; le deuxième facteur est que l’affichage est actuellement non complet, car toutes les personnes d’une case sont regroupées sur</w:t>
      </w:r>
      <w:r w:rsidR="00D823A7">
        <w:rPr>
          <w:rFonts w:asciiTheme="majorHAnsi" w:hAnsiTheme="majorHAnsi" w:cstheme="majorHAnsi"/>
          <w:sz w:val="24"/>
          <w:szCs w:val="24"/>
        </w:rPr>
        <w:t xml:space="preserve"> le point du centre de la case, même si elles ont des positions différentes (exemple : une personne en [78, 5] peut être affichée en-dessous d’une personne en [120,15])</w:t>
      </w:r>
      <w:r w:rsidR="00843F4E">
        <w:rPr>
          <w:rFonts w:asciiTheme="majorHAnsi" w:hAnsiTheme="majorHAnsi" w:cstheme="majorHAnsi"/>
          <w:sz w:val="24"/>
          <w:szCs w:val="24"/>
        </w:rPr>
        <w:t>. Cependant, même si l’on règle le problème de l’affichage</w:t>
      </w:r>
      <w:r w:rsidR="00D823A7">
        <w:rPr>
          <w:rFonts w:asciiTheme="majorHAnsi" w:hAnsiTheme="majorHAnsi" w:cstheme="majorHAnsi"/>
          <w:sz w:val="24"/>
          <w:szCs w:val="24"/>
        </w:rPr>
        <w:t>, il y a toujours le fait que cette approche regroupe les personnes au centre des cases au niveau même de leurs positions.</w:t>
      </w:r>
    </w:p>
    <w:p w14:paraId="057F2921" w14:textId="1A1F3D9B" w:rsidR="00820C82" w:rsidRDefault="00820C82" w:rsidP="00820C82">
      <w:pPr>
        <w:pStyle w:val="Paragraphedeliste"/>
        <w:ind w:left="1440"/>
        <w:jc w:val="center"/>
        <w:rPr>
          <w:rFonts w:asciiTheme="majorHAnsi" w:hAnsiTheme="majorHAnsi" w:cstheme="majorHAnsi"/>
          <w:sz w:val="24"/>
          <w:szCs w:val="24"/>
        </w:rPr>
      </w:pPr>
      <w:r w:rsidRPr="00820C82">
        <w:rPr>
          <w:rFonts w:asciiTheme="majorHAnsi" w:hAnsiTheme="majorHAnsi" w:cstheme="majorHAnsi"/>
          <w:sz w:val="24"/>
          <w:szCs w:val="24"/>
        </w:rPr>
        <w:drawing>
          <wp:inline distT="0" distB="0" distL="0" distR="0" wp14:anchorId="3B8B2BEA" wp14:editId="03DB93BC">
            <wp:extent cx="3886200" cy="3059869"/>
            <wp:effectExtent l="0" t="0" r="0" b="762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91456" cy="3064008"/>
                    </a:xfrm>
                    <a:prstGeom prst="rect">
                      <a:avLst/>
                    </a:prstGeom>
                  </pic:spPr>
                </pic:pic>
              </a:graphicData>
            </a:graphic>
          </wp:inline>
        </w:drawing>
      </w:r>
    </w:p>
    <w:p w14:paraId="0C2E7FA2" w14:textId="10634F71" w:rsidR="00E403B5" w:rsidRDefault="00A029E7" w:rsidP="00A029E7">
      <w:pPr>
        <w:pStyle w:val="Paragraphedeliste"/>
        <w:numPr>
          <w:ilvl w:val="1"/>
          <w:numId w:val="10"/>
        </w:numPr>
        <w:jc w:val="both"/>
        <w:rPr>
          <w:rFonts w:asciiTheme="majorHAnsi" w:hAnsiTheme="majorHAnsi" w:cstheme="majorHAnsi"/>
          <w:sz w:val="24"/>
          <w:szCs w:val="24"/>
        </w:rPr>
      </w:pPr>
      <w:r>
        <w:rPr>
          <w:rFonts w:asciiTheme="majorHAnsi" w:hAnsiTheme="majorHAnsi" w:cstheme="majorHAnsi"/>
          <w:sz w:val="24"/>
          <w:szCs w:val="24"/>
        </w:rPr>
        <w:t>L’approche la plus similaire à ce qui était imaginé est l’algorithme de Boids, qui permet de faire des simulations de déplacements d</w:t>
      </w:r>
      <w:r w:rsidR="00AC1767">
        <w:rPr>
          <w:rFonts w:asciiTheme="majorHAnsi" w:hAnsiTheme="majorHAnsi" w:cstheme="majorHAnsi"/>
          <w:sz w:val="24"/>
          <w:szCs w:val="24"/>
        </w:rPr>
        <w:t>’</w:t>
      </w:r>
      <w:r>
        <w:rPr>
          <w:rFonts w:asciiTheme="majorHAnsi" w:hAnsiTheme="majorHAnsi" w:cstheme="majorHAnsi"/>
          <w:sz w:val="24"/>
          <w:szCs w:val="24"/>
        </w:rPr>
        <w:t>oiseaux. Certains ont par exemple des tendances à trop regrouper Malheureusement, comme il y a actuellement des bugs d’affichage, il est difficile de savoir précisément quelle approche est la plus optimisée actuellement. L’algorithme que</w:t>
      </w:r>
    </w:p>
    <w:p w14:paraId="1CB044E4" w14:textId="092A9D3D" w:rsidR="00A029E7" w:rsidRPr="00A029E7" w:rsidRDefault="00A029E7" w:rsidP="00A029E7">
      <w:pPr>
        <w:ind w:left="708"/>
        <w:jc w:val="both"/>
        <w:rPr>
          <w:rFonts w:asciiTheme="majorHAnsi" w:hAnsiTheme="majorHAnsi" w:cstheme="majorHAnsi"/>
          <w:sz w:val="24"/>
          <w:szCs w:val="24"/>
        </w:rPr>
      </w:pPr>
      <w:r>
        <w:rPr>
          <w:rFonts w:asciiTheme="majorHAnsi" w:hAnsiTheme="majorHAnsi" w:cstheme="majorHAnsi"/>
          <w:sz w:val="24"/>
          <w:szCs w:val="24"/>
        </w:rPr>
        <w:t xml:space="preserve">Ce qui est le plus important avec </w:t>
      </w:r>
    </w:p>
    <w:p w14:paraId="6EE311B6" w14:textId="77777777" w:rsidR="00E403B5" w:rsidRDefault="00E403B5" w:rsidP="00E403B5">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lastRenderedPageBreak/>
        <w:t>Mise à jour de la documentation</w:t>
      </w:r>
    </w:p>
    <w:p w14:paraId="3C9212CA" w14:textId="5EF1E0E6" w:rsidR="00E403B5" w:rsidRPr="00E403B5" w:rsidRDefault="00E403B5" w:rsidP="002746DA">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Mise en place des tests</w:t>
      </w:r>
    </w:p>
    <w:p w14:paraId="20284EC0" w14:textId="634751EF" w:rsidR="00CD227E" w:rsidRPr="00CD227E" w:rsidRDefault="00CD227E" w:rsidP="00CD227E">
      <w:pPr>
        <w:jc w:val="both"/>
        <w:rPr>
          <w:rFonts w:asciiTheme="majorHAnsi" w:hAnsiTheme="majorHAnsi" w:cstheme="majorHAnsi"/>
          <w:sz w:val="24"/>
          <w:szCs w:val="24"/>
        </w:rPr>
      </w:pPr>
      <w:r>
        <w:rPr>
          <w:rFonts w:asciiTheme="majorHAnsi" w:hAnsiTheme="majorHAnsi" w:cstheme="majorHAnsi"/>
          <w:i/>
          <w:iCs/>
          <w:sz w:val="24"/>
          <w:szCs w:val="24"/>
          <w:u w:val="single"/>
        </w:rPr>
        <w:t>Budget points :</w:t>
      </w:r>
      <w:r w:rsidRPr="00846A9B">
        <w:rPr>
          <w:rFonts w:asciiTheme="majorHAnsi" w:hAnsiTheme="majorHAnsi" w:cstheme="majorHAnsi"/>
          <w:sz w:val="24"/>
          <w:szCs w:val="24"/>
        </w:rPr>
        <w:t xml:space="preserve"> </w:t>
      </w:r>
      <w:r w:rsidR="006438FB">
        <w:rPr>
          <w:rFonts w:asciiTheme="majorHAnsi" w:hAnsiTheme="majorHAnsi" w:cstheme="majorHAnsi"/>
          <w:sz w:val="24"/>
          <w:szCs w:val="24"/>
        </w:rPr>
        <w:t>7</w:t>
      </w:r>
      <w:r>
        <w:rPr>
          <w:rFonts w:asciiTheme="majorHAnsi" w:hAnsiTheme="majorHAnsi" w:cstheme="majorHAnsi"/>
          <w:sz w:val="24"/>
          <w:szCs w:val="24"/>
        </w:rPr>
        <w:t>0</w:t>
      </w:r>
    </w:p>
    <w:p w14:paraId="329EE3EF" w14:textId="77777777" w:rsidR="00792EB8" w:rsidRDefault="009A08FE" w:rsidP="002746DA">
      <w:pPr>
        <w:jc w:val="both"/>
        <w:rPr>
          <w:rFonts w:asciiTheme="majorHAnsi" w:hAnsiTheme="majorHAnsi" w:cstheme="majorHAnsi"/>
          <w:sz w:val="28"/>
          <w:szCs w:val="28"/>
        </w:rPr>
      </w:pPr>
      <w:r>
        <w:rPr>
          <w:rFonts w:ascii="Calibri Light" w:hAnsi="Calibri Light" w:cstheme="majorHAnsi"/>
          <w:sz w:val="28"/>
          <w:szCs w:val="28"/>
        </w:rPr>
        <w:t>Adrien</w:t>
      </w:r>
    </w:p>
    <w:p w14:paraId="0B4449E7" w14:textId="77777777" w:rsidR="00875E4A" w:rsidRDefault="00875E4A" w:rsidP="00875E4A">
      <w:pPr>
        <w:jc w:val="both"/>
        <w:rPr>
          <w:rFonts w:asciiTheme="majorHAnsi" w:hAnsiTheme="majorHAnsi" w:cstheme="majorHAnsi"/>
          <w:sz w:val="24"/>
          <w:szCs w:val="24"/>
        </w:rPr>
      </w:pPr>
      <w:r>
        <w:rPr>
          <w:rFonts w:asciiTheme="majorHAnsi" w:hAnsiTheme="majorHAnsi" w:cstheme="majorHAnsi"/>
          <w:sz w:val="24"/>
          <w:szCs w:val="24"/>
        </w:rPr>
        <w:t xml:space="preserve">Dans le but de </w:t>
      </w:r>
      <w:r w:rsidRPr="0084358C">
        <w:rPr>
          <w:rFonts w:asciiTheme="majorHAnsi" w:hAnsiTheme="majorHAnsi" w:cstheme="majorHAnsi"/>
          <w:sz w:val="24"/>
          <w:szCs w:val="24"/>
        </w:rPr>
        <w:t xml:space="preserve">représenter au mieux la simulation et son évolution, nous avons opté pour une représentation graphique par point où chaque point représente une personne. </w:t>
      </w:r>
      <w:r>
        <w:rPr>
          <w:rFonts w:asciiTheme="majorHAnsi" w:hAnsiTheme="majorHAnsi" w:cstheme="majorHAnsi"/>
          <w:sz w:val="24"/>
          <w:szCs w:val="24"/>
        </w:rPr>
        <w:t xml:space="preserve">Ces derniers ont une couleur indiquant leur </w:t>
      </w:r>
      <w:r w:rsidRPr="0084358C">
        <w:rPr>
          <w:rFonts w:asciiTheme="majorHAnsi" w:hAnsiTheme="majorHAnsi" w:cstheme="majorHAnsi"/>
          <w:sz w:val="24"/>
          <w:szCs w:val="24"/>
        </w:rPr>
        <w:t>état</w:t>
      </w:r>
      <w:r>
        <w:rPr>
          <w:rFonts w:asciiTheme="majorHAnsi" w:hAnsiTheme="majorHAnsi" w:cstheme="majorHAnsi"/>
          <w:sz w:val="24"/>
          <w:szCs w:val="24"/>
        </w:rPr>
        <w:t xml:space="preserve"> : sain, infecté, immunisé ou mort</w:t>
      </w:r>
      <w:r w:rsidRPr="0084358C">
        <w:rPr>
          <w:rFonts w:asciiTheme="majorHAnsi" w:hAnsiTheme="majorHAnsi" w:cstheme="majorHAnsi"/>
          <w:sz w:val="24"/>
          <w:szCs w:val="24"/>
        </w:rPr>
        <w:t xml:space="preserve">. Il a donc fallu trouver une façon de faire </w:t>
      </w:r>
      <w:r>
        <w:rPr>
          <w:rFonts w:asciiTheme="majorHAnsi" w:hAnsiTheme="majorHAnsi" w:cstheme="majorHAnsi"/>
          <w:sz w:val="24"/>
          <w:szCs w:val="24"/>
        </w:rPr>
        <w:t xml:space="preserve">représenter ces points </w:t>
      </w:r>
      <w:r w:rsidRPr="0084358C">
        <w:rPr>
          <w:rFonts w:asciiTheme="majorHAnsi" w:hAnsiTheme="majorHAnsi" w:cstheme="majorHAnsi"/>
          <w:sz w:val="24"/>
          <w:szCs w:val="24"/>
        </w:rPr>
        <w:t xml:space="preserve">de manière à ce qu’il s’intègre dans le reste </w:t>
      </w:r>
      <w:r>
        <w:rPr>
          <w:rFonts w:asciiTheme="majorHAnsi" w:hAnsiTheme="majorHAnsi" w:cstheme="majorHAnsi"/>
          <w:sz w:val="24"/>
          <w:szCs w:val="24"/>
        </w:rPr>
        <w:t>de l'interface du projet</w:t>
      </w:r>
      <w:r w:rsidRPr="0084358C">
        <w:rPr>
          <w:rFonts w:asciiTheme="majorHAnsi" w:hAnsiTheme="majorHAnsi" w:cstheme="majorHAnsi"/>
          <w:sz w:val="24"/>
          <w:szCs w:val="24"/>
        </w:rPr>
        <w:t xml:space="preserve">. Après quelque recherche </w:t>
      </w:r>
      <w:r>
        <w:rPr>
          <w:rFonts w:asciiTheme="majorHAnsi" w:hAnsiTheme="majorHAnsi" w:cstheme="majorHAnsi"/>
          <w:sz w:val="24"/>
          <w:szCs w:val="24"/>
        </w:rPr>
        <w:t xml:space="preserve">sur la réalisation de graphiques ou de nuages de points avec la bibliothèque PyQT, </w:t>
      </w:r>
      <w:r w:rsidRPr="0084358C">
        <w:rPr>
          <w:rFonts w:asciiTheme="majorHAnsi" w:hAnsiTheme="majorHAnsi" w:cstheme="majorHAnsi"/>
          <w:sz w:val="24"/>
          <w:szCs w:val="24"/>
        </w:rPr>
        <w:t xml:space="preserve">j’ai pris la décision d’utiliser la bibliothèque </w:t>
      </w:r>
      <w:r>
        <w:rPr>
          <w:rFonts w:asciiTheme="majorHAnsi" w:hAnsiTheme="majorHAnsi" w:cstheme="majorHAnsi"/>
          <w:sz w:val="24"/>
          <w:szCs w:val="24"/>
        </w:rPr>
        <w:t>P</w:t>
      </w:r>
      <w:r w:rsidRPr="0084358C">
        <w:rPr>
          <w:rFonts w:asciiTheme="majorHAnsi" w:hAnsiTheme="majorHAnsi" w:cstheme="majorHAnsi"/>
          <w:sz w:val="24"/>
          <w:szCs w:val="24"/>
        </w:rPr>
        <w:t>y</w:t>
      </w:r>
      <w:r>
        <w:rPr>
          <w:rFonts w:asciiTheme="majorHAnsi" w:hAnsiTheme="majorHAnsi" w:cstheme="majorHAnsi"/>
          <w:sz w:val="24"/>
          <w:szCs w:val="24"/>
        </w:rPr>
        <w:t>QtG</w:t>
      </w:r>
      <w:r w:rsidRPr="0084358C">
        <w:rPr>
          <w:rFonts w:asciiTheme="majorHAnsi" w:hAnsiTheme="majorHAnsi" w:cstheme="majorHAnsi"/>
          <w:sz w:val="24"/>
          <w:szCs w:val="24"/>
        </w:rPr>
        <w:t xml:space="preserve">raph. </w:t>
      </w:r>
      <w:r>
        <w:rPr>
          <w:rFonts w:asciiTheme="majorHAnsi" w:hAnsiTheme="majorHAnsi" w:cstheme="majorHAnsi"/>
          <w:sz w:val="24"/>
          <w:szCs w:val="24"/>
        </w:rPr>
        <w:t>Cette bibliothèque est vastement utilisée et recommandée lors de l'affichage de graphiques (plots) comme des nuages de point.</w:t>
      </w:r>
    </w:p>
    <w:p w14:paraId="55D3DBF5" w14:textId="77777777" w:rsidR="00875E4A" w:rsidRPr="0084358C" w:rsidRDefault="00875E4A" w:rsidP="00875E4A">
      <w:pPr>
        <w:jc w:val="both"/>
        <w:rPr>
          <w:rFonts w:asciiTheme="majorHAnsi" w:hAnsiTheme="majorHAnsi" w:cstheme="majorHAnsi"/>
          <w:sz w:val="24"/>
          <w:szCs w:val="24"/>
        </w:rPr>
      </w:pPr>
      <w:r w:rsidRPr="0084358C">
        <w:rPr>
          <w:rFonts w:asciiTheme="majorHAnsi" w:hAnsiTheme="majorHAnsi" w:cstheme="majorHAnsi"/>
          <w:sz w:val="24"/>
          <w:szCs w:val="24"/>
        </w:rPr>
        <w:t>Concernant les tâches réalisées, toutes celles planifiées ont été effectuées :</w:t>
      </w:r>
    </w:p>
    <w:p w14:paraId="3BAA20C3" w14:textId="77777777" w:rsidR="00875E4A" w:rsidRPr="0084358C" w:rsidRDefault="00875E4A" w:rsidP="00875E4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Ajout de la visualisation dans l’interface de la simulation</w:t>
      </w:r>
    </w:p>
    <w:p w14:paraId="08B7A98B" w14:textId="77777777" w:rsidR="00875E4A" w:rsidRPr="0084358C" w:rsidRDefault="00875E4A" w:rsidP="00875E4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Liaison entre le modèle et l’interface : toile affichant les points colorés selon l’état</w:t>
      </w:r>
    </w:p>
    <w:p w14:paraId="08EFDEAA" w14:textId="77777777" w:rsidR="00875E4A" w:rsidRPr="0084358C" w:rsidRDefault="00875E4A" w:rsidP="00875E4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Rafraîchissement automatique de la toile toutes les x seconde(s) (approche à déterminer) avec mise à jour des paramètres</w:t>
      </w:r>
    </w:p>
    <w:p w14:paraId="753DD6D4" w14:textId="77777777" w:rsidR="00875E4A" w:rsidRPr="0084358C" w:rsidRDefault="00875E4A" w:rsidP="00875E4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Boutons fonctionnels pour lancer, mettre en pause et réinitialiser</w:t>
      </w:r>
    </w:p>
    <w:p w14:paraId="60677042" w14:textId="77777777" w:rsidR="00875E4A" w:rsidRPr="0084358C" w:rsidRDefault="00875E4A" w:rsidP="00875E4A">
      <w:pPr>
        <w:numPr>
          <w:ilvl w:val="0"/>
          <w:numId w:val="7"/>
        </w:numPr>
        <w:jc w:val="both"/>
        <w:rPr>
          <w:rFonts w:asciiTheme="majorHAnsi" w:hAnsiTheme="majorHAnsi" w:cstheme="majorHAnsi"/>
          <w:sz w:val="24"/>
          <w:szCs w:val="24"/>
        </w:rPr>
      </w:pPr>
      <w:r>
        <w:rPr>
          <w:rFonts w:asciiTheme="majorHAnsi" w:hAnsiTheme="majorHAnsi" w:cstheme="majorHAnsi"/>
          <w:sz w:val="24"/>
          <w:szCs w:val="24"/>
        </w:rPr>
        <w:t xml:space="preserve">Textes descriptifs qui s'affichent lors du survol d'un paramètre </w:t>
      </w:r>
      <w:r w:rsidRPr="0084358C">
        <w:rPr>
          <w:rFonts w:asciiTheme="majorHAnsi" w:hAnsiTheme="majorHAnsi" w:cstheme="majorHAnsi"/>
          <w:sz w:val="24"/>
          <w:szCs w:val="24"/>
        </w:rPr>
        <w:t xml:space="preserve">pour que les utilisateurs puissent comprendre exactement à quoi </w:t>
      </w:r>
      <w:r>
        <w:rPr>
          <w:rFonts w:asciiTheme="majorHAnsi" w:hAnsiTheme="majorHAnsi" w:cstheme="majorHAnsi"/>
          <w:sz w:val="24"/>
          <w:szCs w:val="24"/>
        </w:rPr>
        <w:t>ils correspondent.</w:t>
      </w:r>
    </w:p>
    <w:p w14:paraId="7B4A8DE2" w14:textId="3EFDF95E" w:rsidR="00875E4A" w:rsidRDefault="00875E4A" w:rsidP="00875E4A">
      <w:pPr>
        <w:numPr>
          <w:ilvl w:val="0"/>
          <w:numId w:val="7"/>
        </w:numPr>
        <w:jc w:val="both"/>
        <w:rPr>
          <w:rFonts w:asciiTheme="majorHAnsi" w:hAnsiTheme="majorHAnsi" w:cstheme="majorHAnsi"/>
          <w:sz w:val="24"/>
          <w:szCs w:val="24"/>
        </w:rPr>
      </w:pPr>
      <w:r w:rsidRPr="0084358C">
        <w:rPr>
          <w:rFonts w:asciiTheme="majorHAnsi" w:hAnsiTheme="majorHAnsi" w:cstheme="majorHAnsi"/>
          <w:sz w:val="24"/>
          <w:szCs w:val="24"/>
        </w:rPr>
        <w:t xml:space="preserve">Ajout de la partie extraction et visualisation des données </w:t>
      </w:r>
      <w:r>
        <w:rPr>
          <w:rFonts w:asciiTheme="majorHAnsi" w:hAnsiTheme="majorHAnsi" w:cstheme="majorHAnsi"/>
          <w:sz w:val="24"/>
          <w:szCs w:val="24"/>
        </w:rPr>
        <w:t xml:space="preserve">de la simulation en temps réel </w:t>
      </w:r>
      <w:r w:rsidRPr="0084358C">
        <w:rPr>
          <w:rFonts w:asciiTheme="majorHAnsi" w:hAnsiTheme="majorHAnsi" w:cstheme="majorHAnsi"/>
          <w:sz w:val="24"/>
          <w:szCs w:val="24"/>
        </w:rPr>
        <w:t>dans l’interface</w:t>
      </w:r>
    </w:p>
    <w:p w14:paraId="30546A4F" w14:textId="2949D543" w:rsidR="006438FB" w:rsidRPr="006438FB" w:rsidRDefault="006438FB" w:rsidP="006438FB">
      <w:pPr>
        <w:jc w:val="both"/>
        <w:rPr>
          <w:rFonts w:asciiTheme="majorHAnsi" w:hAnsiTheme="majorHAnsi" w:cstheme="majorHAnsi"/>
          <w:sz w:val="24"/>
          <w:szCs w:val="24"/>
        </w:rPr>
      </w:pPr>
      <w:r w:rsidRPr="006438FB">
        <w:rPr>
          <w:rFonts w:asciiTheme="majorHAnsi" w:hAnsiTheme="majorHAnsi" w:cstheme="majorHAnsi"/>
          <w:i/>
          <w:iCs/>
          <w:sz w:val="24"/>
          <w:szCs w:val="24"/>
          <w:u w:val="single"/>
        </w:rPr>
        <w:t>Budget points :</w:t>
      </w:r>
      <w:r w:rsidRPr="006438FB">
        <w:rPr>
          <w:rFonts w:asciiTheme="majorHAnsi" w:hAnsiTheme="majorHAnsi" w:cstheme="majorHAnsi"/>
          <w:sz w:val="24"/>
          <w:szCs w:val="24"/>
        </w:rPr>
        <w:t xml:space="preserve"> </w:t>
      </w:r>
      <w:r>
        <w:rPr>
          <w:rFonts w:asciiTheme="majorHAnsi" w:hAnsiTheme="majorHAnsi" w:cstheme="majorHAnsi"/>
          <w:sz w:val="24"/>
          <w:szCs w:val="24"/>
        </w:rPr>
        <w:t>3</w:t>
      </w:r>
      <w:r w:rsidRPr="006438FB">
        <w:rPr>
          <w:rFonts w:asciiTheme="majorHAnsi" w:hAnsiTheme="majorHAnsi" w:cstheme="majorHAnsi"/>
          <w:sz w:val="24"/>
          <w:szCs w:val="24"/>
        </w:rPr>
        <w:t>0</w:t>
      </w:r>
    </w:p>
    <w:p w14:paraId="54ACF7A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 pour le prochain sprint</w:t>
      </w:r>
    </w:p>
    <w:p w14:paraId="0AA6587B" w14:textId="77777777" w:rsidR="00792EB8" w:rsidRDefault="009A08FE" w:rsidP="002746DA">
      <w:pPr>
        <w:jc w:val="both"/>
        <w:rPr>
          <w:rFonts w:asciiTheme="majorHAnsi" w:hAnsiTheme="majorHAnsi" w:cstheme="majorHAnsi"/>
          <w:sz w:val="24"/>
          <w:szCs w:val="24"/>
        </w:rPr>
      </w:pPr>
      <w:r>
        <w:rPr>
          <w:rFonts w:asciiTheme="majorHAnsi" w:hAnsiTheme="majorHAnsi" w:cstheme="majorHAnsi"/>
          <w:sz w:val="24"/>
          <w:szCs w:val="24"/>
          <w:u w:val="single"/>
        </w:rPr>
        <w:t xml:space="preserve">Objectif : </w:t>
      </w:r>
      <w:r>
        <w:rPr>
          <w:rFonts w:asciiTheme="majorHAnsi" w:hAnsiTheme="majorHAnsi" w:cstheme="majorHAnsi"/>
          <w:sz w:val="24"/>
          <w:szCs w:val="24"/>
        </w:rPr>
        <w:t>algorithme de déplacement des personnes (foules) et amélioration de l’interface</w:t>
      </w:r>
    </w:p>
    <w:p w14:paraId="2A9D15BD"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6757D032" w14:textId="77777777" w:rsidR="00792EB8" w:rsidRDefault="009A08FE" w:rsidP="00E403B5">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Tests de plusieurs modèles de déplacement (par exemple : aléatoire simple, inertiel, avec évitement, Boids ajusté aux foules humaines…)</w:t>
      </w:r>
    </w:p>
    <w:p w14:paraId="2EDAF484" w14:textId="77777777" w:rsidR="00792EB8" w:rsidRDefault="009A08FE" w:rsidP="00E403B5">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20E34A71" w14:textId="77777777" w:rsidR="00792EB8" w:rsidRDefault="009A08FE" w:rsidP="00E403B5">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4AAB8666" w14:textId="77777777" w:rsidR="00792EB8" w:rsidRDefault="009A08FE" w:rsidP="00E403B5">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5FF09D23" w14:textId="02120B8D" w:rsidR="00792EB8" w:rsidRPr="00CD227E" w:rsidRDefault="009A08FE" w:rsidP="00E403B5">
      <w:pPr>
        <w:pStyle w:val="Paragraphedeliste"/>
        <w:numPr>
          <w:ilvl w:val="0"/>
          <w:numId w:val="10"/>
        </w:numPr>
        <w:jc w:val="both"/>
        <w:rPr>
          <w:rFonts w:asciiTheme="majorHAnsi" w:hAnsiTheme="majorHAnsi" w:cstheme="majorHAnsi"/>
          <w:sz w:val="24"/>
          <w:szCs w:val="24"/>
        </w:rPr>
      </w:pPr>
      <w:r>
        <w:rPr>
          <w:rFonts w:asciiTheme="majorHAnsi" w:hAnsiTheme="majorHAnsi" w:cstheme="majorHAnsi"/>
          <w:sz w:val="24"/>
          <w:szCs w:val="24"/>
        </w:rPr>
        <w:t>Mise en place des tests</w:t>
      </w:r>
    </w:p>
    <w:p w14:paraId="2CC91F4F"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50F47C5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Mise à jour des diagrammes</w:t>
      </w:r>
    </w:p>
    <w:p w14:paraId="4E53C0CB"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Diagramme de Gantt</w:t>
      </w:r>
    </w:p>
    <w:p w14:paraId="7E1810BF"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Diagramme de classes</w:t>
      </w:r>
    </w:p>
    <w:p w14:paraId="665DADF5" w14:textId="2109D48A" w:rsidR="009512F3" w:rsidRDefault="009A08FE" w:rsidP="00F413F4">
      <w:pPr>
        <w:jc w:val="center"/>
        <w:rPr>
          <w:rFonts w:asciiTheme="majorHAnsi" w:hAnsiTheme="majorHAnsi" w:cstheme="majorHAnsi"/>
          <w:b/>
          <w:bCs/>
          <w:sz w:val="28"/>
          <w:szCs w:val="28"/>
          <w:u w:val="single"/>
        </w:rPr>
      </w:pPr>
      <w:r w:rsidRPr="009A08FE">
        <w:rPr>
          <w:rFonts w:asciiTheme="majorHAnsi" w:hAnsiTheme="majorHAnsi" w:cstheme="majorHAnsi"/>
          <w:b/>
          <w:bCs/>
          <w:noProof/>
          <w:sz w:val="28"/>
          <w:szCs w:val="28"/>
          <w:u w:val="single"/>
        </w:rPr>
        <w:lastRenderedPageBreak/>
        <w:drawing>
          <wp:inline distT="0" distB="0" distL="0" distR="0" wp14:anchorId="112B6922" wp14:editId="4AF157E6">
            <wp:extent cx="8756695" cy="5271198"/>
            <wp:effectExtent l="9207"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rot="16200000">
                      <a:off x="0" y="0"/>
                      <a:ext cx="8774073" cy="5281659"/>
                    </a:xfrm>
                    <a:prstGeom prst="rect">
                      <a:avLst/>
                    </a:prstGeom>
                  </pic:spPr>
                </pic:pic>
              </a:graphicData>
            </a:graphic>
          </wp:inline>
        </w:drawing>
      </w:r>
    </w:p>
    <w:sectPr w:rsidR="009512F3">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6"/>
  </w:num>
  <w:num w:numId="3">
    <w:abstractNumId w:val="9"/>
  </w:num>
  <w:num w:numId="4">
    <w:abstractNumId w:val="7"/>
  </w:num>
  <w:num w:numId="5">
    <w:abstractNumId w:val="1"/>
  </w:num>
  <w:num w:numId="6">
    <w:abstractNumId w:val="4"/>
  </w:num>
  <w:num w:numId="7">
    <w:abstractNumId w:val="0"/>
  </w:num>
  <w:num w:numId="8">
    <w:abstractNumId w:val="5"/>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157ADC"/>
    <w:rsid w:val="001B2518"/>
    <w:rsid w:val="00206971"/>
    <w:rsid w:val="002746DA"/>
    <w:rsid w:val="00317842"/>
    <w:rsid w:val="00411C92"/>
    <w:rsid w:val="00481917"/>
    <w:rsid w:val="00506EF3"/>
    <w:rsid w:val="005D6085"/>
    <w:rsid w:val="006438FB"/>
    <w:rsid w:val="006B5302"/>
    <w:rsid w:val="0071602B"/>
    <w:rsid w:val="0073678F"/>
    <w:rsid w:val="00792EB8"/>
    <w:rsid w:val="00820C82"/>
    <w:rsid w:val="0084358C"/>
    <w:rsid w:val="00843F4E"/>
    <w:rsid w:val="00846A9B"/>
    <w:rsid w:val="00875E4A"/>
    <w:rsid w:val="009512F3"/>
    <w:rsid w:val="00983046"/>
    <w:rsid w:val="009A08FE"/>
    <w:rsid w:val="00A029E7"/>
    <w:rsid w:val="00AC1767"/>
    <w:rsid w:val="00C36815"/>
    <w:rsid w:val="00C9272D"/>
    <w:rsid w:val="00CD227E"/>
    <w:rsid w:val="00D823A7"/>
    <w:rsid w:val="00E403B5"/>
    <w:rsid w:val="00F413F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38FB"/>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28962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1657</TotalTime>
  <Pages>5</Pages>
  <Words>962</Words>
  <Characters>5291</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Athène ROUSSEAU RAMBACH</cp:lastModifiedBy>
  <cp:revision>24</cp:revision>
  <dcterms:created xsi:type="dcterms:W3CDTF">2025-11-17T10:36:00Z</dcterms:created>
  <dcterms:modified xsi:type="dcterms:W3CDTF">2025-12-03T10:08:00Z</dcterms:modified>
  <dc:language>fr-FR</dc:language>
</cp:coreProperties>
</file>