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6DE3" w14:textId="48D06986" w:rsidR="00572E64" w:rsidRPr="00EE68C8" w:rsidRDefault="00572E64" w:rsidP="0010050E">
      <w:pPr>
        <w:pStyle w:val="1"/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t>1. 项目</w:t>
      </w:r>
      <w:r w:rsidRPr="00EE68C8">
        <w:rPr>
          <w:rFonts w:ascii="宋体" w:eastAsia="宋体" w:hAnsi="宋体"/>
        </w:rPr>
        <w:t xml:space="preserve">概述 </w:t>
      </w:r>
    </w:p>
    <w:p w14:paraId="3D546EEA" w14:textId="2A67FB06" w:rsidR="00572E64" w:rsidRPr="00EE68C8" w:rsidRDefault="001078B8" w:rsidP="00EE68C8">
      <w:pPr>
        <w:ind w:leftChars="-129" w:left="-284" w:rightChars="-219" w:right="-482"/>
        <w:rPr>
          <w:rFonts w:ascii="宋体" w:eastAsia="宋体" w:hAnsi="宋体"/>
        </w:rPr>
      </w:pPr>
      <w:r w:rsidRPr="001078B8">
        <w:rPr>
          <w:rFonts w:ascii="宋体" w:eastAsia="宋体" w:hAnsi="宋体"/>
        </w:rPr>
        <w:t>Keyhole-Detector</w:t>
      </w:r>
      <w:r w:rsidR="00572E64" w:rsidRPr="00EE68C8">
        <w:rPr>
          <w:rFonts w:ascii="宋体" w:eastAsia="宋体" w:hAnsi="宋体"/>
        </w:rPr>
        <w:t xml:space="preserve"> 是一个基于计算机视觉和深度学习的高级自动化分析系统，旨在从输入的图像中精确提取锁孔的关键物理信息。系统能够实现端到端的处理流程，包括：</w:t>
      </w:r>
    </w:p>
    <w:p w14:paraId="6B2FCB7D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r w:rsidRPr="00EE68C8">
        <w:rPr>
          <w:rFonts w:ascii="宋体" w:eastAsia="宋体" w:hAnsi="宋体" w:hint="eastAsia"/>
          <w:b/>
          <w:bCs/>
        </w:rPr>
        <w:t>目标定位</w:t>
      </w:r>
      <w:r w:rsidRPr="00EE68C8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自动在复杂背景中检测并定位锁孔。</w:t>
      </w:r>
    </w:p>
    <w:p w14:paraId="239E7B5D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r w:rsidRPr="00EE68C8">
        <w:rPr>
          <w:rFonts w:ascii="宋体" w:eastAsia="宋体" w:hAnsi="宋体" w:hint="eastAsia"/>
          <w:b/>
          <w:bCs/>
        </w:rPr>
        <w:t>状态识别</w:t>
      </w:r>
      <w:r w:rsidRPr="00EE68C8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判断是否有钥匙插入。</w:t>
      </w:r>
    </w:p>
    <w:p w14:paraId="11EF697E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r w:rsidRPr="00EE68C8">
        <w:rPr>
          <w:rFonts w:ascii="宋体" w:eastAsia="宋体" w:hAnsi="宋体" w:hint="eastAsia"/>
          <w:b/>
          <w:bCs/>
        </w:rPr>
        <w:t>物理参数估算</w:t>
      </w:r>
      <w:r w:rsidRPr="00EE68C8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计算相机与锁孔的距离，以及锁孔的精确旋转角度。</w:t>
      </w:r>
    </w:p>
    <w:p w14:paraId="28AEBDEC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r w:rsidRPr="00EE68C8">
        <w:rPr>
          <w:rFonts w:ascii="宋体" w:eastAsia="宋体" w:hAnsi="宋体" w:hint="eastAsia"/>
          <w:b/>
          <w:bCs/>
        </w:rPr>
        <w:t>归位判断</w:t>
      </w:r>
      <w:r w:rsidRPr="00EE68C8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根据旋转角度，判断锁孔是否处于标准的垂直归位状态。</w:t>
      </w:r>
    </w:p>
    <w:p w14:paraId="52B8D496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该项目采用模块化和配置驱动的工程化设计，确保了算法的高精度、高效率和高可维护性。</w:t>
      </w:r>
    </w:p>
    <w:p w14:paraId="17C04DC5" w14:textId="3BC8A624" w:rsidR="00572E64" w:rsidRPr="00EE68C8" w:rsidRDefault="00572E64" w:rsidP="00EE68C8">
      <w:pPr>
        <w:pStyle w:val="1"/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t xml:space="preserve">2. </w:t>
      </w:r>
      <w:r w:rsidR="00A32CA0">
        <w:rPr>
          <w:rFonts w:ascii="宋体" w:eastAsia="宋体" w:hAnsi="宋体" w:hint="eastAsia"/>
        </w:rPr>
        <w:t>项目</w:t>
      </w:r>
      <w:r w:rsidRPr="00EE68C8">
        <w:rPr>
          <w:rFonts w:ascii="宋体" w:eastAsia="宋体" w:hAnsi="宋体"/>
        </w:rPr>
        <w:t xml:space="preserve">架构与设计思想 </w:t>
      </w:r>
    </w:p>
    <w:p w14:paraId="477438C9" w14:textId="7EF071BA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本</w:t>
      </w:r>
      <w:r w:rsidR="00A32CA0">
        <w:rPr>
          <w:rFonts w:ascii="宋体" w:eastAsia="宋体" w:hAnsi="宋体" w:hint="eastAsia"/>
        </w:rPr>
        <w:t>项目</w:t>
      </w:r>
      <w:r w:rsidRPr="00EE68C8">
        <w:rPr>
          <w:rFonts w:ascii="宋体" w:eastAsia="宋体" w:hAnsi="宋体" w:hint="eastAsia"/>
        </w:rPr>
        <w:t>采用三层分离的架构设计，以实现关注点分离</w:t>
      </w:r>
      <w:r w:rsidRPr="00EE68C8">
        <w:rPr>
          <w:rFonts w:ascii="宋体" w:eastAsia="宋体" w:hAnsi="宋体"/>
        </w:rPr>
        <w:t>和高内聚、低耦合。</w:t>
      </w:r>
    </w:p>
    <w:p w14:paraId="79555230" w14:textId="77777777" w:rsidR="0010050E" w:rsidRDefault="00572E64" w:rsidP="00EE68C8">
      <w:pPr>
        <w:ind w:leftChars="-129" w:left="-284" w:rightChars="-219" w:right="-482"/>
        <w:rPr>
          <w:rFonts w:ascii="宋体" w:eastAsia="宋体" w:hAnsi="宋体"/>
          <w:b/>
          <w:bCs/>
        </w:rPr>
      </w:pPr>
      <w:r w:rsidRPr="00EE68C8">
        <w:rPr>
          <w:rFonts w:ascii="宋体" w:eastAsia="宋体" w:hAnsi="宋体" w:hint="eastAsia"/>
          <w:b/>
          <w:bCs/>
        </w:rPr>
        <w:t>配置层</w:t>
      </w:r>
      <w:r w:rsidRPr="00EE68C8">
        <w:rPr>
          <w:rFonts w:ascii="宋体" w:eastAsia="宋体" w:hAnsi="宋体"/>
          <w:b/>
          <w:bCs/>
        </w:rPr>
        <w:t xml:space="preserve"> (config.py): </w:t>
      </w:r>
    </w:p>
    <w:p w14:paraId="50B35607" w14:textId="4BD11227" w:rsidR="00572E64" w:rsidRPr="00EE68C8" w:rsidRDefault="00572E64" w:rsidP="0010050E">
      <w:pPr>
        <w:ind w:leftChars="-129" w:left="-284" w:rightChars="-219" w:right="-482" w:firstLineChars="193" w:firstLine="425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t>所有可调参数、路径、模型配置和算法阈值均在此定义。这使得</w:t>
      </w:r>
      <w:proofErr w:type="gramStart"/>
      <w:r w:rsidRPr="00EE68C8">
        <w:rPr>
          <w:rFonts w:ascii="宋体" w:eastAsia="宋体" w:hAnsi="宋体"/>
        </w:rPr>
        <w:t>非开发</w:t>
      </w:r>
      <w:proofErr w:type="gramEnd"/>
      <w:r w:rsidRPr="00EE68C8">
        <w:rPr>
          <w:rFonts w:ascii="宋体" w:eastAsia="宋体" w:hAnsi="宋体"/>
        </w:rPr>
        <w:t>人员也能轻松调整系统行为，且代码逻辑与配置完全解耦。</w:t>
      </w:r>
    </w:p>
    <w:p w14:paraId="0AF830AC" w14:textId="477E2CE0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  <w:b/>
          <w:bCs/>
        </w:rPr>
        <w:t>核心逻辑层</w:t>
      </w:r>
      <w:r w:rsidRPr="00EE68C8">
        <w:rPr>
          <w:rFonts w:ascii="宋体" w:eastAsia="宋体" w:hAnsi="宋体"/>
          <w:b/>
          <w:bCs/>
        </w:rPr>
        <w:t xml:space="preserve"> (main_refactored.py):</w:t>
      </w:r>
      <w:r w:rsidR="0010050E" w:rsidRPr="00EE68C8">
        <w:rPr>
          <w:rFonts w:ascii="宋体" w:eastAsia="宋体" w:hAnsi="宋体"/>
        </w:rPr>
        <w:t xml:space="preserve"> </w:t>
      </w:r>
    </w:p>
    <w:p w14:paraId="6E700010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proofErr w:type="spellStart"/>
      <w:r w:rsidRPr="00A32CA0">
        <w:rPr>
          <w:rFonts w:ascii="宋体" w:eastAsia="宋体" w:hAnsi="宋体"/>
          <w:b/>
          <w:bCs/>
        </w:rPr>
        <w:t>LockAnalyzer</w:t>
      </w:r>
      <w:proofErr w:type="spellEnd"/>
      <w:r w:rsidRPr="00A32CA0">
        <w:rPr>
          <w:rFonts w:ascii="宋体" w:eastAsia="宋体" w:hAnsi="宋体"/>
          <w:b/>
          <w:bCs/>
        </w:rPr>
        <w:t xml:space="preserve"> 类:</w:t>
      </w:r>
      <w:r w:rsidRPr="00EE68C8">
        <w:rPr>
          <w:rFonts w:ascii="宋体" w:eastAsia="宋体" w:hAnsi="宋体"/>
        </w:rPr>
        <w:t xml:space="preserve"> 封装了所有核心算法和状态。采用面向对象设计，将重量级资源（如ONNX模型）作为类实例的属性，在初始化时加载一次，实现了高效的资源管理。</w:t>
      </w:r>
    </w:p>
    <w:p w14:paraId="59BF4DE3" w14:textId="77777777" w:rsidR="00572E64" w:rsidRPr="00EE68C8" w:rsidRDefault="00572E64" w:rsidP="00EE68C8">
      <w:pPr>
        <w:ind w:leftChars="-129" w:left="-284" w:rightChars="-219" w:right="-482" w:firstLineChars="192" w:firstLine="424"/>
        <w:rPr>
          <w:rFonts w:ascii="宋体" w:eastAsia="宋体" w:hAnsi="宋体"/>
        </w:rPr>
      </w:pPr>
      <w:r w:rsidRPr="00A32CA0">
        <w:rPr>
          <w:rFonts w:ascii="宋体" w:eastAsia="宋体" w:hAnsi="宋体" w:hint="eastAsia"/>
          <w:b/>
          <w:bCs/>
        </w:rPr>
        <w:t>私有方法封装</w:t>
      </w:r>
      <w:r w:rsidRPr="00A32CA0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复杂的算法流程被拆分为一系列职责单一的私有方法 (_</w:t>
      </w:r>
      <w:proofErr w:type="spellStart"/>
      <w:r w:rsidRPr="00EE68C8">
        <w:rPr>
          <w:rFonts w:ascii="宋体" w:eastAsia="宋体" w:hAnsi="宋体"/>
        </w:rPr>
        <w:t>detect_objects</w:t>
      </w:r>
      <w:proofErr w:type="spellEnd"/>
      <w:r w:rsidRPr="00EE68C8">
        <w:rPr>
          <w:rFonts w:ascii="宋体" w:eastAsia="宋体" w:hAnsi="宋体"/>
        </w:rPr>
        <w:t>, _</w:t>
      </w:r>
      <w:proofErr w:type="spellStart"/>
      <w:r w:rsidRPr="00EE68C8">
        <w:rPr>
          <w:rFonts w:ascii="宋体" w:eastAsia="宋体" w:hAnsi="宋体"/>
        </w:rPr>
        <w:t>calculate_distance</w:t>
      </w:r>
      <w:proofErr w:type="spellEnd"/>
      <w:r w:rsidRPr="00EE68C8">
        <w:rPr>
          <w:rFonts w:ascii="宋体" w:eastAsia="宋体" w:hAnsi="宋体"/>
        </w:rPr>
        <w:t>, _</w:t>
      </w:r>
      <w:proofErr w:type="spellStart"/>
      <w:r w:rsidRPr="00EE68C8">
        <w:rPr>
          <w:rFonts w:ascii="宋体" w:eastAsia="宋体" w:hAnsi="宋体"/>
        </w:rPr>
        <w:t>recognize_angle</w:t>
      </w:r>
      <w:proofErr w:type="spellEnd"/>
      <w:r w:rsidRPr="00EE68C8">
        <w:rPr>
          <w:rFonts w:ascii="宋体" w:eastAsia="宋体" w:hAnsi="宋体"/>
        </w:rPr>
        <w:t>)，提高了代码的可读性和可测试性。</w:t>
      </w:r>
    </w:p>
    <w:p w14:paraId="1B1BE2D8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r w:rsidRPr="00A32CA0">
        <w:rPr>
          <w:rFonts w:ascii="宋体" w:eastAsia="宋体" w:hAnsi="宋体" w:hint="eastAsia"/>
          <w:b/>
          <w:bCs/>
        </w:rPr>
        <w:t>公共接口</w:t>
      </w:r>
      <w:r w:rsidRPr="00A32CA0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提供一个简洁的 </w:t>
      </w:r>
      <w:proofErr w:type="spellStart"/>
      <w:r w:rsidRPr="00EE68C8">
        <w:rPr>
          <w:rFonts w:ascii="宋体" w:eastAsia="宋体" w:hAnsi="宋体"/>
        </w:rPr>
        <w:t>analyze_image</w:t>
      </w:r>
      <w:proofErr w:type="spellEnd"/>
      <w:r w:rsidRPr="00EE68C8">
        <w:rPr>
          <w:rFonts w:ascii="宋体" w:eastAsia="宋体" w:hAnsi="宋体"/>
        </w:rPr>
        <w:t>() 方法作为统一的入口，隐藏了内部复杂的实现细节。</w:t>
      </w:r>
    </w:p>
    <w:p w14:paraId="272EC50F" w14:textId="47A97A99" w:rsidR="00A32CA0" w:rsidRPr="00A32CA0" w:rsidRDefault="00572E64" w:rsidP="00A32CA0">
      <w:pPr>
        <w:ind w:leftChars="-129" w:left="-284" w:rightChars="-219" w:right="-482"/>
        <w:rPr>
          <w:rFonts w:ascii="宋体" w:eastAsia="宋体" w:hAnsi="宋体"/>
          <w:b/>
          <w:bCs/>
        </w:rPr>
      </w:pPr>
      <w:r w:rsidRPr="00EE68C8">
        <w:rPr>
          <w:rFonts w:ascii="宋体" w:eastAsia="宋体" w:hAnsi="宋体" w:hint="eastAsia"/>
          <w:b/>
          <w:bCs/>
        </w:rPr>
        <w:t>接口层</w:t>
      </w:r>
      <w:r w:rsidRPr="00EE68C8">
        <w:rPr>
          <w:rFonts w:ascii="宋体" w:eastAsia="宋体" w:hAnsi="宋体"/>
          <w:b/>
          <w:bCs/>
        </w:rPr>
        <w:t xml:space="preserve"> (process.py):</w:t>
      </w:r>
      <w:r w:rsidR="00A32CA0" w:rsidRPr="00A32CA0">
        <w:rPr>
          <w:rFonts w:ascii="宋体" w:eastAsia="宋体" w:hAnsi="宋体"/>
        </w:rPr>
        <w:t>process.py</w:t>
      </w:r>
      <w:r w:rsidR="00A32CA0">
        <w:rPr>
          <w:rFonts w:ascii="宋体" w:eastAsia="宋体" w:hAnsi="宋体" w:hint="eastAsia"/>
        </w:rPr>
        <w:t>为</w:t>
      </w:r>
      <w:r w:rsidR="00A32CA0" w:rsidRPr="00A32CA0">
        <w:rPr>
          <w:rFonts w:ascii="宋体" w:eastAsia="宋体" w:hAnsi="宋体" w:hint="eastAsia"/>
        </w:rPr>
        <w:t>比赛接口适配脚本</w:t>
      </w:r>
      <w:r w:rsidR="00A32CA0">
        <w:rPr>
          <w:rFonts w:ascii="宋体" w:eastAsia="宋体" w:hAnsi="宋体" w:hint="eastAsia"/>
        </w:rPr>
        <w:t>同时也是示例</w:t>
      </w:r>
    </w:p>
    <w:p w14:paraId="2C32E248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r w:rsidRPr="00EE68C8">
        <w:rPr>
          <w:rFonts w:ascii="宋体" w:eastAsia="宋体" w:hAnsi="宋体" w:hint="eastAsia"/>
          <w:b/>
          <w:bCs/>
        </w:rPr>
        <w:t>适配器模式</w:t>
      </w:r>
      <w:r w:rsidRPr="00EE68C8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该文件扮演了适配器（Adapter）的角色，将内部复杂的 </w:t>
      </w:r>
      <w:proofErr w:type="spellStart"/>
      <w:r w:rsidRPr="00EE68C8">
        <w:rPr>
          <w:rFonts w:ascii="宋体" w:eastAsia="宋体" w:hAnsi="宋体"/>
        </w:rPr>
        <w:t>LockAnalyzer</w:t>
      </w:r>
      <w:proofErr w:type="spellEnd"/>
      <w:r w:rsidRPr="00EE68C8">
        <w:rPr>
          <w:rFonts w:ascii="宋体" w:eastAsia="宋体" w:hAnsi="宋体"/>
        </w:rPr>
        <w:t xml:space="preserve"> 对象适配到比赛或外部系统所要求的简单 </w:t>
      </w:r>
      <w:proofErr w:type="spellStart"/>
      <w:r w:rsidRPr="00EE68C8">
        <w:rPr>
          <w:rFonts w:ascii="宋体" w:eastAsia="宋体" w:hAnsi="宋体"/>
        </w:rPr>
        <w:t>process_img</w:t>
      </w:r>
      <w:proofErr w:type="spellEnd"/>
      <w:r w:rsidRPr="00EE68C8">
        <w:rPr>
          <w:rFonts w:ascii="宋体" w:eastAsia="宋体" w:hAnsi="宋体"/>
        </w:rPr>
        <w:t>(</w:t>
      </w:r>
      <w:proofErr w:type="spellStart"/>
      <w:r w:rsidRPr="00EE68C8">
        <w:rPr>
          <w:rFonts w:ascii="宋体" w:eastAsia="宋体" w:hAnsi="宋体"/>
        </w:rPr>
        <w:t>img_path</w:t>
      </w:r>
      <w:proofErr w:type="spellEnd"/>
      <w:r w:rsidRPr="00EE68C8">
        <w:rPr>
          <w:rFonts w:ascii="宋体" w:eastAsia="宋体" w:hAnsi="宋体"/>
        </w:rPr>
        <w:t>) 函数接口。</w:t>
      </w:r>
    </w:p>
    <w:p w14:paraId="371F9F5A" w14:textId="77777777" w:rsidR="00572E64" w:rsidRPr="00EE68C8" w:rsidRDefault="00572E64" w:rsidP="00EE68C8">
      <w:pPr>
        <w:ind w:leftChars="-129" w:left="-284" w:rightChars="-219" w:right="-482" w:firstLine="420"/>
        <w:rPr>
          <w:rFonts w:ascii="宋体" w:eastAsia="宋体" w:hAnsi="宋体"/>
        </w:rPr>
      </w:pPr>
      <w:proofErr w:type="gramStart"/>
      <w:r w:rsidRPr="00EE68C8">
        <w:rPr>
          <w:rFonts w:ascii="宋体" w:eastAsia="宋体" w:hAnsi="宋体" w:hint="eastAsia"/>
          <w:b/>
          <w:bCs/>
        </w:rPr>
        <w:t>单例模式</w:t>
      </w:r>
      <w:proofErr w:type="gramEnd"/>
      <w:r w:rsidRPr="00EE68C8">
        <w:rPr>
          <w:rFonts w:ascii="宋体" w:eastAsia="宋体" w:hAnsi="宋体" w:hint="eastAsia"/>
          <w:b/>
          <w:bCs/>
        </w:rPr>
        <w:t>实现</w:t>
      </w:r>
      <w:r w:rsidRPr="00EE68C8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通过在模块加载时创建全局唯一的 GLOBAL_ANALYZER 实例，确保了在多次调用 </w:t>
      </w:r>
      <w:proofErr w:type="spellStart"/>
      <w:r w:rsidRPr="00EE68C8">
        <w:rPr>
          <w:rFonts w:ascii="宋体" w:eastAsia="宋体" w:hAnsi="宋体"/>
        </w:rPr>
        <w:t>process_img</w:t>
      </w:r>
      <w:proofErr w:type="spellEnd"/>
      <w:r w:rsidRPr="00EE68C8">
        <w:rPr>
          <w:rFonts w:ascii="宋体" w:eastAsia="宋体" w:hAnsi="宋体"/>
        </w:rPr>
        <w:t xml:space="preserve"> 时，模型和分析器状态得以复用，从而达到最佳性能。</w:t>
      </w:r>
    </w:p>
    <w:p w14:paraId="53310634" w14:textId="379E7D7E" w:rsidR="00572E64" w:rsidRPr="00EE68C8" w:rsidRDefault="00572E64" w:rsidP="00EE68C8">
      <w:pPr>
        <w:pStyle w:val="1"/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lastRenderedPageBreak/>
        <w:t xml:space="preserve">3. 核心算法详解 </w:t>
      </w:r>
    </w:p>
    <w:p w14:paraId="1AC7CFCF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系统的工作流程由三个核心算法模块串联而成：</w:t>
      </w:r>
    </w:p>
    <w:p w14:paraId="7E7C06A5" w14:textId="64095F13" w:rsidR="00572E64" w:rsidRPr="00EE68C8" w:rsidRDefault="00572E64" w:rsidP="00EE68C8">
      <w:pPr>
        <w:pStyle w:val="2"/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t xml:space="preserve">3.1 目标检测算法 </w:t>
      </w:r>
    </w:p>
    <w:p w14:paraId="7717EEF6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  <w:b/>
          <w:bCs/>
        </w:rPr>
        <w:t>模型</w:t>
      </w:r>
      <w:r w:rsidRPr="00EE68C8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采用 YOLOv5 深度学习模型，该模型以其在速度和精度上的卓越平衡而著称。模型被导出为 ONNX (Open Neural Network Exchange) 格式，以实现跨平台的、高性能的推理。</w:t>
      </w:r>
    </w:p>
    <w:p w14:paraId="6C37397E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  <w:b/>
          <w:bCs/>
        </w:rPr>
      </w:pPr>
      <w:r w:rsidRPr="00EE68C8">
        <w:rPr>
          <w:rFonts w:ascii="宋体" w:eastAsia="宋体" w:hAnsi="宋体" w:hint="eastAsia"/>
          <w:b/>
          <w:bCs/>
        </w:rPr>
        <w:t>预处理</w:t>
      </w:r>
      <w:r w:rsidRPr="00EE68C8">
        <w:rPr>
          <w:rFonts w:ascii="宋体" w:eastAsia="宋体" w:hAnsi="宋体"/>
          <w:b/>
          <w:bCs/>
        </w:rPr>
        <w:t>:</w:t>
      </w:r>
    </w:p>
    <w:p w14:paraId="1DA586CB" w14:textId="77777777" w:rsidR="00572E64" w:rsidRPr="00EE68C8" w:rsidRDefault="00572E64" w:rsidP="0021408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/>
          <w:b/>
          <w:bCs/>
        </w:rPr>
        <w:t>Letterbox 缩放:</w:t>
      </w:r>
      <w:r w:rsidRPr="00EE68C8">
        <w:rPr>
          <w:rFonts w:ascii="宋体" w:eastAsia="宋体" w:hAnsi="宋体"/>
        </w:rPr>
        <w:t xml:space="preserve"> 为了在</w:t>
      </w:r>
      <w:proofErr w:type="gramStart"/>
      <w:r w:rsidRPr="00EE68C8">
        <w:rPr>
          <w:rFonts w:ascii="宋体" w:eastAsia="宋体" w:hAnsi="宋体"/>
        </w:rPr>
        <w:t>不</w:t>
      </w:r>
      <w:proofErr w:type="gramEnd"/>
      <w:r w:rsidRPr="00EE68C8">
        <w:rPr>
          <w:rFonts w:ascii="宋体" w:eastAsia="宋体" w:hAnsi="宋体"/>
        </w:rPr>
        <w:t>扭曲图像长宽比的情况下，将任意尺寸的输入图像适配到模型要求的正方形输入（如 640x640），我们采用了 Letterbox 方法。该方法将图像等比例缩放，然后用灰色（值为114）填充空白区域。</w:t>
      </w:r>
    </w:p>
    <w:p w14:paraId="7230E280" w14:textId="77777777" w:rsidR="00572E64" w:rsidRPr="00EE68C8" w:rsidRDefault="00572E64" w:rsidP="0021408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归一化</w:t>
      </w:r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</w:t>
      </w:r>
      <w:proofErr w:type="gramStart"/>
      <w:r w:rsidRPr="00EE68C8">
        <w:rPr>
          <w:rFonts w:ascii="宋体" w:eastAsia="宋体" w:hAnsi="宋体"/>
        </w:rPr>
        <w:t>像素值</w:t>
      </w:r>
      <w:proofErr w:type="gramEnd"/>
      <w:r w:rsidRPr="00EE68C8">
        <w:rPr>
          <w:rFonts w:ascii="宋体" w:eastAsia="宋体" w:hAnsi="宋体"/>
        </w:rPr>
        <w:t>从 [0, 255] 范围归一化到 [0.0, 1.0]。</w:t>
      </w:r>
    </w:p>
    <w:p w14:paraId="586E30A6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21408B">
        <w:rPr>
          <w:rFonts w:ascii="宋体" w:eastAsia="宋体" w:hAnsi="宋体" w:hint="eastAsia"/>
          <w:b/>
          <w:bCs/>
        </w:rPr>
        <w:t>推理</w:t>
      </w:r>
      <w:r w:rsidRPr="0021408B">
        <w:rPr>
          <w:rFonts w:ascii="宋体" w:eastAsia="宋体" w:hAnsi="宋体"/>
          <w:b/>
          <w:bCs/>
        </w:rPr>
        <w:t>:</w:t>
      </w:r>
      <w:r w:rsidRPr="0021408B">
        <w:rPr>
          <w:rFonts w:ascii="宋体" w:eastAsia="宋体" w:hAnsi="宋体"/>
        </w:rPr>
        <w:t xml:space="preserve"> </w:t>
      </w:r>
      <w:r w:rsidRPr="00EE68C8">
        <w:rPr>
          <w:rFonts w:ascii="宋体" w:eastAsia="宋体" w:hAnsi="宋体"/>
        </w:rPr>
        <w:t xml:space="preserve">使用 cv2.dnn.readNetFromONNX() 加载模型，并通过 </w:t>
      </w:r>
      <w:proofErr w:type="spellStart"/>
      <w:r w:rsidRPr="00EE68C8">
        <w:rPr>
          <w:rFonts w:ascii="宋体" w:eastAsia="宋体" w:hAnsi="宋体"/>
        </w:rPr>
        <w:t>net.forward</w:t>
      </w:r>
      <w:proofErr w:type="spellEnd"/>
      <w:r w:rsidRPr="00EE68C8">
        <w:rPr>
          <w:rFonts w:ascii="宋体" w:eastAsia="宋体" w:hAnsi="宋体"/>
        </w:rPr>
        <w:t>() 执行推理。</w:t>
      </w:r>
    </w:p>
    <w:p w14:paraId="164D3CBB" w14:textId="77777777" w:rsidR="00572E64" w:rsidRPr="0021408B" w:rsidRDefault="00572E64" w:rsidP="00EE68C8">
      <w:pPr>
        <w:ind w:leftChars="-129" w:left="-284" w:rightChars="-219" w:right="-482"/>
        <w:rPr>
          <w:rFonts w:ascii="宋体" w:eastAsia="宋体" w:hAnsi="宋体"/>
          <w:b/>
          <w:bCs/>
        </w:rPr>
      </w:pPr>
      <w:r w:rsidRPr="0021408B">
        <w:rPr>
          <w:rFonts w:ascii="宋体" w:eastAsia="宋体" w:hAnsi="宋体" w:hint="eastAsia"/>
          <w:b/>
          <w:bCs/>
        </w:rPr>
        <w:t>后处理</w:t>
      </w:r>
      <w:r w:rsidRPr="0021408B">
        <w:rPr>
          <w:rFonts w:ascii="宋体" w:eastAsia="宋体" w:hAnsi="宋体"/>
          <w:b/>
          <w:bCs/>
        </w:rPr>
        <w:t>:</w:t>
      </w:r>
    </w:p>
    <w:p w14:paraId="2C1F7F0B" w14:textId="77777777" w:rsidR="00572E64" w:rsidRPr="00EE68C8" w:rsidRDefault="00572E64" w:rsidP="0021408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阈值过滤</w:t>
      </w:r>
      <w:r w:rsidRPr="00AA601B">
        <w:rPr>
          <w:rFonts w:ascii="宋体" w:eastAsia="宋体" w:hAnsi="宋体"/>
          <w:b/>
          <w:bCs/>
        </w:rPr>
        <w:t xml:space="preserve">: </w:t>
      </w:r>
      <w:r w:rsidRPr="00EE68C8">
        <w:rPr>
          <w:rFonts w:ascii="宋体" w:eastAsia="宋体" w:hAnsi="宋体"/>
        </w:rPr>
        <w:t>对模型输出的所有检测框，根据置信度 (YOLO_CONF_THRESHOLD) 进行初步过滤。</w:t>
      </w:r>
    </w:p>
    <w:p w14:paraId="4F5989CF" w14:textId="77777777" w:rsidR="00572E64" w:rsidRPr="00EE68C8" w:rsidRDefault="00572E64" w:rsidP="0021408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非极大值抑制</w:t>
      </w:r>
      <w:r w:rsidRPr="00AA601B">
        <w:rPr>
          <w:rFonts w:ascii="宋体" w:eastAsia="宋体" w:hAnsi="宋体"/>
          <w:b/>
          <w:bCs/>
        </w:rPr>
        <w:t xml:space="preserve"> (NMS): </w:t>
      </w:r>
      <w:r w:rsidRPr="00EE68C8">
        <w:rPr>
          <w:rFonts w:ascii="宋体" w:eastAsia="宋体" w:hAnsi="宋体"/>
        </w:rPr>
        <w:t>使用 cv2.dnn.NMSBoxes 解决同一物体被多次检测的问题，合并重叠度过高（由 YOLO_IOU_THRESHOLD 控制）的检测框，只保留置信度最高的那个。</w:t>
      </w:r>
    </w:p>
    <w:p w14:paraId="3908A89C" w14:textId="77777777" w:rsidR="00572E64" w:rsidRPr="00EE68C8" w:rsidRDefault="00572E64" w:rsidP="0021408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坐标逆转换</w:t>
      </w:r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将在 Letterbox 图像上得到的检测框坐标，通过逆向的缩放和填充计算，精确地</w:t>
      </w:r>
      <w:proofErr w:type="gramStart"/>
      <w:r w:rsidRPr="00EE68C8">
        <w:rPr>
          <w:rFonts w:ascii="宋体" w:eastAsia="宋体" w:hAnsi="宋体"/>
        </w:rPr>
        <w:t>映射回</w:t>
      </w:r>
      <w:proofErr w:type="gramEnd"/>
      <w:r w:rsidRPr="00EE68C8">
        <w:rPr>
          <w:rFonts w:ascii="宋体" w:eastAsia="宋体" w:hAnsi="宋体"/>
        </w:rPr>
        <w:t>原始图像的坐标系。</w:t>
      </w:r>
    </w:p>
    <w:p w14:paraId="1C393D6B" w14:textId="1A4F01EB" w:rsidR="00572E64" w:rsidRPr="00EE68C8" w:rsidRDefault="00572E64" w:rsidP="00EE68C8">
      <w:pPr>
        <w:pStyle w:val="2"/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t xml:space="preserve">3.2 距离估算算法 </w:t>
      </w:r>
    </w:p>
    <w:p w14:paraId="5AF5F60E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5D5BD0">
        <w:rPr>
          <w:rFonts w:ascii="宋体" w:eastAsia="宋体" w:hAnsi="宋体" w:hint="eastAsia"/>
          <w:b/>
          <w:bCs/>
        </w:rPr>
        <w:t>方法</w:t>
      </w:r>
      <w:r w:rsidRPr="005D5BD0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采用基于单目视觉的几何估算法。其核心假设是：物体在图像中成像的大小与其到相机的距离成反比。</w:t>
      </w:r>
    </w:p>
    <w:p w14:paraId="28ED5C2A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5D5BD0">
        <w:rPr>
          <w:rFonts w:ascii="宋体" w:eastAsia="宋体" w:hAnsi="宋体" w:hint="eastAsia"/>
          <w:b/>
          <w:bCs/>
        </w:rPr>
        <w:t>公式</w:t>
      </w:r>
      <w:r w:rsidRPr="005D5BD0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通过对大量样本（已知距离和对应的检测框像素尺寸）进行数据拟合，我们得到一个稳健的对数关系模型：</w:t>
      </w:r>
    </w:p>
    <w:p w14:paraId="28661DBF" w14:textId="1D713D2D" w:rsidR="00AA601B" w:rsidRPr="00EE68C8" w:rsidRDefault="00AA601B" w:rsidP="00AA601B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d=</m:t>
          </m:r>
          <m:r>
            <w:rPr>
              <w:rFonts w:ascii="Cambria Math" w:eastAsia="宋体" w:hAnsi="Cambria Math"/>
            </w:rPr>
            <m:t>A</m:t>
          </m:r>
          <m:r>
            <w:rPr>
              <w:rFonts w:ascii="Cambria Math" w:eastAsia="宋体" w:hAnsi="Cambria Math"/>
            </w:rPr>
            <m:t>∙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</w:rPr>
                            <m:t>w∙h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B</m:t>
          </m:r>
        </m:oMath>
      </m:oMathPara>
    </w:p>
    <w:p w14:paraId="4BFD1B8E" w14:textId="3EEDBAE1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其中：</w:t>
      </w:r>
    </w:p>
    <w:p w14:paraId="4816F6A5" w14:textId="6ED5EB8F" w:rsidR="00572E64" w:rsidRPr="00EE68C8" w:rsidRDefault="00AA601B" w:rsidP="0021408B">
      <w:pPr>
        <w:ind w:leftChars="-129" w:left="-284" w:rightChars="-219" w:right="-482" w:firstLine="704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w</m:t>
        </m:r>
      </m:oMath>
      <w:r w:rsidR="00572E64" w:rsidRPr="00EE68C8">
        <w:rPr>
          <w:rFonts w:ascii="宋体" w:eastAsia="宋体" w:hAnsi="宋体"/>
        </w:rPr>
        <w:t xml:space="preserve"> 和 </w:t>
      </w:r>
      <m:oMath>
        <m:r>
          <w:rPr>
            <w:rFonts w:ascii="Cambria Math" w:eastAsia="宋体" w:hAnsi="Cambria Math"/>
          </w:rPr>
          <m:t>h</m:t>
        </m:r>
      </m:oMath>
      <w:r w:rsidR="00572E64" w:rsidRPr="00EE68C8">
        <w:rPr>
          <w:rFonts w:ascii="宋体" w:eastAsia="宋体" w:hAnsi="宋体"/>
        </w:rPr>
        <w:t xml:space="preserve"> 是检测框的像素宽度和高度。</w:t>
      </w:r>
    </w:p>
    <w:p w14:paraId="3400EC89" w14:textId="365CB4BF" w:rsidR="00572E64" w:rsidRPr="00EE68C8" w:rsidRDefault="00AA601B" w:rsidP="0021408B">
      <w:pPr>
        <w:ind w:leftChars="-129" w:left="-284" w:rightChars="-219" w:right="-482" w:firstLine="704"/>
        <w:rPr>
          <w:rFonts w:ascii="宋体" w:eastAsia="宋体" w:hAnsi="宋体"/>
        </w:rPr>
      </w:pP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w∙h</m:t>
            </m:r>
          </m:e>
        </m:rad>
      </m:oMath>
      <w:r>
        <w:rPr>
          <w:rFonts w:ascii="宋体" w:eastAsia="宋体" w:hAnsi="宋体" w:hint="eastAsia"/>
        </w:rPr>
        <w:t xml:space="preserve"> </w:t>
      </w:r>
      <w:r w:rsidR="00572E64" w:rsidRPr="00EE68C8">
        <w:rPr>
          <w:rFonts w:ascii="宋体" w:eastAsia="宋体" w:hAnsi="宋体"/>
        </w:rPr>
        <w:t>近似代表了物体的“视觉直径”。</w:t>
      </w:r>
    </w:p>
    <w:p w14:paraId="227F2062" w14:textId="7C011083" w:rsidR="00572E64" w:rsidRDefault="00AA601B" w:rsidP="0021408B">
      <w:pPr>
        <w:ind w:leftChars="-129" w:left="-284" w:rightChars="-219" w:right="-482" w:firstLine="704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A</m:t>
        </m:r>
      </m:oMath>
      <w:r w:rsidR="00572E64" w:rsidRPr="00EE68C8">
        <w:rPr>
          <w:rFonts w:ascii="宋体" w:eastAsia="宋体" w:hAnsi="宋体"/>
        </w:rPr>
        <w:t xml:space="preserve"> 和 </w:t>
      </w:r>
      <m:oMath>
        <m:r>
          <w:rPr>
            <w:rFonts w:ascii="Cambria Math" w:eastAsia="宋体" w:hAnsi="Cambria Math"/>
          </w:rPr>
          <m:t>B</m:t>
        </m:r>
      </m:oMath>
      <w:r w:rsidR="00572E64" w:rsidRPr="00EE68C8">
        <w:rPr>
          <w:rFonts w:ascii="宋体" w:eastAsia="宋体" w:hAnsi="宋体"/>
        </w:rPr>
        <w:t xml:space="preserve"> (即 DISTANCE_PARAM_A, DISTANCE_PARAM_B) 是通过回归分析得到的拟合常数，它们将像素尺寸与真实世界的距离（厘米）关联起来。</w:t>
      </w:r>
    </w:p>
    <w:p w14:paraId="07AD20C5" w14:textId="17CECB2F" w:rsidR="00D06BFE" w:rsidRDefault="00D06BFE" w:rsidP="004A3931">
      <w:pPr>
        <w:ind w:leftChars="-129" w:left="-284" w:rightChars="-219" w:right="-482" w:firstLine="1844"/>
        <w:rPr>
          <w:rFonts w:ascii="宋体" w:eastAsia="宋体" w:hAnsi="宋体"/>
        </w:rPr>
      </w:pPr>
      <w:r w:rsidRPr="00EE68C8">
        <w:rPr>
          <w:rFonts w:ascii="宋体" w:eastAsia="宋体" w:hAnsi="宋体"/>
          <w:noProof/>
        </w:rPr>
        <w:lastRenderedPageBreak/>
        <w:drawing>
          <wp:inline distT="0" distB="0" distL="0" distR="0" wp14:anchorId="73558497" wp14:editId="331C1A97">
            <wp:extent cx="2751695" cy="2193471"/>
            <wp:effectExtent l="0" t="0" r="0" b="0"/>
            <wp:docPr id="345198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405" cy="220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6596" w14:textId="081D7B11" w:rsidR="00D06BFE" w:rsidRPr="00A32CA0" w:rsidRDefault="00D06BFE" w:rsidP="00D06BFE">
      <w:pPr>
        <w:ind w:leftChars="-129" w:left="-284" w:rightChars="-219" w:right="-482" w:firstLine="2836"/>
        <w:rPr>
          <w:rFonts w:ascii="宋体" w:eastAsia="宋体" w:hAnsi="宋体" w:hint="eastAsia"/>
          <w:sz w:val="16"/>
          <w:szCs w:val="16"/>
        </w:rPr>
      </w:pPr>
      <w:r w:rsidRPr="00A32CA0">
        <w:rPr>
          <w:rFonts w:ascii="宋体" w:eastAsia="宋体" w:hAnsi="宋体"/>
          <w:sz w:val="16"/>
          <w:szCs w:val="16"/>
        </w:rPr>
        <w:t>距离与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eastAsia="宋体" w:hAnsi="Cambria Math"/>
                <w:sz w:val="16"/>
                <w:szCs w:val="16"/>
              </w:rPr>
              <m:t>w∙h</m:t>
            </m:r>
          </m:e>
        </m:rad>
      </m:oMath>
      <w:r w:rsidRPr="00A32CA0">
        <w:rPr>
          <w:rFonts w:ascii="宋体" w:eastAsia="宋体" w:hAnsi="宋体"/>
          <w:sz w:val="16"/>
          <w:szCs w:val="16"/>
        </w:rPr>
        <w:t>（对数拟合）</w:t>
      </w:r>
      <w:r w:rsidRPr="00A32CA0">
        <w:rPr>
          <w:rFonts w:ascii="宋体" w:eastAsia="宋体" w:hAnsi="宋体" w:hint="eastAsia"/>
          <w:sz w:val="16"/>
          <w:szCs w:val="16"/>
        </w:rPr>
        <w:t>图</w:t>
      </w:r>
    </w:p>
    <w:p w14:paraId="020A1690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5D5BD0">
        <w:rPr>
          <w:rFonts w:ascii="宋体" w:eastAsia="宋体" w:hAnsi="宋体" w:hint="eastAsia"/>
          <w:b/>
          <w:bCs/>
        </w:rPr>
        <w:t>优势</w:t>
      </w:r>
      <w:r w:rsidRPr="005D5BD0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此方法无需相机标定，对相机的微小位移不敏感，且计算速度极快。</w:t>
      </w:r>
    </w:p>
    <w:p w14:paraId="58104650" w14:textId="56411853" w:rsidR="00572E64" w:rsidRPr="00EE68C8" w:rsidRDefault="00572E64" w:rsidP="00EE68C8">
      <w:pPr>
        <w:pStyle w:val="2"/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t xml:space="preserve">3.3 旋转角度识别算法 </w:t>
      </w:r>
    </w:p>
    <w:p w14:paraId="03664728" w14:textId="77777777" w:rsidR="00572E64" w:rsidRPr="00EE68C8" w:rsidRDefault="00572E64" w:rsidP="00EE68C8">
      <w:pPr>
        <w:ind w:leftChars="-129" w:left="-28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这是本系统最具创新性的部分，通过一套精密的图像处理流程实现高精度角度测量。</w:t>
      </w:r>
    </w:p>
    <w:p w14:paraId="466D3940" w14:textId="77777777" w:rsidR="00AA601B" w:rsidRDefault="00572E64" w:rsidP="00AA601B">
      <w:pPr>
        <w:ind w:leftChars="-129" w:left="-284" w:rightChars="-219" w:right="-482"/>
        <w:rPr>
          <w:rFonts w:ascii="宋体" w:eastAsia="宋体" w:hAnsi="宋体"/>
        </w:rPr>
      </w:pPr>
      <w:r w:rsidRPr="0021408B">
        <w:rPr>
          <w:rFonts w:ascii="宋体" w:eastAsia="宋体" w:hAnsi="宋体" w:hint="eastAsia"/>
          <w:b/>
          <w:bCs/>
        </w:rPr>
        <w:t>兴趣区域裁剪</w:t>
      </w:r>
      <w:r w:rsidRPr="0021408B">
        <w:rPr>
          <w:rFonts w:ascii="宋体" w:eastAsia="宋体" w:hAnsi="宋体"/>
          <w:b/>
          <w:bCs/>
        </w:rPr>
        <w:t xml:space="preserve"> (ROI Cropping):</w:t>
      </w:r>
      <w:r w:rsidRPr="00EE68C8">
        <w:rPr>
          <w:rFonts w:ascii="宋体" w:eastAsia="宋体" w:hAnsi="宋体"/>
        </w:rPr>
        <w:t xml:space="preserve"> </w:t>
      </w:r>
    </w:p>
    <w:p w14:paraId="05C476B8" w14:textId="327B7CBD" w:rsidR="00572E64" w:rsidRPr="00EE68C8" w:rsidRDefault="00572E64" w:rsidP="00AA601B">
      <w:pPr>
        <w:ind w:leftChars="-129" w:left="-284" w:rightChars="-219" w:right="-482" w:firstLine="426"/>
        <w:rPr>
          <w:rFonts w:ascii="宋体" w:eastAsia="宋体" w:hAnsi="宋体"/>
        </w:rPr>
      </w:pPr>
      <w:r w:rsidRPr="00EE68C8">
        <w:rPr>
          <w:rFonts w:ascii="宋体" w:eastAsia="宋体" w:hAnsi="宋体"/>
        </w:rPr>
        <w:t>利用目标检测得到的边界框，从原始高分辨率图像中精确裁剪出锁孔区域。</w:t>
      </w:r>
    </w:p>
    <w:p w14:paraId="5D0B1243" w14:textId="77777777" w:rsidR="00572E64" w:rsidRPr="0021408B" w:rsidRDefault="00572E64" w:rsidP="00EE68C8">
      <w:pPr>
        <w:ind w:leftChars="-129" w:left="-284" w:rightChars="-219" w:right="-482"/>
        <w:rPr>
          <w:rFonts w:ascii="宋体" w:eastAsia="宋体" w:hAnsi="宋体"/>
          <w:b/>
          <w:bCs/>
        </w:rPr>
      </w:pPr>
      <w:r w:rsidRPr="0021408B">
        <w:rPr>
          <w:rFonts w:ascii="宋体" w:eastAsia="宋体" w:hAnsi="宋体" w:hint="eastAsia"/>
          <w:b/>
          <w:bCs/>
        </w:rPr>
        <w:t>图像预处理</w:t>
      </w:r>
      <w:r w:rsidRPr="0021408B">
        <w:rPr>
          <w:rFonts w:ascii="宋体" w:eastAsia="宋体" w:hAnsi="宋体"/>
          <w:b/>
          <w:bCs/>
        </w:rPr>
        <w:t>:</w:t>
      </w:r>
    </w:p>
    <w:p w14:paraId="0CC86EA2" w14:textId="50C6C8E3" w:rsidR="00572E64" w:rsidRPr="00EE68C8" w:rsidRDefault="00572E64" w:rsidP="00AA601B">
      <w:pPr>
        <w:ind w:leftChars="64" w:left="141" w:rightChars="-219" w:right="-482"/>
        <w:rPr>
          <w:rFonts w:ascii="宋体" w:eastAsia="宋体" w:hAnsi="宋体" w:hint="eastAsia"/>
        </w:rPr>
      </w:pPr>
      <w:r w:rsidRPr="00AA601B">
        <w:rPr>
          <w:rFonts w:ascii="宋体" w:eastAsia="宋体" w:hAnsi="宋体" w:hint="eastAsia"/>
          <w:b/>
          <w:bCs/>
        </w:rPr>
        <w:t>灰度化与</w:t>
      </w:r>
      <w:proofErr w:type="gramStart"/>
      <w:r w:rsidRPr="00AA601B">
        <w:rPr>
          <w:rFonts w:ascii="宋体" w:eastAsia="宋体" w:hAnsi="宋体" w:hint="eastAsia"/>
          <w:b/>
          <w:bCs/>
        </w:rPr>
        <w:t>二值化</w:t>
      </w:r>
      <w:proofErr w:type="gramEnd"/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将裁剪出的图像转换为灰度图，并使用一个固定的阈值进行反向二值化，使锁孔实体部分变为白色，背景为黑色。</w:t>
      </w:r>
    </w:p>
    <w:p w14:paraId="4970873A" w14:textId="7D00947B" w:rsidR="00D06BFE" w:rsidRDefault="00572E64" w:rsidP="00D06BFE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最大连通组件提取</w:t>
      </w:r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为了消除可能由光照、反光或背景噪声引入的干扰白点，我们使用 cv2.connectedComponentsWithStats 找到并只保留图像中面积最大的白色区域，即锁孔主体。这确保了后续分析的纯净性。</w:t>
      </w:r>
    </w:p>
    <w:p w14:paraId="08D5330A" w14:textId="77777777" w:rsidR="004A3931" w:rsidRDefault="004A3931" w:rsidP="004A3931">
      <w:pPr>
        <w:ind w:leftChars="1288" w:left="2834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/>
          <w:noProof/>
        </w:rPr>
        <w:drawing>
          <wp:inline distT="0" distB="0" distL="0" distR="0" wp14:anchorId="6C05EACB" wp14:editId="3A0D5692">
            <wp:extent cx="1419423" cy="1467055"/>
            <wp:effectExtent l="0" t="0" r="9525" b="0"/>
            <wp:docPr id="2135485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15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ADF8" w14:textId="77777777" w:rsidR="004A3931" w:rsidRPr="00A32CA0" w:rsidRDefault="004A3931" w:rsidP="004A3931">
      <w:pPr>
        <w:ind w:leftChars="1288" w:left="2834" w:rightChars="-219" w:right="-482"/>
        <w:rPr>
          <w:rFonts w:ascii="宋体" w:eastAsia="宋体" w:hAnsi="宋体" w:hint="eastAsia"/>
          <w:sz w:val="16"/>
          <w:szCs w:val="16"/>
        </w:rPr>
      </w:pPr>
      <w:r w:rsidRPr="00A32CA0">
        <w:rPr>
          <w:rFonts w:ascii="宋体" w:eastAsia="宋体" w:hAnsi="宋体" w:hint="eastAsia"/>
          <w:sz w:val="16"/>
          <w:szCs w:val="16"/>
        </w:rPr>
        <w:t>处理后锁孔部分的二值图</w:t>
      </w:r>
    </w:p>
    <w:p w14:paraId="5900A560" w14:textId="77777777" w:rsidR="004A3931" w:rsidRPr="004A3931" w:rsidRDefault="004A3931" w:rsidP="00D06BFE">
      <w:pPr>
        <w:ind w:leftChars="64" w:left="141" w:rightChars="-219" w:right="-482"/>
        <w:rPr>
          <w:rFonts w:ascii="宋体" w:eastAsia="宋体" w:hAnsi="宋体" w:hint="eastAsia"/>
        </w:rPr>
      </w:pPr>
    </w:p>
    <w:p w14:paraId="08838057" w14:textId="77777777" w:rsidR="00572E64" w:rsidRPr="00AA601B" w:rsidRDefault="00572E64" w:rsidP="00AA601B">
      <w:pPr>
        <w:ind w:leftChars="64" w:left="141" w:rightChars="-219" w:right="-482"/>
        <w:rPr>
          <w:rFonts w:ascii="宋体" w:eastAsia="宋体" w:hAnsi="宋体"/>
          <w:b/>
          <w:bCs/>
        </w:rPr>
      </w:pPr>
      <w:r w:rsidRPr="00AA601B">
        <w:rPr>
          <w:rFonts w:ascii="宋体" w:eastAsia="宋体" w:hAnsi="宋体" w:hint="eastAsia"/>
          <w:b/>
          <w:bCs/>
        </w:rPr>
        <w:t>旋转投影分析</w:t>
      </w:r>
      <w:r w:rsidRPr="00AA601B">
        <w:rPr>
          <w:rFonts w:ascii="宋体" w:eastAsia="宋体" w:hAnsi="宋体"/>
          <w:b/>
          <w:bCs/>
        </w:rPr>
        <w:t xml:space="preserve"> (Rotational Projection Analysis):</w:t>
      </w:r>
    </w:p>
    <w:p w14:paraId="37DF33B8" w14:textId="77777777" w:rsidR="00572E64" w:rsidRDefault="00572E64" w:rsidP="00AA601B">
      <w:pPr>
        <w:ind w:leftChars="64" w:left="141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lastRenderedPageBreak/>
        <w:t>核心思想</w:t>
      </w:r>
      <w:r w:rsidRPr="00EE68C8">
        <w:rPr>
          <w:rFonts w:ascii="宋体" w:eastAsia="宋体" w:hAnsi="宋体"/>
        </w:rPr>
        <w:t>: 物体的几何对称性会反映在它的投影数据上。我们通过模拟从0到179度旋转图像，并计算其在中心垂直线上的投影（白色像素总和），来寻找其对称轴。</w:t>
      </w:r>
    </w:p>
    <w:p w14:paraId="08CFDED9" w14:textId="77777777" w:rsidR="00572E64" w:rsidRPr="00AA601B" w:rsidRDefault="00572E64" w:rsidP="00AA601B">
      <w:pPr>
        <w:ind w:leftChars="64" w:left="141" w:rightChars="-219" w:right="-482"/>
        <w:rPr>
          <w:rFonts w:ascii="宋体" w:eastAsia="宋体" w:hAnsi="宋体"/>
          <w:b/>
          <w:bCs/>
        </w:rPr>
      </w:pPr>
      <w:r w:rsidRPr="00AA601B">
        <w:rPr>
          <w:rFonts w:ascii="宋体" w:eastAsia="宋体" w:hAnsi="宋体" w:hint="eastAsia"/>
          <w:b/>
          <w:bCs/>
        </w:rPr>
        <w:t>实现</w:t>
      </w:r>
      <w:r w:rsidRPr="00AA601B">
        <w:rPr>
          <w:rFonts w:ascii="宋体" w:eastAsia="宋体" w:hAnsi="宋体"/>
          <w:b/>
          <w:bCs/>
        </w:rPr>
        <w:t>:</w:t>
      </w:r>
    </w:p>
    <w:p w14:paraId="29A4DA30" w14:textId="77777777" w:rsidR="00572E64" w:rsidRPr="00EE68C8" w:rsidRDefault="00572E64" w:rsidP="00AA601B">
      <w:pPr>
        <w:ind w:leftChars="193" w:left="425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计算锁孔</w:t>
      </w:r>
      <w:proofErr w:type="gramStart"/>
      <w:r w:rsidRPr="00EE68C8">
        <w:rPr>
          <w:rFonts w:ascii="宋体" w:eastAsia="宋体" w:hAnsi="宋体" w:hint="eastAsia"/>
        </w:rPr>
        <w:t>二值图的</w:t>
      </w:r>
      <w:proofErr w:type="gramEnd"/>
      <w:r w:rsidRPr="00EE68C8">
        <w:rPr>
          <w:rFonts w:ascii="宋体" w:eastAsia="宋体" w:hAnsi="宋体" w:hint="eastAsia"/>
        </w:rPr>
        <w:t>质心作为旋转中心。</w:t>
      </w:r>
    </w:p>
    <w:p w14:paraId="3453357C" w14:textId="77777777" w:rsidR="00572E64" w:rsidRPr="00EE68C8" w:rsidRDefault="00572E64" w:rsidP="00AA601B">
      <w:pPr>
        <w:ind w:leftChars="193" w:left="425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在一个循环中，迭代</w:t>
      </w:r>
      <w:r w:rsidRPr="00EE68C8">
        <w:rPr>
          <w:rFonts w:ascii="宋体" w:eastAsia="宋体" w:hAnsi="宋体"/>
        </w:rPr>
        <w:t>0到179度：</w:t>
      </w:r>
    </w:p>
    <w:p w14:paraId="7737ABE9" w14:textId="77777777" w:rsidR="00572E64" w:rsidRPr="00EE68C8" w:rsidRDefault="00572E64" w:rsidP="00AA601B">
      <w:pPr>
        <w:ind w:leftChars="193" w:left="425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使用</w:t>
      </w:r>
      <w:r w:rsidRPr="00EE68C8">
        <w:rPr>
          <w:rFonts w:ascii="宋体" w:eastAsia="宋体" w:hAnsi="宋体"/>
        </w:rPr>
        <w:t xml:space="preserve"> cv2.getRotationMatrix2D 和 cv2.warpAffine 对图像进行旋转。</w:t>
      </w:r>
    </w:p>
    <w:p w14:paraId="2DCB0FFE" w14:textId="77777777" w:rsidR="00572E64" w:rsidRPr="00EE68C8" w:rsidRDefault="00572E64" w:rsidP="00AA601B">
      <w:pPr>
        <w:ind w:leftChars="193" w:left="425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计算旋转后图像中心垂直线上的白色像素之和，作为该角度的投影值。</w:t>
      </w:r>
    </w:p>
    <w:p w14:paraId="623150F9" w14:textId="77777777" w:rsidR="00572E64" w:rsidRPr="00EE68C8" w:rsidRDefault="00572E64" w:rsidP="00AA601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结果</w:t>
      </w:r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得到一个包含180个投影值的一维数组，其曲线形状蕴含了锁孔的对称信息。</w:t>
      </w:r>
    </w:p>
    <w:p w14:paraId="0D3DD2A6" w14:textId="478B735A" w:rsidR="00D06BFE" w:rsidRPr="00AA601B" w:rsidRDefault="00572E64" w:rsidP="00D06BFE">
      <w:pPr>
        <w:ind w:leftChars="-129" w:left="-284" w:rightChars="-219" w:right="-482"/>
        <w:rPr>
          <w:rFonts w:ascii="宋体" w:eastAsia="宋体" w:hAnsi="宋体" w:hint="eastAsia"/>
          <w:b/>
          <w:bCs/>
        </w:rPr>
      </w:pPr>
      <w:r w:rsidRPr="00AA601B">
        <w:rPr>
          <w:rFonts w:ascii="宋体" w:eastAsia="宋体" w:hAnsi="宋体" w:hint="eastAsia"/>
          <w:b/>
          <w:bCs/>
        </w:rPr>
        <w:t>双峰检测与角平分线计算</w:t>
      </w:r>
      <w:r w:rsidRPr="00AA601B">
        <w:rPr>
          <w:rFonts w:ascii="宋体" w:eastAsia="宋体" w:hAnsi="宋体"/>
          <w:b/>
          <w:bCs/>
        </w:rPr>
        <w:t xml:space="preserve"> (Dual-Peak Detection &amp; Bisector Calculation):</w:t>
      </w:r>
    </w:p>
    <w:p w14:paraId="21690F5C" w14:textId="0749002D" w:rsidR="00572E64" w:rsidRPr="00EE68C8" w:rsidRDefault="00572E64" w:rsidP="00AA601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物理洞察</w:t>
      </w:r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锁孔的</w:t>
      </w:r>
      <w:r w:rsidR="00D06BFE">
        <w:rPr>
          <w:rFonts w:ascii="宋体" w:eastAsia="宋体" w:hAnsi="宋体" w:hint="eastAsia"/>
        </w:rPr>
        <w:t>缺口部分所在的直线白色像素相对较多</w:t>
      </w:r>
      <w:r w:rsidRPr="00EE68C8">
        <w:rPr>
          <w:rFonts w:ascii="宋体" w:eastAsia="宋体" w:hAnsi="宋体"/>
        </w:rPr>
        <w:t>，会在投影曲线上形成两个主峰。这两个主峰所对应的角度，就是锁孔实体最厚部分的方向。</w:t>
      </w:r>
    </w:p>
    <w:p w14:paraId="567EF451" w14:textId="77777777" w:rsidR="00572E64" w:rsidRPr="00EE68C8" w:rsidRDefault="00572E64" w:rsidP="00AA601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峰值检测</w:t>
      </w:r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使用自定义的 </w:t>
      </w:r>
      <w:proofErr w:type="spellStart"/>
      <w:r w:rsidRPr="00EE68C8">
        <w:rPr>
          <w:rFonts w:ascii="宋体" w:eastAsia="宋体" w:hAnsi="宋体"/>
        </w:rPr>
        <w:t>find_two_largest_peaks_np</w:t>
      </w:r>
      <w:proofErr w:type="spellEnd"/>
      <w:r w:rsidRPr="00EE68C8">
        <w:rPr>
          <w:rFonts w:ascii="宋体" w:eastAsia="宋体" w:hAnsi="宋体"/>
        </w:rPr>
        <w:t xml:space="preserve"> 函数，高效地从投影数据中找到两个最显著的局部峰值。</w:t>
      </w:r>
    </w:p>
    <w:p w14:paraId="5F6FB498" w14:textId="087D98A2" w:rsidR="00572E64" w:rsidRDefault="00572E64" w:rsidP="00AA601B">
      <w:pPr>
        <w:ind w:leftChars="64" w:left="141" w:rightChars="-219" w:right="-482"/>
        <w:rPr>
          <w:rFonts w:ascii="宋体" w:eastAsia="宋体" w:hAnsi="宋体"/>
        </w:rPr>
      </w:pPr>
      <w:r w:rsidRPr="00AA601B">
        <w:rPr>
          <w:rFonts w:ascii="宋体" w:eastAsia="宋体" w:hAnsi="宋体" w:hint="eastAsia"/>
          <w:b/>
          <w:bCs/>
        </w:rPr>
        <w:t>对称轴确定</w:t>
      </w:r>
      <w:r w:rsidRPr="00AA601B">
        <w:rPr>
          <w:rFonts w:ascii="宋体" w:eastAsia="宋体" w:hAnsi="宋体"/>
          <w:b/>
          <w:bCs/>
        </w:rPr>
        <w:t>:</w:t>
      </w:r>
      <w:r w:rsidRPr="00EE68C8">
        <w:rPr>
          <w:rFonts w:ascii="宋体" w:eastAsia="宋体" w:hAnsi="宋体"/>
        </w:rPr>
        <w:t xml:space="preserve"> 锁孔的水平对称轴正好是这两个峰值方向所形成的锐角的角平分线。通过一个考虑了0/180度环绕问题的算法，精确计算出这条角平分线的角度。</w:t>
      </w:r>
    </w:p>
    <w:p w14:paraId="408B9D18" w14:textId="45C9E585" w:rsidR="00A32CA0" w:rsidRDefault="00A32CA0" w:rsidP="00A32CA0">
      <w:pPr>
        <w:ind w:leftChars="64" w:left="141" w:rightChars="-219" w:right="-482" w:firstLineChars="773" w:firstLine="1701"/>
        <w:rPr>
          <w:rFonts w:ascii="宋体" w:eastAsia="宋体" w:hAnsi="宋体"/>
        </w:rPr>
      </w:pPr>
      <w:r w:rsidRPr="00A32CA0">
        <w:rPr>
          <w:rFonts w:ascii="宋体" w:eastAsia="宋体" w:hAnsi="宋体"/>
        </w:rPr>
        <w:drawing>
          <wp:inline distT="0" distB="0" distL="0" distR="0" wp14:anchorId="6D76F1F6" wp14:editId="5731E545">
            <wp:extent cx="3216728" cy="2077147"/>
            <wp:effectExtent l="0" t="0" r="3175" b="0"/>
            <wp:docPr id="1318527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7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065" cy="2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232" w14:textId="1588C4C8" w:rsidR="00A32CA0" w:rsidRPr="00A32CA0" w:rsidRDefault="00A32CA0" w:rsidP="004B6FDE">
      <w:pPr>
        <w:ind w:leftChars="644" w:left="1417" w:rightChars="-219" w:right="-482" w:firstLineChars="1224" w:firstLine="1958"/>
        <w:rPr>
          <w:rFonts w:ascii="宋体" w:eastAsia="宋体" w:hAnsi="宋体" w:hint="eastAsia"/>
          <w:sz w:val="16"/>
          <w:szCs w:val="16"/>
        </w:rPr>
      </w:pPr>
      <w:r w:rsidRPr="00A32CA0">
        <w:rPr>
          <w:rFonts w:ascii="宋体" w:eastAsia="宋体" w:hAnsi="宋体" w:hint="eastAsia"/>
          <w:sz w:val="16"/>
          <w:szCs w:val="16"/>
        </w:rPr>
        <w:t>角度和直线经过像素直方图</w:t>
      </w:r>
    </w:p>
    <w:p w14:paraId="5B701E02" w14:textId="77777777" w:rsidR="00572E64" w:rsidRPr="00AA601B" w:rsidRDefault="00572E64" w:rsidP="00EE68C8">
      <w:pPr>
        <w:ind w:leftChars="-129" w:left="-284" w:rightChars="-219" w:right="-482"/>
        <w:rPr>
          <w:rFonts w:ascii="宋体" w:eastAsia="宋体" w:hAnsi="宋体"/>
          <w:b/>
          <w:bCs/>
        </w:rPr>
      </w:pPr>
      <w:r w:rsidRPr="00AA601B">
        <w:rPr>
          <w:rFonts w:ascii="宋体" w:eastAsia="宋体" w:hAnsi="宋体" w:hint="eastAsia"/>
          <w:b/>
          <w:bCs/>
        </w:rPr>
        <w:t>最终角度转换</w:t>
      </w:r>
      <w:r w:rsidRPr="00AA601B">
        <w:rPr>
          <w:rFonts w:ascii="宋体" w:eastAsia="宋体" w:hAnsi="宋体"/>
          <w:b/>
          <w:bCs/>
        </w:rPr>
        <w:t>:</w:t>
      </w:r>
    </w:p>
    <w:p w14:paraId="773C170D" w14:textId="77777777" w:rsidR="00572E64" w:rsidRPr="00EE68C8" w:rsidRDefault="00572E64" w:rsidP="00AA601B">
      <w:pPr>
        <w:ind w:leftChars="64" w:left="141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将计算出的几何对称轴角度，转换为用户易于理解的、相对于垂直方向的旋转角度。</w:t>
      </w:r>
    </w:p>
    <w:p w14:paraId="574D563E" w14:textId="77777777" w:rsidR="00572E64" w:rsidRPr="00EE68C8" w:rsidRDefault="00572E64" w:rsidP="00AA601B">
      <w:pPr>
        <w:ind w:leftChars="64" w:left="141" w:rightChars="-219" w:right="-482"/>
        <w:rPr>
          <w:rFonts w:ascii="宋体" w:eastAsia="宋体" w:hAnsi="宋体"/>
        </w:rPr>
      </w:pPr>
      <w:r w:rsidRPr="00EE68C8">
        <w:rPr>
          <w:rFonts w:ascii="宋体" w:eastAsia="宋体" w:hAnsi="宋体" w:hint="eastAsia"/>
        </w:rPr>
        <w:t>根据</w:t>
      </w:r>
      <w:r w:rsidRPr="00EE68C8">
        <w:rPr>
          <w:rFonts w:ascii="宋体" w:eastAsia="宋体" w:hAnsi="宋体"/>
        </w:rPr>
        <w:t xml:space="preserve"> ANGLE_RESET_THRESHOLD 判断锁孔是否处于归位状态。</w:t>
      </w:r>
    </w:p>
    <w:p w14:paraId="4CF26090" w14:textId="14E3468F" w:rsidR="00572E64" w:rsidRPr="00EE68C8" w:rsidRDefault="00572E64" w:rsidP="00EE68C8">
      <w:pPr>
        <w:pStyle w:val="1"/>
        <w:ind w:leftChars="-129" w:left="-284" w:rightChars="-219" w:right="-482"/>
        <w:rPr>
          <w:rFonts w:ascii="宋体" w:eastAsia="宋体" w:hAnsi="宋体" w:hint="eastAsia"/>
        </w:rPr>
      </w:pPr>
      <w:r w:rsidRPr="00EE68C8">
        <w:rPr>
          <w:rFonts w:ascii="宋体" w:eastAsia="宋体" w:hAnsi="宋体"/>
        </w:rPr>
        <w:lastRenderedPageBreak/>
        <w:t xml:space="preserve">4. </w:t>
      </w:r>
      <w:r w:rsidR="00A32CA0">
        <w:rPr>
          <w:rFonts w:ascii="宋体" w:eastAsia="宋体" w:hAnsi="宋体" w:hint="eastAsia"/>
        </w:rPr>
        <w:t>安装配置步骤</w:t>
      </w:r>
    </w:p>
    <w:p w14:paraId="14FDB0BF" w14:textId="05ED130A" w:rsidR="005D5BD0" w:rsidRPr="00A32CA0" w:rsidRDefault="00A32CA0" w:rsidP="00A32CA0">
      <w:pPr>
        <w:pStyle w:val="2"/>
        <w:rPr>
          <w:rFonts w:ascii="宋体" w:eastAsia="宋体" w:hAnsi="宋体"/>
        </w:rPr>
      </w:pPr>
      <w:r w:rsidRPr="00A32CA0">
        <w:rPr>
          <w:rFonts w:ascii="宋体" w:eastAsia="宋体" w:hAnsi="宋体"/>
        </w:rPr>
        <w:t>1. 设置本地开发环境</w:t>
      </w:r>
    </w:p>
    <w:p w14:paraId="730E17DF" w14:textId="6BE37CC0" w:rsidR="00A32CA0" w:rsidRPr="00A32CA0" w:rsidRDefault="00A32CA0" w:rsidP="00A32CA0">
      <w:pPr>
        <w:rPr>
          <w:rFonts w:ascii="宋体" w:eastAsia="宋体" w:hAnsi="宋体" w:hint="eastAsia"/>
        </w:rPr>
      </w:pPr>
      <w:r w:rsidRPr="00A32CA0">
        <w:rPr>
          <w:rFonts w:ascii="宋体" w:eastAsia="宋体" w:hAnsi="宋体"/>
        </w:rPr>
        <w:t>a. 克隆项目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CA0" w14:paraId="039CEF8E" w14:textId="77777777" w:rsidTr="00A32CA0">
        <w:tc>
          <w:tcPr>
            <w:tcW w:w="8296" w:type="dxa"/>
            <w:shd w:val="clear" w:color="auto" w:fill="D1D1D1" w:themeFill="background2" w:themeFillShade="E6"/>
          </w:tcPr>
          <w:p w14:paraId="30DA68F1" w14:textId="77777777" w:rsidR="00A32CA0" w:rsidRPr="00A32CA0" w:rsidRDefault="00A32CA0" w:rsidP="00A32CA0">
            <w:r w:rsidRPr="00A32CA0">
              <w:t>git clone https://github.com/AdrienVon/Keyhole-Detector.git</w:t>
            </w:r>
          </w:p>
          <w:p w14:paraId="6C513CF8" w14:textId="547CA2DD" w:rsidR="00A32CA0" w:rsidRDefault="00A32CA0" w:rsidP="00A32CA0">
            <w:pPr>
              <w:rPr>
                <w:rFonts w:hint="eastAsia"/>
              </w:rPr>
            </w:pPr>
            <w:r w:rsidRPr="00A32CA0">
              <w:t>cd Keyhole-Detector</w:t>
            </w:r>
          </w:p>
        </w:tc>
      </w:tr>
    </w:tbl>
    <w:p w14:paraId="7B523A9C" w14:textId="77777777" w:rsidR="00A32CA0" w:rsidRDefault="00A32CA0" w:rsidP="00A32CA0">
      <w:pPr>
        <w:rPr>
          <w:b/>
          <w:bCs/>
        </w:rPr>
      </w:pPr>
    </w:p>
    <w:p w14:paraId="268E4B77" w14:textId="20FF404B" w:rsidR="00A32CA0" w:rsidRDefault="00A32CA0" w:rsidP="00A32CA0">
      <w:pPr>
        <w:rPr>
          <w:rFonts w:ascii="宋体" w:eastAsia="宋体" w:hAnsi="宋体"/>
        </w:rPr>
      </w:pPr>
      <w:r w:rsidRPr="00A32CA0">
        <w:rPr>
          <w:rFonts w:ascii="宋体" w:eastAsia="宋体" w:hAnsi="宋体"/>
        </w:rPr>
        <w:t>b. 创建并激活 Python 虚拟环境 (推荐)</w:t>
      </w:r>
    </w:p>
    <w:p w14:paraId="7C7B015E" w14:textId="5AB20D92" w:rsidR="008F230A" w:rsidRDefault="008F230A" w:rsidP="00A32C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Windows：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CA0" w14:paraId="367EEE9B" w14:textId="77777777" w:rsidTr="00BF0E00">
        <w:tc>
          <w:tcPr>
            <w:tcW w:w="8296" w:type="dxa"/>
            <w:shd w:val="clear" w:color="auto" w:fill="D1D1D1" w:themeFill="background2" w:themeFillShade="E6"/>
          </w:tcPr>
          <w:p w14:paraId="5EDB3095" w14:textId="77777777" w:rsidR="008F230A" w:rsidRPr="008F230A" w:rsidRDefault="008F230A" w:rsidP="008F230A">
            <w:r w:rsidRPr="008F230A">
              <w:t xml:space="preserve">python -m </w:t>
            </w:r>
            <w:proofErr w:type="spellStart"/>
            <w:r w:rsidRPr="008F230A">
              <w:t>venv</w:t>
            </w:r>
            <w:proofErr w:type="spellEnd"/>
            <w:r w:rsidRPr="008F230A">
              <w:t xml:space="preserve"> </w:t>
            </w:r>
            <w:proofErr w:type="spellStart"/>
            <w:r w:rsidRPr="008F230A">
              <w:t>venv</w:t>
            </w:r>
            <w:proofErr w:type="spellEnd"/>
          </w:p>
          <w:p w14:paraId="79EDE534" w14:textId="2F3EA18F" w:rsidR="00A32CA0" w:rsidRPr="008F230A" w:rsidRDefault="008F230A" w:rsidP="00BF0E00">
            <w:pPr>
              <w:rPr>
                <w:rFonts w:hint="eastAsia"/>
              </w:rPr>
            </w:pPr>
            <w:proofErr w:type="gramStart"/>
            <w:r w:rsidRPr="008F230A">
              <w:t>.\</w:t>
            </w:r>
            <w:proofErr w:type="spellStart"/>
            <w:r w:rsidRPr="008F230A">
              <w:t>venv</w:t>
            </w:r>
            <w:proofErr w:type="spellEnd"/>
            <w:r w:rsidRPr="008F230A">
              <w:t>\Scripts\activate</w:t>
            </w:r>
            <w:proofErr w:type="gramEnd"/>
          </w:p>
        </w:tc>
      </w:tr>
    </w:tbl>
    <w:p w14:paraId="7ED91704" w14:textId="415B23B6" w:rsidR="00A32CA0" w:rsidRDefault="008F230A" w:rsidP="00A32CA0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acos</w:t>
      </w:r>
      <w:proofErr w:type="spellEnd"/>
      <w:r>
        <w:rPr>
          <w:rFonts w:ascii="宋体" w:eastAsia="宋体" w:hAnsi="宋体" w:hint="eastAsia"/>
        </w:rPr>
        <w:t>/Linux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CA0" w14:paraId="78B6AD7E" w14:textId="77777777" w:rsidTr="00BF0E00">
        <w:tc>
          <w:tcPr>
            <w:tcW w:w="8296" w:type="dxa"/>
            <w:shd w:val="clear" w:color="auto" w:fill="D1D1D1" w:themeFill="background2" w:themeFillShade="E6"/>
          </w:tcPr>
          <w:p w14:paraId="73302757" w14:textId="77777777" w:rsidR="008F230A" w:rsidRDefault="008F230A" w:rsidP="008F230A">
            <w:r>
              <w:t xml:space="preserve">python3 -m </w:t>
            </w:r>
            <w:proofErr w:type="spellStart"/>
            <w:r>
              <w:t>venv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  <w:p w14:paraId="1933F124" w14:textId="1962321D" w:rsidR="00A32CA0" w:rsidRDefault="008F230A" w:rsidP="008F230A">
            <w:pPr>
              <w:rPr>
                <w:rFonts w:hint="eastAsia"/>
              </w:rPr>
            </w:pPr>
            <w:r>
              <w:t xml:space="preserve">source </w:t>
            </w:r>
            <w:proofErr w:type="spellStart"/>
            <w:r>
              <w:t>venv</w:t>
            </w:r>
            <w:proofErr w:type="spellEnd"/>
            <w:r>
              <w:t>/bin/activate</w:t>
            </w:r>
          </w:p>
        </w:tc>
      </w:tr>
    </w:tbl>
    <w:p w14:paraId="69D16136" w14:textId="6F90BAE5" w:rsidR="00A32CA0" w:rsidRDefault="008F230A" w:rsidP="00A32CA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c. 安装依赖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CA0" w14:paraId="1B79E7FD" w14:textId="77777777" w:rsidTr="00BF0E00">
        <w:tc>
          <w:tcPr>
            <w:tcW w:w="8296" w:type="dxa"/>
            <w:shd w:val="clear" w:color="auto" w:fill="D1D1D1" w:themeFill="background2" w:themeFillShade="E6"/>
          </w:tcPr>
          <w:p w14:paraId="60118721" w14:textId="486B2596" w:rsidR="00A32CA0" w:rsidRDefault="008F230A" w:rsidP="00BF0E00">
            <w:pPr>
              <w:rPr>
                <w:rFonts w:hint="eastAsia"/>
              </w:rPr>
            </w:pPr>
            <w:r w:rsidRPr="008F230A">
              <w:t>pip install -r requirements.txt</w:t>
            </w:r>
          </w:p>
        </w:tc>
      </w:tr>
    </w:tbl>
    <w:p w14:paraId="00F4DA6A" w14:textId="170BCFB2" w:rsidR="00A32CA0" w:rsidRDefault="008F230A" w:rsidP="008F230A">
      <w:pPr>
        <w:pStyle w:val="2"/>
      </w:pPr>
      <w:r w:rsidRPr="008F230A">
        <w:t>2. 使用 process.py 脚本进行测试</w:t>
      </w:r>
    </w:p>
    <w:p w14:paraId="212E91A8" w14:textId="7447A4DD" w:rsidR="008F230A" w:rsidRPr="008F230A" w:rsidRDefault="008F230A" w:rsidP="008F230A">
      <w:pPr>
        <w:rPr>
          <w:rFonts w:hint="eastAsia"/>
        </w:rPr>
      </w:pPr>
      <w:r w:rsidRPr="008F230A">
        <w:rPr>
          <w:rFonts w:hint="eastAsia"/>
        </w:rPr>
        <w:t>您也可以提供一个文件夹的路径，脚本会自动处理该文件夹下的所有图片。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CA0" w14:paraId="3DCFEF97" w14:textId="77777777" w:rsidTr="00BF0E00">
        <w:tc>
          <w:tcPr>
            <w:tcW w:w="8296" w:type="dxa"/>
            <w:shd w:val="clear" w:color="auto" w:fill="D1D1D1" w:themeFill="background2" w:themeFillShade="E6"/>
          </w:tcPr>
          <w:p w14:paraId="49A56B7F" w14:textId="77777777" w:rsidR="008F230A" w:rsidRDefault="008F230A" w:rsidP="008F230A">
            <w:r>
              <w:t># 示例：</w:t>
            </w:r>
          </w:p>
          <w:p w14:paraId="61BD7F77" w14:textId="6A19D115" w:rsidR="00A32CA0" w:rsidRDefault="008F230A" w:rsidP="008F230A">
            <w:pPr>
              <w:rPr>
                <w:rFonts w:hint="eastAsia"/>
              </w:rPr>
            </w:pPr>
            <w:r>
              <w:t>python src/process.py path/to/your/</w:t>
            </w:r>
            <w:proofErr w:type="spellStart"/>
            <w:r>
              <w:t>image_folder</w:t>
            </w:r>
            <w:proofErr w:type="spellEnd"/>
            <w:r>
              <w:t>/</w:t>
            </w:r>
          </w:p>
        </w:tc>
      </w:tr>
    </w:tbl>
    <w:p w14:paraId="32923BEF" w14:textId="77777777" w:rsidR="00A32CA0" w:rsidRPr="00A32CA0" w:rsidRDefault="00A32CA0" w:rsidP="00A32CA0">
      <w:pPr>
        <w:rPr>
          <w:rFonts w:ascii="宋体" w:eastAsia="宋体" w:hAnsi="宋体" w:hint="eastAsia"/>
        </w:rPr>
      </w:pPr>
    </w:p>
    <w:sectPr w:rsidR="00A32CA0" w:rsidRPr="00A32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C20"/>
    <w:multiLevelType w:val="multilevel"/>
    <w:tmpl w:val="DF2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D3174"/>
    <w:multiLevelType w:val="multilevel"/>
    <w:tmpl w:val="D6B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1325"/>
    <w:multiLevelType w:val="multilevel"/>
    <w:tmpl w:val="5BD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D0BF3"/>
    <w:multiLevelType w:val="multilevel"/>
    <w:tmpl w:val="488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2081A"/>
    <w:multiLevelType w:val="multilevel"/>
    <w:tmpl w:val="0926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433715">
    <w:abstractNumId w:val="2"/>
  </w:num>
  <w:num w:numId="2" w16cid:durableId="1820616092">
    <w:abstractNumId w:val="0"/>
  </w:num>
  <w:num w:numId="3" w16cid:durableId="1929195864">
    <w:abstractNumId w:val="4"/>
  </w:num>
  <w:num w:numId="4" w16cid:durableId="195167675">
    <w:abstractNumId w:val="3"/>
  </w:num>
  <w:num w:numId="5" w16cid:durableId="1512721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9A"/>
    <w:rsid w:val="0007709E"/>
    <w:rsid w:val="0010050E"/>
    <w:rsid w:val="001078B8"/>
    <w:rsid w:val="0021408B"/>
    <w:rsid w:val="00453711"/>
    <w:rsid w:val="004A3931"/>
    <w:rsid w:val="004B6FDE"/>
    <w:rsid w:val="004D7FEA"/>
    <w:rsid w:val="00572E64"/>
    <w:rsid w:val="005D06A2"/>
    <w:rsid w:val="005D5BD0"/>
    <w:rsid w:val="005E0D23"/>
    <w:rsid w:val="00647273"/>
    <w:rsid w:val="007561AA"/>
    <w:rsid w:val="0075689A"/>
    <w:rsid w:val="00787AE6"/>
    <w:rsid w:val="008F230A"/>
    <w:rsid w:val="008F7892"/>
    <w:rsid w:val="0090611F"/>
    <w:rsid w:val="00985D8F"/>
    <w:rsid w:val="009D5E7F"/>
    <w:rsid w:val="00A32CA0"/>
    <w:rsid w:val="00AA601B"/>
    <w:rsid w:val="00B773FC"/>
    <w:rsid w:val="00BD59C7"/>
    <w:rsid w:val="00C046B2"/>
    <w:rsid w:val="00C25B2E"/>
    <w:rsid w:val="00C42231"/>
    <w:rsid w:val="00CE24BF"/>
    <w:rsid w:val="00D06BFE"/>
    <w:rsid w:val="00D41D9D"/>
    <w:rsid w:val="00DA5262"/>
    <w:rsid w:val="00EE68C8"/>
    <w:rsid w:val="00EF5F92"/>
    <w:rsid w:val="00F5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A66AB"/>
  <w15:chartTrackingRefBased/>
  <w15:docId w15:val="{DC42AB5D-DDC3-4E5C-9EF7-710396D0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C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2E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8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8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8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8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8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8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8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E64"/>
    <w:rPr>
      <w:rFonts w:asciiTheme="majorHAnsi" w:eastAsiaTheme="majorEastAsia" w:hAnsiTheme="majorHAnsi" w:cstheme="majorBidi"/>
      <w:color w:val="0F4761" w:themeColor="accent1" w:themeShade="BF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572E64"/>
    <w:rPr>
      <w:rFonts w:asciiTheme="majorHAnsi" w:eastAsiaTheme="majorEastAsia" w:hAnsiTheme="majorHAnsi" w:cstheme="majorBidi"/>
      <w:color w:val="0F4761" w:themeColor="accent1" w:themeShade="BF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6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68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68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68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68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68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68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68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8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68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68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8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8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68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89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046B2"/>
    <w:rPr>
      <w:color w:val="666666"/>
    </w:rPr>
  </w:style>
  <w:style w:type="table" w:styleId="af">
    <w:name w:val="Table Grid"/>
    <w:basedOn w:val="a1"/>
    <w:uiPriority w:val="39"/>
    <w:rsid w:val="00A32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86F1A-6F9E-4322-81AB-8BC7303F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1353</Words>
  <Characters>1788</Characters>
  <Application>Microsoft Office Word</Application>
  <DocSecurity>0</DocSecurity>
  <Lines>105</Lines>
  <Paragraphs>51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Von</dc:creator>
  <cp:keywords/>
  <dc:description/>
  <cp:lastModifiedBy>Adrien Von</cp:lastModifiedBy>
  <cp:revision>12</cp:revision>
  <dcterms:created xsi:type="dcterms:W3CDTF">2025-06-07T09:21:00Z</dcterms:created>
  <dcterms:modified xsi:type="dcterms:W3CDTF">2025-06-10T12:15:00Z</dcterms:modified>
</cp:coreProperties>
</file>