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Invoice - April_2025</w:t>
      </w:r>
    </w:p>
    <w:p>
      <w:r>
        <w:t>Company: your_company_name</w:t>
      </w:r>
    </w:p>
    <w:p>
      <w:r>
        <w:t>Client: your_client_name</w:t>
      </w:r>
    </w:p>
    <w:p>
      <w:r>
        <w:t>Date: 2025-04-28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Project</w:t>
            </w:r>
          </w:p>
        </w:tc>
        <w:tc>
          <w:tcPr>
            <w:tcW w:type="dxa" w:w="2160"/>
          </w:tcPr>
          <w:p>
            <w:r>
              <w:t>Hours</w:t>
            </w:r>
          </w:p>
        </w:tc>
        <w:tc>
          <w:tcPr>
            <w:tcW w:type="dxa" w:w="2160"/>
          </w:tcPr>
          <w:p>
            <w:r>
              <w:t>Rate</w:t>
            </w:r>
          </w:p>
        </w:tc>
        <w:tc>
          <w:tcPr>
            <w:tcW w:type="dxa" w:w="2160"/>
          </w:tcPr>
          <w:p>
            <w:r>
              <w:t>Amount</w:t>
            </w:r>
          </w:p>
        </w:tc>
      </w:tr>
      <w:tr>
        <w:tc>
          <w:tcPr>
            <w:tcW w:type="dxa" w:w="2160"/>
          </w:tcPr>
          <w:p>
            <w:r>
              <w:t>No Project</w:t>
            </w:r>
          </w:p>
        </w:tc>
        <w:tc>
          <w:tcPr>
            <w:tcW w:type="dxa" w:w="2160"/>
          </w:tcPr>
          <w:p>
            <w:r>
              <w:t>122.02</w:t>
            </w:r>
          </w:p>
        </w:tc>
        <w:tc>
          <w:tcPr>
            <w:tcW w:type="dxa" w:w="2160"/>
          </w:tcPr>
          <w:p>
            <w:r>
              <w:t>$8.00</w:t>
            </w:r>
          </w:p>
        </w:tc>
        <w:tc>
          <w:tcPr>
            <w:tcW w:type="dxa" w:w="2160"/>
          </w:tcPr>
          <w:p>
            <w:r>
              <w:t>$976.17</w:t>
            </w:r>
          </w:p>
        </w:tc>
      </w:tr>
    </w:tbl>
    <w:p/>
    <w:p>
      <w:r>
        <w:t>Total Due: $976.17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