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0B6" w:rsidRPr="00AE4566" w:rsidRDefault="004620B6" w:rsidP="004620B6">
      <w:pPr>
        <w:spacing w:line="240" w:lineRule="auto"/>
        <w:jc w:val="center"/>
        <w:rPr>
          <w:b/>
          <w:sz w:val="28"/>
          <w:szCs w:val="28"/>
        </w:rPr>
      </w:pPr>
      <w:r w:rsidRPr="00AE4566">
        <w:rPr>
          <w:b/>
          <w:noProof/>
          <w:sz w:val="28"/>
          <w:szCs w:val="28"/>
          <w:lang w:eastAsia="es-MX"/>
        </w:rPr>
        <w:drawing>
          <wp:anchor distT="0" distB="0" distL="114300" distR="114300" simplePos="0" relativeHeight="251660288" behindDoc="0" locked="0" layoutInCell="1" allowOverlap="1" wp14:anchorId="286266DA" wp14:editId="62108D6A">
            <wp:simplePos x="0" y="0"/>
            <wp:positionH relativeFrom="column">
              <wp:posOffset>4826635</wp:posOffset>
            </wp:positionH>
            <wp:positionV relativeFrom="paragraph">
              <wp:posOffset>-22860</wp:posOffset>
            </wp:positionV>
            <wp:extent cx="1176655" cy="1149350"/>
            <wp:effectExtent l="0" t="0" r="4445" b="0"/>
            <wp:wrapSquare wrapText="bothSides"/>
            <wp:docPr id="2" name="Imagen 2" descr="http://discursoforense.unam.mx/sites/default/files/pictures/facultad-de-psicolo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scursoforense.unam.mx/sites/default/files/pictures/facultad-de-psicologi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6655"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566">
        <w:rPr>
          <w:b/>
          <w:noProof/>
          <w:sz w:val="28"/>
          <w:szCs w:val="28"/>
          <w:lang w:eastAsia="es-MX"/>
        </w:rPr>
        <w:drawing>
          <wp:anchor distT="0" distB="0" distL="114300" distR="114300" simplePos="0" relativeHeight="251659264" behindDoc="0" locked="0" layoutInCell="1" allowOverlap="1" wp14:anchorId="300DFBA4" wp14:editId="237B9E24">
            <wp:simplePos x="0" y="0"/>
            <wp:positionH relativeFrom="column">
              <wp:posOffset>8255</wp:posOffset>
            </wp:positionH>
            <wp:positionV relativeFrom="paragraph">
              <wp:posOffset>-24765</wp:posOffset>
            </wp:positionV>
            <wp:extent cx="1023620" cy="1151890"/>
            <wp:effectExtent l="0" t="0" r="5080" b="0"/>
            <wp:wrapSquare wrapText="bothSides"/>
            <wp:docPr id="1" name="Imagen 1" descr="https://upload.wikimedia.org/wikipedia/commons/thumb/c/ca/Escudo-UNAM-escalable.svg/200px-Escudo-UNAM-escalab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a/Escudo-UNAM-escalable.svg/200px-Escudo-UNAM-escalabl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3620"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566">
        <w:rPr>
          <w:b/>
          <w:sz w:val="28"/>
          <w:szCs w:val="28"/>
        </w:rPr>
        <w:t>Universidad Nacional Autónoma de México</w:t>
      </w:r>
    </w:p>
    <w:p w:rsidR="004620B6" w:rsidRPr="00AE4566" w:rsidRDefault="004620B6" w:rsidP="004620B6">
      <w:pPr>
        <w:spacing w:line="240" w:lineRule="auto"/>
        <w:jc w:val="center"/>
        <w:rPr>
          <w:sz w:val="24"/>
          <w:szCs w:val="24"/>
          <w:u w:val="single"/>
        </w:rPr>
      </w:pPr>
      <w:r w:rsidRPr="00AE4566">
        <w:rPr>
          <w:sz w:val="24"/>
          <w:szCs w:val="24"/>
          <w:u w:val="single"/>
        </w:rPr>
        <w:t>Facultad de Psicología</w:t>
      </w:r>
    </w:p>
    <w:p w:rsidR="004620B6" w:rsidRDefault="004620B6" w:rsidP="004620B6">
      <w:pPr>
        <w:tabs>
          <w:tab w:val="left" w:pos="6198"/>
        </w:tabs>
        <w:spacing w:line="240" w:lineRule="auto"/>
        <w:jc w:val="center"/>
        <w:rPr>
          <w:b/>
          <w:sz w:val="32"/>
          <w:szCs w:val="32"/>
        </w:rPr>
      </w:pPr>
    </w:p>
    <w:p w:rsidR="004620B6" w:rsidRPr="00AE4566" w:rsidRDefault="004620B6" w:rsidP="004620B6">
      <w:pPr>
        <w:tabs>
          <w:tab w:val="left" w:pos="6198"/>
        </w:tabs>
        <w:spacing w:line="240" w:lineRule="auto"/>
        <w:jc w:val="center"/>
        <w:rPr>
          <w:b/>
          <w:sz w:val="36"/>
          <w:szCs w:val="36"/>
        </w:rPr>
      </w:pPr>
      <w:r w:rsidRPr="00AE4566">
        <w:rPr>
          <w:b/>
          <w:sz w:val="36"/>
          <w:szCs w:val="36"/>
        </w:rPr>
        <w:t>Reporte Mensual de Servicio Social</w:t>
      </w:r>
    </w:p>
    <w:p w:rsidR="004620B6" w:rsidRPr="00A664A3" w:rsidRDefault="004620B6" w:rsidP="004620B6">
      <w:pPr>
        <w:tabs>
          <w:tab w:val="left" w:pos="3686"/>
        </w:tabs>
        <w:spacing w:after="0" w:line="240" w:lineRule="auto"/>
        <w:rPr>
          <w:sz w:val="20"/>
          <w:szCs w:val="20"/>
        </w:rPr>
      </w:pPr>
      <w:r w:rsidRPr="00A664A3">
        <w:rPr>
          <w:sz w:val="20"/>
          <w:szCs w:val="20"/>
        </w:rPr>
        <w:tab/>
      </w:r>
    </w:p>
    <w:p w:rsidR="004620B6" w:rsidRPr="00AE4566" w:rsidRDefault="004620B6" w:rsidP="004620B6">
      <w:pPr>
        <w:tabs>
          <w:tab w:val="left" w:pos="3686"/>
        </w:tabs>
        <w:spacing w:after="0" w:line="360" w:lineRule="auto"/>
        <w:rPr>
          <w:b/>
          <w:sz w:val="24"/>
          <w:szCs w:val="24"/>
        </w:rPr>
      </w:pPr>
      <w:r w:rsidRPr="00A664A3">
        <w:rPr>
          <w:sz w:val="20"/>
          <w:szCs w:val="20"/>
        </w:rPr>
        <w:tab/>
      </w:r>
      <w:r w:rsidRPr="00AE4566">
        <w:rPr>
          <w:b/>
          <w:sz w:val="24"/>
          <w:szCs w:val="24"/>
        </w:rPr>
        <w:t>Institución:</w:t>
      </w:r>
    </w:p>
    <w:p w:rsidR="004620B6" w:rsidRPr="00AE4566" w:rsidRDefault="004620B6" w:rsidP="004620B6">
      <w:pPr>
        <w:tabs>
          <w:tab w:val="left" w:pos="3686"/>
        </w:tabs>
        <w:spacing w:after="0" w:line="360" w:lineRule="auto"/>
        <w:rPr>
          <w:sz w:val="24"/>
          <w:szCs w:val="24"/>
        </w:rPr>
      </w:pPr>
      <w:r w:rsidRPr="00AE4566">
        <w:rPr>
          <w:sz w:val="24"/>
          <w:szCs w:val="24"/>
        </w:rPr>
        <w:tab/>
      </w:r>
      <w:r w:rsidRPr="00AE4566">
        <w:rPr>
          <w:sz w:val="24"/>
          <w:szCs w:val="24"/>
        </w:rPr>
        <w:tab/>
        <w:t>Universidad Nacional Autónoma de México</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Programa:</w:t>
      </w:r>
    </w:p>
    <w:p w:rsidR="004620B6" w:rsidRPr="00AE4566" w:rsidRDefault="004620B6" w:rsidP="004620B6">
      <w:pPr>
        <w:tabs>
          <w:tab w:val="left" w:pos="3686"/>
        </w:tabs>
        <w:spacing w:after="0" w:line="360" w:lineRule="auto"/>
        <w:ind w:left="4248"/>
        <w:rPr>
          <w:sz w:val="24"/>
          <w:szCs w:val="24"/>
        </w:rPr>
      </w:pPr>
      <w:r w:rsidRPr="00AE4566">
        <w:rPr>
          <w:sz w:val="24"/>
          <w:szCs w:val="24"/>
        </w:rPr>
        <w:t>Adaptabilidad del Comportamiento: Conocimiento y decisión.</w:t>
      </w:r>
    </w:p>
    <w:p w:rsidR="004620B6" w:rsidRPr="00AE4566" w:rsidRDefault="004620B6" w:rsidP="004620B6">
      <w:pPr>
        <w:tabs>
          <w:tab w:val="left" w:pos="3686"/>
        </w:tabs>
        <w:spacing w:after="0" w:line="360" w:lineRule="auto"/>
        <w:ind w:left="4248"/>
        <w:rPr>
          <w:sz w:val="24"/>
          <w:szCs w:val="24"/>
        </w:rPr>
      </w:pP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 xml:space="preserve">Nombre de la alumna: </w:t>
      </w:r>
    </w:p>
    <w:p w:rsidR="004620B6" w:rsidRPr="00AE4566" w:rsidRDefault="004620B6" w:rsidP="004620B6">
      <w:pPr>
        <w:tabs>
          <w:tab w:val="left" w:pos="3686"/>
        </w:tabs>
        <w:spacing w:after="0" w:line="360" w:lineRule="auto"/>
        <w:rPr>
          <w:sz w:val="24"/>
          <w:szCs w:val="24"/>
        </w:rPr>
      </w:pPr>
      <w:r w:rsidRPr="00AE4566">
        <w:rPr>
          <w:sz w:val="24"/>
          <w:szCs w:val="24"/>
        </w:rPr>
        <w:tab/>
      </w:r>
      <w:r w:rsidRPr="00AE4566">
        <w:rPr>
          <w:sz w:val="24"/>
          <w:szCs w:val="24"/>
        </w:rPr>
        <w:tab/>
        <w:t>Adriana Felisa Chávez De la Peña</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Número de Expediente:</w:t>
      </w:r>
    </w:p>
    <w:p w:rsidR="004620B6" w:rsidRPr="00AE4566" w:rsidRDefault="004620B6" w:rsidP="004620B6">
      <w:pPr>
        <w:tabs>
          <w:tab w:val="left" w:pos="3686"/>
        </w:tabs>
        <w:spacing w:after="0" w:line="360" w:lineRule="auto"/>
        <w:rPr>
          <w:sz w:val="24"/>
          <w:szCs w:val="24"/>
        </w:rPr>
      </w:pPr>
      <w:r w:rsidRPr="00AE4566">
        <w:rPr>
          <w:sz w:val="24"/>
          <w:szCs w:val="24"/>
        </w:rPr>
        <w:tab/>
      </w:r>
      <w:r w:rsidRPr="00AE4566">
        <w:rPr>
          <w:sz w:val="24"/>
          <w:szCs w:val="24"/>
        </w:rPr>
        <w:tab/>
        <w:t>22537</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Número de reporte:</w:t>
      </w:r>
    </w:p>
    <w:p w:rsidR="004620B6" w:rsidRPr="00AE4566" w:rsidRDefault="00222D43" w:rsidP="004620B6">
      <w:pPr>
        <w:tabs>
          <w:tab w:val="left" w:pos="3686"/>
        </w:tabs>
        <w:spacing w:after="0" w:line="360" w:lineRule="auto"/>
        <w:rPr>
          <w:sz w:val="24"/>
          <w:szCs w:val="24"/>
        </w:rPr>
      </w:pPr>
      <w:r>
        <w:rPr>
          <w:sz w:val="24"/>
          <w:szCs w:val="24"/>
        </w:rPr>
        <w:tab/>
      </w:r>
      <w:r>
        <w:rPr>
          <w:sz w:val="24"/>
          <w:szCs w:val="24"/>
        </w:rPr>
        <w:tab/>
        <w:t>Segundo</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Periodo de tiempo cubierto por el reporte:</w:t>
      </w:r>
    </w:p>
    <w:p w:rsidR="004620B6" w:rsidRPr="00AE4566" w:rsidRDefault="00222D43" w:rsidP="004620B6">
      <w:pPr>
        <w:tabs>
          <w:tab w:val="left" w:pos="3686"/>
        </w:tabs>
        <w:spacing w:after="0" w:line="360" w:lineRule="auto"/>
        <w:rPr>
          <w:sz w:val="24"/>
          <w:szCs w:val="24"/>
        </w:rPr>
      </w:pPr>
      <w:r>
        <w:rPr>
          <w:sz w:val="24"/>
          <w:szCs w:val="24"/>
        </w:rPr>
        <w:tab/>
      </w:r>
      <w:r>
        <w:rPr>
          <w:sz w:val="24"/>
          <w:szCs w:val="24"/>
        </w:rPr>
        <w:tab/>
        <w:t>8 de octubr</w:t>
      </w:r>
      <w:r w:rsidR="004620B6" w:rsidRPr="00AE4566">
        <w:rPr>
          <w:sz w:val="24"/>
          <w:szCs w:val="24"/>
        </w:rPr>
        <w:t xml:space="preserve">e al </w:t>
      </w:r>
      <w:r>
        <w:rPr>
          <w:sz w:val="24"/>
          <w:szCs w:val="24"/>
        </w:rPr>
        <w:t>17</w:t>
      </w:r>
      <w:r w:rsidR="004620B6" w:rsidRPr="00AE4566">
        <w:rPr>
          <w:sz w:val="24"/>
          <w:szCs w:val="24"/>
        </w:rPr>
        <w:t xml:space="preserve"> de </w:t>
      </w:r>
      <w:r>
        <w:rPr>
          <w:sz w:val="24"/>
          <w:szCs w:val="24"/>
        </w:rPr>
        <w:t>noviembr</w:t>
      </w:r>
      <w:r w:rsidR="004620B6" w:rsidRPr="00AE4566">
        <w:rPr>
          <w:sz w:val="24"/>
          <w:szCs w:val="24"/>
        </w:rPr>
        <w:t>e del 2015</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Número de horas cubiertas:</w:t>
      </w:r>
    </w:p>
    <w:p w:rsidR="004620B6" w:rsidRPr="00AE4566" w:rsidRDefault="00222D43" w:rsidP="004620B6">
      <w:pPr>
        <w:tabs>
          <w:tab w:val="left" w:pos="3686"/>
        </w:tabs>
        <w:spacing w:after="0" w:line="360" w:lineRule="auto"/>
        <w:rPr>
          <w:sz w:val="24"/>
          <w:szCs w:val="24"/>
        </w:rPr>
      </w:pPr>
      <w:r>
        <w:rPr>
          <w:sz w:val="24"/>
          <w:szCs w:val="24"/>
        </w:rPr>
        <w:tab/>
      </w:r>
      <w:r>
        <w:rPr>
          <w:sz w:val="24"/>
          <w:szCs w:val="24"/>
        </w:rPr>
        <w:tab/>
        <w:t>108</w:t>
      </w:r>
      <w:r w:rsidR="004620B6" w:rsidRPr="00AE4566">
        <w:rPr>
          <w:sz w:val="24"/>
          <w:szCs w:val="24"/>
        </w:rPr>
        <w:t xml:space="preserve"> horas</w:t>
      </w:r>
    </w:p>
    <w:p w:rsidR="004620B6" w:rsidRPr="00AE4566" w:rsidRDefault="004620B6" w:rsidP="004620B6">
      <w:pPr>
        <w:tabs>
          <w:tab w:val="left" w:pos="3686"/>
        </w:tabs>
        <w:spacing w:after="0" w:line="360" w:lineRule="auto"/>
        <w:rPr>
          <w:sz w:val="24"/>
          <w:szCs w:val="24"/>
        </w:rPr>
      </w:pPr>
    </w:p>
    <w:p w:rsidR="004620B6" w:rsidRPr="00AE4566" w:rsidRDefault="004620B6" w:rsidP="004620B6">
      <w:pPr>
        <w:tabs>
          <w:tab w:val="left" w:pos="3686"/>
        </w:tabs>
        <w:spacing w:after="0" w:line="360" w:lineRule="auto"/>
        <w:rPr>
          <w:sz w:val="24"/>
          <w:szCs w:val="24"/>
        </w:rPr>
      </w:pPr>
    </w:p>
    <w:p w:rsidR="004620B6" w:rsidRPr="00AE4566" w:rsidRDefault="004620B6" w:rsidP="004620B6">
      <w:pPr>
        <w:tabs>
          <w:tab w:val="left" w:pos="3686"/>
        </w:tabs>
        <w:spacing w:after="0" w:line="360" w:lineRule="auto"/>
        <w:ind w:left="2124"/>
        <w:rPr>
          <w:b/>
          <w:sz w:val="24"/>
          <w:szCs w:val="24"/>
        </w:rPr>
      </w:pPr>
      <w:r w:rsidRPr="00AE4566">
        <w:rPr>
          <w:sz w:val="24"/>
          <w:szCs w:val="24"/>
        </w:rPr>
        <w:tab/>
      </w:r>
      <w:r w:rsidRPr="00AE4566">
        <w:rPr>
          <w:b/>
          <w:sz w:val="24"/>
          <w:szCs w:val="24"/>
        </w:rPr>
        <w:t xml:space="preserve">Nombre del asesor del Programa de Servicio Social </w:t>
      </w:r>
    </w:p>
    <w:p w:rsidR="004620B6" w:rsidRPr="00AE4566" w:rsidRDefault="004620B6" w:rsidP="004620B6">
      <w:pPr>
        <w:tabs>
          <w:tab w:val="left" w:pos="3686"/>
        </w:tabs>
        <w:spacing w:after="0" w:line="360" w:lineRule="auto"/>
        <w:ind w:left="2124"/>
        <w:rPr>
          <w:sz w:val="24"/>
          <w:szCs w:val="24"/>
        </w:rPr>
      </w:pPr>
      <w:r w:rsidRPr="00AE4566">
        <w:rPr>
          <w:sz w:val="24"/>
          <w:szCs w:val="24"/>
        </w:rPr>
        <w:tab/>
      </w:r>
      <w:r w:rsidRPr="00AE4566">
        <w:rPr>
          <w:sz w:val="24"/>
          <w:szCs w:val="24"/>
        </w:rPr>
        <w:tab/>
        <w:t>Lic. Concepción Conde Álvarez</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Nombre del supervisor de la institución:</w:t>
      </w:r>
    </w:p>
    <w:p w:rsidR="004620B6" w:rsidRPr="00AE4566" w:rsidRDefault="004620B6" w:rsidP="004620B6">
      <w:pPr>
        <w:tabs>
          <w:tab w:val="left" w:pos="3686"/>
        </w:tabs>
        <w:spacing w:after="0" w:line="360" w:lineRule="auto"/>
        <w:rPr>
          <w:sz w:val="24"/>
          <w:szCs w:val="24"/>
        </w:rPr>
      </w:pPr>
      <w:r w:rsidRPr="00AE4566">
        <w:rPr>
          <w:sz w:val="24"/>
          <w:szCs w:val="24"/>
        </w:rPr>
        <w:tab/>
      </w:r>
      <w:r w:rsidRPr="00AE4566">
        <w:rPr>
          <w:sz w:val="24"/>
          <w:szCs w:val="24"/>
        </w:rPr>
        <w:tab/>
        <w:t xml:space="preserve">Dr. Arturo </w:t>
      </w:r>
      <w:proofErr w:type="spellStart"/>
      <w:r w:rsidRPr="00AE4566">
        <w:rPr>
          <w:sz w:val="24"/>
          <w:szCs w:val="24"/>
        </w:rPr>
        <w:t>Bouzas</w:t>
      </w:r>
      <w:proofErr w:type="spellEnd"/>
      <w:r w:rsidRPr="00AE4566">
        <w:rPr>
          <w:sz w:val="24"/>
          <w:szCs w:val="24"/>
        </w:rPr>
        <w:t xml:space="preserve"> Riaño</w:t>
      </w:r>
    </w:p>
    <w:p w:rsidR="004620B6" w:rsidRDefault="004620B6" w:rsidP="004620B6">
      <w:pPr>
        <w:tabs>
          <w:tab w:val="left" w:pos="6198"/>
        </w:tabs>
        <w:spacing w:after="0" w:line="240" w:lineRule="auto"/>
        <w:jc w:val="center"/>
        <w:rPr>
          <w:b/>
          <w:sz w:val="20"/>
          <w:szCs w:val="20"/>
        </w:rPr>
      </w:pPr>
    </w:p>
    <w:p w:rsidR="004620B6" w:rsidRDefault="004620B6" w:rsidP="004620B6">
      <w:pPr>
        <w:tabs>
          <w:tab w:val="left" w:pos="6198"/>
        </w:tabs>
        <w:spacing w:after="0" w:line="240" w:lineRule="auto"/>
        <w:jc w:val="center"/>
        <w:rPr>
          <w:b/>
          <w:sz w:val="20"/>
          <w:szCs w:val="20"/>
        </w:rPr>
      </w:pPr>
    </w:p>
    <w:p w:rsidR="004620B6" w:rsidRDefault="004620B6" w:rsidP="004620B6">
      <w:pPr>
        <w:tabs>
          <w:tab w:val="left" w:pos="6198"/>
        </w:tabs>
        <w:spacing w:after="0" w:line="240" w:lineRule="auto"/>
        <w:jc w:val="center"/>
        <w:rPr>
          <w:b/>
          <w:sz w:val="20"/>
          <w:szCs w:val="20"/>
        </w:rPr>
      </w:pPr>
    </w:p>
    <w:p w:rsidR="004620B6" w:rsidRPr="00AE4566" w:rsidRDefault="004620B6" w:rsidP="004620B6">
      <w:pPr>
        <w:tabs>
          <w:tab w:val="left" w:pos="6198"/>
        </w:tabs>
        <w:spacing w:after="0" w:line="240" w:lineRule="auto"/>
        <w:jc w:val="center"/>
        <w:rPr>
          <w:b/>
          <w:sz w:val="36"/>
          <w:szCs w:val="36"/>
        </w:rPr>
      </w:pPr>
      <w:r>
        <w:rPr>
          <w:b/>
          <w:sz w:val="36"/>
          <w:szCs w:val="36"/>
        </w:rPr>
        <w:lastRenderedPageBreak/>
        <w:t>Segundo</w:t>
      </w:r>
      <w:r w:rsidRPr="00AE4566">
        <w:rPr>
          <w:b/>
          <w:sz w:val="36"/>
          <w:szCs w:val="36"/>
        </w:rPr>
        <w:t xml:space="preserve"> Reporte de Servicio Social.</w:t>
      </w:r>
    </w:p>
    <w:p w:rsidR="004620B6" w:rsidRPr="00F021FA" w:rsidRDefault="004620B6" w:rsidP="00F021FA">
      <w:pPr>
        <w:jc w:val="both"/>
        <w:rPr>
          <w:sz w:val="24"/>
          <w:szCs w:val="24"/>
        </w:rPr>
      </w:pPr>
    </w:p>
    <w:p w:rsidR="00571815" w:rsidRPr="002B7A7D" w:rsidRDefault="004620B6" w:rsidP="00F021FA">
      <w:pPr>
        <w:jc w:val="both"/>
        <w:rPr>
          <w:b/>
          <w:color w:val="808080" w:themeColor="background1" w:themeShade="80"/>
          <w:sz w:val="24"/>
          <w:szCs w:val="24"/>
        </w:rPr>
      </w:pPr>
      <w:r w:rsidRPr="002B7A7D">
        <w:rPr>
          <w:b/>
          <w:color w:val="808080" w:themeColor="background1" w:themeShade="80"/>
          <w:sz w:val="24"/>
          <w:szCs w:val="24"/>
        </w:rPr>
        <w:t>1.- Describe el (los) método (s), técnica (s) y/o procedimientos que empleaste en la realización de las actividades.</w:t>
      </w:r>
    </w:p>
    <w:p w:rsidR="00F021FA" w:rsidRDefault="007C5C95" w:rsidP="00EE1BDB">
      <w:pPr>
        <w:jc w:val="both"/>
        <w:rPr>
          <w:sz w:val="24"/>
          <w:szCs w:val="24"/>
        </w:rPr>
      </w:pPr>
      <w:r>
        <w:rPr>
          <w:sz w:val="24"/>
          <w:szCs w:val="24"/>
        </w:rPr>
        <w:t>Este segundo mes de Servicio Social coincidió con</w:t>
      </w:r>
      <w:r w:rsidR="000B022E">
        <w:rPr>
          <w:sz w:val="24"/>
          <w:szCs w:val="24"/>
        </w:rPr>
        <w:t xml:space="preserve"> la realización del V Seminario Internacional de Comport</w:t>
      </w:r>
      <w:r w:rsidR="009615EB">
        <w:rPr>
          <w:sz w:val="24"/>
          <w:szCs w:val="24"/>
        </w:rPr>
        <w:t>amiento y Aplicaciones,</w:t>
      </w:r>
      <w:r w:rsidR="006B6398">
        <w:rPr>
          <w:sz w:val="24"/>
          <w:szCs w:val="24"/>
        </w:rPr>
        <w:t xml:space="preserve"> (SINCA V),</w:t>
      </w:r>
      <w:r w:rsidR="009615EB">
        <w:rPr>
          <w:sz w:val="24"/>
          <w:szCs w:val="24"/>
        </w:rPr>
        <w:t xml:space="preserve"> al cual varios de los estudiantes que estuvimos trabajando el semestre pasado la materia de Taller de Investigación en el Laboratorio, suscribimos nuestros trabajos. </w:t>
      </w:r>
    </w:p>
    <w:p w:rsidR="002B7A7D" w:rsidRDefault="009615EB" w:rsidP="00F021FA">
      <w:pPr>
        <w:jc w:val="both"/>
        <w:rPr>
          <w:sz w:val="24"/>
          <w:szCs w:val="24"/>
        </w:rPr>
      </w:pPr>
      <w:r>
        <w:rPr>
          <w:sz w:val="24"/>
          <w:szCs w:val="24"/>
        </w:rPr>
        <w:t xml:space="preserve">Para ello, desde mediados de octubre se </w:t>
      </w:r>
      <w:r w:rsidR="0042704A">
        <w:rPr>
          <w:sz w:val="24"/>
          <w:szCs w:val="24"/>
        </w:rPr>
        <w:t>contactó nuevamente a los participantes que a finales del semestre pasado participaron en un primer piloteo, para ponerlos a correr el experimento en una segunda fase, de manera que sus desempeños pudieran ser comparados.</w:t>
      </w:r>
      <w:r w:rsidR="002B7A7D">
        <w:rPr>
          <w:sz w:val="24"/>
          <w:szCs w:val="24"/>
        </w:rPr>
        <w:t xml:space="preserve"> </w:t>
      </w:r>
    </w:p>
    <w:p w:rsidR="002B7A7D" w:rsidRDefault="002B7A7D" w:rsidP="00F021FA">
      <w:pPr>
        <w:jc w:val="both"/>
        <w:rPr>
          <w:sz w:val="24"/>
          <w:szCs w:val="24"/>
        </w:rPr>
      </w:pPr>
      <w:r>
        <w:rPr>
          <w:sz w:val="24"/>
          <w:szCs w:val="24"/>
        </w:rPr>
        <w:t xml:space="preserve">A su vez, las primeras semanas de noviembre se invirtieron en la realización del análisis de datos y del Cartel que se pensaba presentar en dicho Seminario. </w:t>
      </w:r>
    </w:p>
    <w:p w:rsidR="00BE721C" w:rsidRPr="00F021FA" w:rsidRDefault="00BE721C" w:rsidP="00F021FA">
      <w:pPr>
        <w:jc w:val="both"/>
        <w:rPr>
          <w:sz w:val="24"/>
          <w:szCs w:val="24"/>
        </w:rPr>
      </w:pPr>
      <w:r>
        <w:rPr>
          <w:sz w:val="24"/>
          <w:szCs w:val="24"/>
        </w:rPr>
        <w:t>Por instrucción de mi asesora en el Servicio Social, a la par de mis actividades en el laboratorio, debía haber revisa</w:t>
      </w:r>
      <w:r w:rsidR="00522426">
        <w:rPr>
          <w:sz w:val="24"/>
          <w:szCs w:val="24"/>
        </w:rPr>
        <w:t xml:space="preserve">do una tesis y un libro y realizar una ficha por cada una. Sin embargo, me fue imposible hacerme del tiempo necesario para tales labores por lo que únicamente presento la ficha referente al borrador de un tutorial en Modelos Bayesianos de Percepción, proporcionado por el propio autor, y el resumen </w:t>
      </w:r>
      <w:r w:rsidR="00FA1A9C">
        <w:rPr>
          <w:sz w:val="24"/>
          <w:szCs w:val="24"/>
        </w:rPr>
        <w:t xml:space="preserve">de </w:t>
      </w:r>
      <w:r w:rsidR="00522426">
        <w:rPr>
          <w:sz w:val="24"/>
          <w:szCs w:val="24"/>
        </w:rPr>
        <w:t>mi cartel.</w:t>
      </w:r>
    </w:p>
    <w:p w:rsidR="004620B6" w:rsidRPr="00522426" w:rsidRDefault="004620B6" w:rsidP="00F021FA">
      <w:pPr>
        <w:jc w:val="both"/>
        <w:rPr>
          <w:b/>
          <w:color w:val="808080" w:themeColor="background1" w:themeShade="80"/>
          <w:sz w:val="24"/>
          <w:szCs w:val="24"/>
        </w:rPr>
      </w:pPr>
      <w:r w:rsidRPr="00522426">
        <w:rPr>
          <w:b/>
          <w:color w:val="808080" w:themeColor="background1" w:themeShade="80"/>
          <w:sz w:val="24"/>
          <w:szCs w:val="24"/>
        </w:rPr>
        <w:t xml:space="preserve">2.- Qué puntos de la actividad anteriormente señalada serían factibles de mejorarse, ampliarse u omitirse, para generar </w:t>
      </w:r>
      <w:r w:rsidR="00F021FA" w:rsidRPr="00522426">
        <w:rPr>
          <w:b/>
          <w:color w:val="808080" w:themeColor="background1" w:themeShade="80"/>
          <w:sz w:val="24"/>
          <w:szCs w:val="24"/>
        </w:rPr>
        <w:t>u</w:t>
      </w:r>
      <w:r w:rsidRPr="00522426">
        <w:rPr>
          <w:b/>
          <w:color w:val="808080" w:themeColor="background1" w:themeShade="80"/>
          <w:sz w:val="24"/>
          <w:szCs w:val="24"/>
        </w:rPr>
        <w:t>n mejor servicio.</w:t>
      </w:r>
    </w:p>
    <w:p w:rsidR="002B7A7D" w:rsidRDefault="00951F44" w:rsidP="00F021FA">
      <w:pPr>
        <w:jc w:val="both"/>
        <w:rPr>
          <w:sz w:val="24"/>
          <w:szCs w:val="24"/>
        </w:rPr>
      </w:pPr>
      <w:r>
        <w:rPr>
          <w:sz w:val="24"/>
          <w:szCs w:val="24"/>
        </w:rPr>
        <w:t xml:space="preserve">En términos de la realización del experimento, </w:t>
      </w:r>
      <w:r w:rsidR="006815E5">
        <w:rPr>
          <w:sz w:val="24"/>
          <w:szCs w:val="24"/>
        </w:rPr>
        <w:t>uno de los primeros problemas en saltar a  la vis</w:t>
      </w:r>
      <w:r w:rsidR="00A84CAA">
        <w:rPr>
          <w:sz w:val="24"/>
          <w:szCs w:val="24"/>
        </w:rPr>
        <w:t>ta fue la muerte experimental:</w:t>
      </w:r>
      <w:r w:rsidR="006815E5">
        <w:rPr>
          <w:sz w:val="24"/>
          <w:szCs w:val="24"/>
        </w:rPr>
        <w:t xml:space="preserve"> El hecho de no contar con un incentivo que fomentara la participación de </w:t>
      </w:r>
      <w:r w:rsidR="00D238D9">
        <w:rPr>
          <w:sz w:val="24"/>
          <w:szCs w:val="24"/>
        </w:rPr>
        <w:t>los estudiantes en la segunda fase del experimento, provocó que menos de la mitad de los participantes que comenzaron con el mismo, regresaran. Lo ideal sería que, en experimentos futuros (sobre todo en psicofísica, donde se requiere una exposición prolongada), se buscara reducir tanto como sea posible el número de variables y estímulos involucrados para facilitar su realización en una sola sesión.</w:t>
      </w:r>
    </w:p>
    <w:p w:rsidR="00A84CAA" w:rsidRDefault="00A84CAA" w:rsidP="00F021FA">
      <w:pPr>
        <w:jc w:val="both"/>
        <w:rPr>
          <w:sz w:val="24"/>
          <w:szCs w:val="24"/>
        </w:rPr>
      </w:pPr>
      <w:r>
        <w:rPr>
          <w:sz w:val="24"/>
          <w:szCs w:val="24"/>
        </w:rPr>
        <w:t xml:space="preserve">En cuanto a la revisión bibliográfica queda claro que ésta debe retomarse, ampliarse y priorizarse, en tanto </w:t>
      </w:r>
      <w:r w:rsidR="000B2678">
        <w:rPr>
          <w:sz w:val="24"/>
          <w:szCs w:val="24"/>
        </w:rPr>
        <w:t>que este mes se ralent</w:t>
      </w:r>
      <w:r w:rsidR="006B6398">
        <w:rPr>
          <w:sz w:val="24"/>
          <w:szCs w:val="24"/>
        </w:rPr>
        <w:t>izó bastante por cumplir con el SINCA V.</w:t>
      </w:r>
    </w:p>
    <w:p w:rsidR="000A0C5F" w:rsidRDefault="000A0C5F" w:rsidP="00F021FA">
      <w:pPr>
        <w:jc w:val="both"/>
        <w:rPr>
          <w:sz w:val="24"/>
          <w:szCs w:val="24"/>
        </w:rPr>
      </w:pPr>
    </w:p>
    <w:p w:rsidR="000A0C5F" w:rsidRPr="00951F44" w:rsidRDefault="000A0C5F" w:rsidP="00F021FA">
      <w:pPr>
        <w:jc w:val="both"/>
        <w:rPr>
          <w:sz w:val="24"/>
          <w:szCs w:val="24"/>
        </w:rPr>
      </w:pPr>
    </w:p>
    <w:p w:rsidR="004620B6" w:rsidRPr="00985215" w:rsidRDefault="004620B6" w:rsidP="00F021FA">
      <w:pPr>
        <w:jc w:val="both"/>
        <w:rPr>
          <w:b/>
          <w:color w:val="808080" w:themeColor="background1" w:themeShade="80"/>
          <w:sz w:val="24"/>
          <w:szCs w:val="24"/>
        </w:rPr>
      </w:pPr>
      <w:r w:rsidRPr="00985215">
        <w:rPr>
          <w:b/>
          <w:color w:val="808080" w:themeColor="background1" w:themeShade="80"/>
          <w:sz w:val="24"/>
          <w:szCs w:val="24"/>
        </w:rPr>
        <w:lastRenderedPageBreak/>
        <w:t>3.- Resultados obtenidos.</w:t>
      </w:r>
    </w:p>
    <w:p w:rsidR="007C5C95" w:rsidRDefault="007C5C95" w:rsidP="006815E5">
      <w:pPr>
        <w:jc w:val="both"/>
        <w:rPr>
          <w:sz w:val="24"/>
          <w:szCs w:val="24"/>
        </w:rPr>
      </w:pPr>
      <w:r>
        <w:rPr>
          <w:sz w:val="24"/>
          <w:szCs w:val="24"/>
        </w:rPr>
        <w:t>El pasado jueves 12 de noviembre se llevó a cab</w:t>
      </w:r>
      <w:r w:rsidR="00522426">
        <w:rPr>
          <w:sz w:val="24"/>
          <w:szCs w:val="24"/>
        </w:rPr>
        <w:t xml:space="preserve">o la presentación en Cartel del trabajo que comencé el semestre pasado, intitulado ‘La Discriminabilidad como fuente de Sesgo en una tarea de detección de señales usando la ilusión de </w:t>
      </w:r>
      <w:proofErr w:type="spellStart"/>
      <w:r w:rsidR="00522426">
        <w:rPr>
          <w:sz w:val="24"/>
          <w:szCs w:val="24"/>
        </w:rPr>
        <w:t>Ebbinghaus</w:t>
      </w:r>
      <w:proofErr w:type="spellEnd"/>
      <w:r w:rsidR="00522426">
        <w:rPr>
          <w:sz w:val="24"/>
          <w:szCs w:val="24"/>
        </w:rPr>
        <w:t xml:space="preserve">’. </w:t>
      </w:r>
    </w:p>
    <w:p w:rsidR="006815E5" w:rsidRDefault="003620AE" w:rsidP="006B6398">
      <w:pPr>
        <w:jc w:val="both"/>
        <w:rPr>
          <w:sz w:val="24"/>
          <w:szCs w:val="24"/>
        </w:rPr>
      </w:pPr>
      <w:r>
        <w:rPr>
          <w:sz w:val="24"/>
          <w:szCs w:val="24"/>
        </w:rPr>
        <w:t>Durante la presentación del cartel, se acercaron tanto académicos y estudiantes de Universidades nacionales (</w:t>
      </w:r>
      <w:proofErr w:type="spellStart"/>
      <w:r>
        <w:rPr>
          <w:sz w:val="24"/>
          <w:szCs w:val="24"/>
        </w:rPr>
        <w:t>e.g</w:t>
      </w:r>
      <w:proofErr w:type="spellEnd"/>
      <w:r>
        <w:rPr>
          <w:sz w:val="24"/>
          <w:szCs w:val="24"/>
        </w:rPr>
        <w:t xml:space="preserve">. UNAM, Guadalajara, Sinaloa, Sonora) e internacionales (i.e. Brasil y Salem) que escucharon mi presentación y me proporcionaron la retroalimentación correspondiente. </w:t>
      </w:r>
    </w:p>
    <w:p w:rsidR="000A0C5F" w:rsidRPr="00F021FA" w:rsidRDefault="000A0C5F" w:rsidP="006B6398">
      <w:pPr>
        <w:jc w:val="both"/>
        <w:rPr>
          <w:sz w:val="24"/>
          <w:szCs w:val="24"/>
        </w:rPr>
      </w:pPr>
      <w:r>
        <w:rPr>
          <w:sz w:val="24"/>
          <w:szCs w:val="24"/>
        </w:rPr>
        <w:t xml:space="preserve">En términos de los resultados (literales) de la investigación, éstos parecen ser poco concluyentes ya que no sólo no se observa la relación esperada por la literatura revisada, sino que se encuentran patrones estratégicos distintos a los esperados. Se sugiere que </w:t>
      </w:r>
      <w:proofErr w:type="gramStart"/>
      <w:r>
        <w:rPr>
          <w:sz w:val="24"/>
          <w:szCs w:val="24"/>
        </w:rPr>
        <w:t>éstas</w:t>
      </w:r>
      <w:proofErr w:type="gramEnd"/>
      <w:r>
        <w:rPr>
          <w:sz w:val="24"/>
          <w:szCs w:val="24"/>
        </w:rPr>
        <w:t xml:space="preserve"> últimas diferencias se deben al uso de una Ilusión óptica que, aunque llamativa e ilustrativa, podría no estar causando el efecto deseado sobre los juicios de detección de los participantes.</w:t>
      </w:r>
    </w:p>
    <w:p w:rsidR="004620B6" w:rsidRPr="00EA4C7C" w:rsidRDefault="004620B6" w:rsidP="00F021FA">
      <w:pPr>
        <w:jc w:val="both"/>
        <w:rPr>
          <w:b/>
          <w:color w:val="808080" w:themeColor="background1" w:themeShade="80"/>
          <w:sz w:val="24"/>
          <w:szCs w:val="24"/>
        </w:rPr>
      </w:pPr>
      <w:r w:rsidRPr="00EA4C7C">
        <w:rPr>
          <w:b/>
          <w:color w:val="808080" w:themeColor="background1" w:themeShade="80"/>
          <w:sz w:val="24"/>
          <w:szCs w:val="24"/>
        </w:rPr>
        <w:t>4.- Mencionar las habilidades aprendidas en el ámbito de la Psicología.</w:t>
      </w:r>
    </w:p>
    <w:p w:rsidR="006B6398" w:rsidRDefault="00985215" w:rsidP="000A0C5F">
      <w:pPr>
        <w:ind w:left="708" w:hanging="708"/>
        <w:jc w:val="both"/>
        <w:rPr>
          <w:sz w:val="24"/>
          <w:szCs w:val="24"/>
        </w:rPr>
      </w:pPr>
      <w:r>
        <w:rPr>
          <w:sz w:val="24"/>
          <w:szCs w:val="24"/>
        </w:rPr>
        <w:t>Realizar este cartel fue tan retador como enriquecedor, a continuación me permito li</w:t>
      </w:r>
      <w:r w:rsidR="006B6398">
        <w:rPr>
          <w:sz w:val="24"/>
          <w:szCs w:val="24"/>
        </w:rPr>
        <w:t>star algunas de las habilidades desarrolladas:</w:t>
      </w:r>
    </w:p>
    <w:p w:rsidR="006B6398" w:rsidRDefault="006B6398" w:rsidP="006B6398">
      <w:pPr>
        <w:pStyle w:val="Prrafodelista"/>
        <w:numPr>
          <w:ilvl w:val="0"/>
          <w:numId w:val="1"/>
        </w:numPr>
        <w:jc w:val="both"/>
        <w:rPr>
          <w:sz w:val="24"/>
          <w:szCs w:val="24"/>
        </w:rPr>
      </w:pPr>
      <w:proofErr w:type="spellStart"/>
      <w:r>
        <w:rPr>
          <w:sz w:val="24"/>
          <w:szCs w:val="24"/>
        </w:rPr>
        <w:t>Ploteo</w:t>
      </w:r>
      <w:proofErr w:type="spellEnd"/>
      <w:r>
        <w:rPr>
          <w:sz w:val="24"/>
          <w:szCs w:val="24"/>
        </w:rPr>
        <w:t xml:space="preserve"> de datos usando programas estadísticos como R Studio</w:t>
      </w:r>
    </w:p>
    <w:p w:rsidR="006B6398" w:rsidRDefault="006B6398" w:rsidP="006B6398">
      <w:pPr>
        <w:pStyle w:val="Prrafodelista"/>
        <w:numPr>
          <w:ilvl w:val="0"/>
          <w:numId w:val="1"/>
        </w:numPr>
        <w:jc w:val="both"/>
        <w:rPr>
          <w:sz w:val="24"/>
          <w:szCs w:val="24"/>
        </w:rPr>
      </w:pPr>
      <w:r>
        <w:rPr>
          <w:sz w:val="24"/>
          <w:szCs w:val="24"/>
        </w:rPr>
        <w:t>Síntesis de la información relevante para la elaboración de un cartel lo suficientemente parsimonioso para su realización.</w:t>
      </w:r>
    </w:p>
    <w:p w:rsidR="001E0BE7" w:rsidRDefault="000A0C5F" w:rsidP="006B6398">
      <w:pPr>
        <w:pStyle w:val="Prrafodelista"/>
        <w:numPr>
          <w:ilvl w:val="0"/>
          <w:numId w:val="1"/>
        </w:numPr>
        <w:jc w:val="both"/>
        <w:rPr>
          <w:sz w:val="24"/>
          <w:szCs w:val="24"/>
        </w:rPr>
      </w:pPr>
      <w:r>
        <w:rPr>
          <w:sz w:val="24"/>
          <w:szCs w:val="24"/>
        </w:rPr>
        <w:t xml:space="preserve">Presentación oral, sintetizada, del trabajo de investigación realizado. </w:t>
      </w:r>
    </w:p>
    <w:p w:rsidR="000A0C5F" w:rsidRPr="006B6398" w:rsidRDefault="000A0C5F" w:rsidP="000A0C5F">
      <w:pPr>
        <w:pStyle w:val="Prrafodelista"/>
        <w:numPr>
          <w:ilvl w:val="1"/>
          <w:numId w:val="1"/>
        </w:numPr>
        <w:jc w:val="both"/>
        <w:rPr>
          <w:sz w:val="24"/>
          <w:szCs w:val="24"/>
        </w:rPr>
      </w:pPr>
      <w:r>
        <w:rPr>
          <w:sz w:val="24"/>
          <w:szCs w:val="24"/>
        </w:rPr>
        <w:t>Hacer sentido de la coherencia existente entre el marco teórico, la pregunta de investigación y los resultados obtenidos.</w:t>
      </w:r>
    </w:p>
    <w:p w:rsidR="004620B6" w:rsidRPr="00EA4C7C" w:rsidRDefault="004620B6" w:rsidP="00F021FA">
      <w:pPr>
        <w:jc w:val="both"/>
        <w:rPr>
          <w:b/>
          <w:color w:val="808080" w:themeColor="background1" w:themeShade="80"/>
          <w:sz w:val="24"/>
          <w:szCs w:val="24"/>
        </w:rPr>
      </w:pPr>
      <w:r w:rsidRPr="00EA4C7C">
        <w:rPr>
          <w:b/>
          <w:color w:val="808080" w:themeColor="background1" w:themeShade="80"/>
          <w:sz w:val="24"/>
          <w:szCs w:val="24"/>
        </w:rPr>
        <w:t xml:space="preserve">5.- En caso de ser necesario, agregar un apartado </w:t>
      </w:r>
      <w:r w:rsidR="00EA4C7C">
        <w:rPr>
          <w:b/>
          <w:color w:val="808080" w:themeColor="background1" w:themeShade="80"/>
          <w:sz w:val="24"/>
          <w:szCs w:val="24"/>
        </w:rPr>
        <w:t>de observaciones y comentarios.</w:t>
      </w:r>
    </w:p>
    <w:p w:rsidR="00EA4C7C" w:rsidRPr="00F021FA" w:rsidRDefault="00EA4C7C" w:rsidP="00F021FA">
      <w:pPr>
        <w:jc w:val="both"/>
        <w:rPr>
          <w:sz w:val="24"/>
          <w:szCs w:val="24"/>
        </w:rPr>
      </w:pPr>
      <w:r>
        <w:rPr>
          <w:sz w:val="24"/>
          <w:szCs w:val="24"/>
        </w:rPr>
        <w:t xml:space="preserve">Definitivamente, realizar el servicio social en el Laboratorio 25 de la Facultad de Psicología, ha sido una de las experiencias más </w:t>
      </w:r>
      <w:r w:rsidR="000A0C5F">
        <w:rPr>
          <w:sz w:val="24"/>
          <w:szCs w:val="24"/>
        </w:rPr>
        <w:t xml:space="preserve">desafiantes de mi carrera. </w:t>
      </w:r>
      <w:r w:rsidR="00EE1BDB">
        <w:rPr>
          <w:sz w:val="24"/>
          <w:szCs w:val="24"/>
        </w:rPr>
        <w:t xml:space="preserve">Todos mis compañeros del laboratorio son estudiantes altamente competentes y con un amplio grado de experticia en sus temas de interés. Trabajar en conjunto con ellos, exponiendo y defendiendo mis propuestas de trabajo, es tan motivante como estresante. En conclusión, aunque mi humor no siempre sea el más agradable de todos, confío en que al término del servicio seré una estudiante mucho más crítica y hábil en el manejo de las herramientas matemáticas y de programación </w:t>
      </w:r>
      <w:proofErr w:type="gramStart"/>
      <w:r w:rsidR="00EE1BDB">
        <w:rPr>
          <w:sz w:val="24"/>
          <w:szCs w:val="24"/>
        </w:rPr>
        <w:t>necesarias</w:t>
      </w:r>
      <w:proofErr w:type="gramEnd"/>
      <w:r w:rsidR="00EE1BDB">
        <w:rPr>
          <w:sz w:val="24"/>
          <w:szCs w:val="24"/>
        </w:rPr>
        <w:t xml:space="preserve"> para la implementación y evaluación de Modelos en Psicología Cognoscitiva.</w:t>
      </w:r>
      <w:bookmarkStart w:id="0" w:name="_GoBack"/>
      <w:bookmarkEnd w:id="0"/>
    </w:p>
    <w:sectPr w:rsidR="00EA4C7C" w:rsidRPr="00F021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44713"/>
    <w:multiLevelType w:val="hybridMultilevel"/>
    <w:tmpl w:val="B5F4C9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0B6"/>
    <w:rsid w:val="000A0C5F"/>
    <w:rsid w:val="000B022E"/>
    <w:rsid w:val="000B2678"/>
    <w:rsid w:val="001E0BE7"/>
    <w:rsid w:val="00222D43"/>
    <w:rsid w:val="002B7A7D"/>
    <w:rsid w:val="003620AE"/>
    <w:rsid w:val="0042704A"/>
    <w:rsid w:val="004620B6"/>
    <w:rsid w:val="00522426"/>
    <w:rsid w:val="00571815"/>
    <w:rsid w:val="006815E5"/>
    <w:rsid w:val="006B6398"/>
    <w:rsid w:val="007C5C95"/>
    <w:rsid w:val="00951F44"/>
    <w:rsid w:val="009615EB"/>
    <w:rsid w:val="00985215"/>
    <w:rsid w:val="00A84CAA"/>
    <w:rsid w:val="00BE721C"/>
    <w:rsid w:val="00D238D9"/>
    <w:rsid w:val="00EA4C7C"/>
    <w:rsid w:val="00EE1BDB"/>
    <w:rsid w:val="00F021FA"/>
    <w:rsid w:val="00FA1A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3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4447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Adrifelcha</dc:creator>
  <cp:lastModifiedBy>Adrifelcha</cp:lastModifiedBy>
  <cp:revision>2</cp:revision>
  <dcterms:created xsi:type="dcterms:W3CDTF">2015-11-17T23:41:00Z</dcterms:created>
  <dcterms:modified xsi:type="dcterms:W3CDTF">2015-11-17T23:41:00Z</dcterms:modified>
</cp:coreProperties>
</file>