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EFC" w:rsidRDefault="00E31E35" w:rsidP="007F1981"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0C8F44DF" wp14:editId="6F51E9B6">
            <wp:simplePos x="0" y="0"/>
            <wp:positionH relativeFrom="page">
              <wp:align>left</wp:align>
            </wp:positionH>
            <wp:positionV relativeFrom="paragraph">
              <wp:posOffset>-742508</wp:posOffset>
            </wp:positionV>
            <wp:extent cx="7744570" cy="405765"/>
            <wp:effectExtent l="0" t="0" r="889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388" cy="40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Actividad 0 (Diagnóstico)</w:t>
      </w:r>
    </w:p>
    <w:p w:rsidR="007F1981" w:rsidRDefault="0021474F" w:rsidP="007A4ADE">
      <w:pPr>
        <w:jc w:val="both"/>
      </w:pPr>
      <w:bookmarkStart w:id="0" w:name="_GoBack"/>
      <w:r>
        <w:t xml:space="preserve">Esta actividad, conocida generalmente como </w:t>
      </w:r>
      <w:r>
        <w:rPr>
          <w:b/>
        </w:rPr>
        <w:t>S.Q.A.</w:t>
      </w:r>
      <w:r>
        <w:t xml:space="preserve">, tiene como objetivo principal promover la autoevaluación y  la autorreflexión, al permitir la comparación directa entre el “Antes” y el “Después” </w:t>
      </w:r>
      <w:r w:rsidR="007A4ADE">
        <w:t xml:space="preserve">de haber concluido el curso. Por favor, comencemos por llenar las primeras dos columnas con todo lo que actualmente </w:t>
      </w:r>
      <w:r w:rsidR="007A4ADE">
        <w:rPr>
          <w:b/>
        </w:rPr>
        <w:t>sepas</w:t>
      </w:r>
      <w:r w:rsidR="007A4ADE">
        <w:t xml:space="preserve"> sobre los Factores de Riesgo Psicosocial en el entorno laboral y todo lo que </w:t>
      </w:r>
      <w:r w:rsidR="007A4ADE">
        <w:rPr>
          <w:b/>
        </w:rPr>
        <w:t>quieras saber</w:t>
      </w:r>
      <w:r w:rsidR="007A4ADE">
        <w:t>. Al finalizar el curso, podrás llenar la tercera y última columna, cotejando lo que habrás escrito ya en las primeras dos columnas con los conocimientos adquiridos en el curso.</w:t>
      </w:r>
    </w:p>
    <w:bookmarkEnd w:id="0"/>
    <w:p w:rsidR="007F1981" w:rsidRDefault="007F1981" w:rsidP="007F1981"/>
    <w:tbl>
      <w:tblPr>
        <w:tblStyle w:val="Tablaconcuadrcula"/>
        <w:tblW w:w="11194" w:type="dxa"/>
        <w:tblLook w:val="04A0" w:firstRow="1" w:lastRow="0" w:firstColumn="1" w:lastColumn="0" w:noHBand="0" w:noVBand="1"/>
      </w:tblPr>
      <w:tblGrid>
        <w:gridCol w:w="3596"/>
        <w:gridCol w:w="3770"/>
        <w:gridCol w:w="3828"/>
      </w:tblGrid>
      <w:tr w:rsidR="007F1981" w:rsidTr="007F1981">
        <w:tc>
          <w:tcPr>
            <w:tcW w:w="11194" w:type="dxa"/>
            <w:gridSpan w:val="3"/>
          </w:tcPr>
          <w:p w:rsidR="00CF728E" w:rsidRDefault="007F1981" w:rsidP="00CF728E">
            <w:pPr>
              <w:jc w:val="center"/>
              <w:rPr>
                <w:rFonts w:ascii="Verdana" w:eastAsia="Verdana" w:hAnsi="Verdana" w:cs="Verdana"/>
                <w:b/>
                <w:sz w:val="32"/>
                <w:szCs w:val="32"/>
              </w:rPr>
            </w:pPr>
            <w:r w:rsidRPr="00D04060">
              <w:rPr>
                <w:rFonts w:ascii="Verdana" w:eastAsia="Verdana" w:hAnsi="Verdana" w:cs="Verdana"/>
                <w:b/>
                <w:sz w:val="32"/>
                <w:szCs w:val="32"/>
              </w:rPr>
              <w:t>Tema:</w:t>
            </w:r>
          </w:p>
          <w:p w:rsidR="007F1981" w:rsidRDefault="00E31E35" w:rsidP="00CF728E">
            <w:pPr>
              <w:jc w:val="center"/>
            </w:pPr>
            <w:r>
              <w:rPr>
                <w:rFonts w:ascii="Verdana" w:eastAsia="Verdana" w:hAnsi="Verdana" w:cs="Verdana"/>
                <w:b/>
                <w:sz w:val="32"/>
                <w:szCs w:val="32"/>
              </w:rPr>
              <w:t>Los Factores de Riesgo Psicosocial en el entorno laboral</w:t>
            </w:r>
          </w:p>
          <w:p w:rsidR="008E7AA8" w:rsidRDefault="008E7AA8" w:rsidP="007F1981"/>
        </w:tc>
      </w:tr>
      <w:tr w:rsidR="007F1981" w:rsidTr="007F1981">
        <w:tc>
          <w:tcPr>
            <w:tcW w:w="3596" w:type="dxa"/>
          </w:tcPr>
          <w:p w:rsidR="007F1981" w:rsidRPr="00D04060" w:rsidRDefault="007F1981" w:rsidP="007F1981">
            <w:pPr>
              <w:jc w:val="center"/>
              <w:rPr>
                <w:b/>
                <w:sz w:val="32"/>
                <w:szCs w:val="32"/>
              </w:rPr>
            </w:pPr>
            <w:r w:rsidRPr="00D04060">
              <w:rPr>
                <w:rFonts w:ascii="Verdana" w:eastAsia="Verdana" w:hAnsi="Verdana" w:cs="Verdana"/>
                <w:b/>
                <w:sz w:val="32"/>
                <w:szCs w:val="32"/>
              </w:rPr>
              <w:t>S</w:t>
            </w:r>
          </w:p>
        </w:tc>
        <w:tc>
          <w:tcPr>
            <w:tcW w:w="3770" w:type="dxa"/>
          </w:tcPr>
          <w:p w:rsidR="007F1981" w:rsidRPr="00D04060" w:rsidRDefault="007F1981" w:rsidP="007F1981">
            <w:pPr>
              <w:jc w:val="center"/>
              <w:rPr>
                <w:b/>
                <w:sz w:val="32"/>
                <w:szCs w:val="32"/>
              </w:rPr>
            </w:pPr>
            <w:r w:rsidRPr="00D04060">
              <w:rPr>
                <w:rFonts w:ascii="Verdana" w:eastAsia="Verdana" w:hAnsi="Verdana" w:cs="Verdana"/>
                <w:b/>
                <w:sz w:val="32"/>
                <w:szCs w:val="32"/>
              </w:rPr>
              <w:t>Q</w:t>
            </w:r>
          </w:p>
        </w:tc>
        <w:tc>
          <w:tcPr>
            <w:tcW w:w="3828" w:type="dxa"/>
          </w:tcPr>
          <w:p w:rsidR="007F1981" w:rsidRPr="00D04060" w:rsidRDefault="007F1981" w:rsidP="007F1981">
            <w:pPr>
              <w:jc w:val="center"/>
              <w:rPr>
                <w:b/>
                <w:sz w:val="32"/>
                <w:szCs w:val="32"/>
              </w:rPr>
            </w:pPr>
            <w:r w:rsidRPr="00D04060">
              <w:rPr>
                <w:rFonts w:ascii="Verdana" w:eastAsia="Verdana" w:hAnsi="Verdana" w:cs="Verdana"/>
                <w:b/>
                <w:sz w:val="32"/>
                <w:szCs w:val="32"/>
              </w:rPr>
              <w:t>A</w:t>
            </w:r>
          </w:p>
        </w:tc>
      </w:tr>
      <w:tr w:rsidR="007F1981" w:rsidTr="007F1981">
        <w:tc>
          <w:tcPr>
            <w:tcW w:w="3596" w:type="dxa"/>
          </w:tcPr>
          <w:p w:rsidR="007F1981" w:rsidRPr="00D04060" w:rsidRDefault="007F1981" w:rsidP="00224B97">
            <w:pPr>
              <w:jc w:val="center"/>
              <w:rPr>
                <w:rFonts w:ascii="Verdana" w:eastAsia="Verdana" w:hAnsi="Verdana" w:cs="Verdana"/>
                <w:b/>
                <w:sz w:val="32"/>
                <w:szCs w:val="32"/>
              </w:rPr>
            </w:pPr>
            <w:r w:rsidRPr="00D04060">
              <w:rPr>
                <w:rFonts w:ascii="Verdana" w:eastAsia="Verdana" w:hAnsi="Verdana" w:cs="Verdana"/>
                <w:b/>
                <w:sz w:val="32"/>
                <w:szCs w:val="32"/>
              </w:rPr>
              <w:t xml:space="preserve">¿Qué </w:t>
            </w:r>
            <w:r w:rsidR="00224B97">
              <w:rPr>
                <w:rFonts w:ascii="Verdana" w:eastAsia="Verdana" w:hAnsi="Verdana" w:cs="Verdana"/>
                <w:b/>
                <w:color w:val="FF0000"/>
                <w:sz w:val="32"/>
                <w:szCs w:val="32"/>
              </w:rPr>
              <w:t>sé</w:t>
            </w:r>
            <w:r w:rsidRPr="00D04060">
              <w:rPr>
                <w:rFonts w:ascii="Verdana" w:eastAsia="Verdana" w:hAnsi="Verdana" w:cs="Verdana"/>
                <w:b/>
                <w:sz w:val="32"/>
                <w:szCs w:val="32"/>
              </w:rPr>
              <w:t xml:space="preserve">? </w:t>
            </w:r>
          </w:p>
        </w:tc>
        <w:tc>
          <w:tcPr>
            <w:tcW w:w="3770" w:type="dxa"/>
          </w:tcPr>
          <w:p w:rsidR="007F1981" w:rsidRPr="00D04060" w:rsidRDefault="007F1981" w:rsidP="00224B97">
            <w:pPr>
              <w:jc w:val="center"/>
              <w:rPr>
                <w:rFonts w:ascii="Verdana" w:eastAsia="Verdana" w:hAnsi="Verdana" w:cs="Verdana"/>
                <w:b/>
                <w:sz w:val="32"/>
                <w:szCs w:val="32"/>
              </w:rPr>
            </w:pPr>
            <w:r w:rsidRPr="00D04060">
              <w:rPr>
                <w:rFonts w:ascii="Verdana" w:eastAsia="Verdana" w:hAnsi="Verdana" w:cs="Verdana"/>
                <w:b/>
                <w:sz w:val="32"/>
                <w:szCs w:val="32"/>
              </w:rPr>
              <w:t xml:space="preserve">¿Qué </w:t>
            </w:r>
            <w:r w:rsidRPr="00E31E35">
              <w:rPr>
                <w:rFonts w:ascii="Verdana" w:eastAsia="Verdana" w:hAnsi="Verdana" w:cs="Verdana"/>
                <w:b/>
                <w:color w:val="FF0000"/>
                <w:sz w:val="32"/>
                <w:szCs w:val="32"/>
              </w:rPr>
              <w:t xml:space="preserve">quiero </w:t>
            </w:r>
            <w:r w:rsidRPr="00D04060">
              <w:rPr>
                <w:rFonts w:ascii="Verdana" w:eastAsia="Verdana" w:hAnsi="Verdana" w:cs="Verdana"/>
                <w:b/>
                <w:sz w:val="32"/>
                <w:szCs w:val="32"/>
              </w:rPr>
              <w:t>saber?</w:t>
            </w:r>
          </w:p>
        </w:tc>
        <w:tc>
          <w:tcPr>
            <w:tcW w:w="3828" w:type="dxa"/>
          </w:tcPr>
          <w:p w:rsidR="007F1981" w:rsidRPr="00D04060" w:rsidRDefault="007F1981" w:rsidP="00224B97">
            <w:pPr>
              <w:jc w:val="center"/>
              <w:rPr>
                <w:rFonts w:ascii="Verdana" w:eastAsia="Verdana" w:hAnsi="Verdana" w:cs="Verdana"/>
                <w:b/>
                <w:sz w:val="32"/>
                <w:szCs w:val="32"/>
              </w:rPr>
            </w:pPr>
            <w:r w:rsidRPr="00D04060">
              <w:rPr>
                <w:rFonts w:ascii="Verdana" w:eastAsia="Verdana" w:hAnsi="Verdana" w:cs="Verdana"/>
                <w:b/>
                <w:sz w:val="32"/>
                <w:szCs w:val="32"/>
              </w:rPr>
              <w:t xml:space="preserve">¿Qué </w:t>
            </w:r>
            <w:r w:rsidRPr="00E31E35">
              <w:rPr>
                <w:rFonts w:ascii="Verdana" w:eastAsia="Verdana" w:hAnsi="Verdana" w:cs="Verdana"/>
                <w:b/>
                <w:color w:val="FF0000"/>
                <w:sz w:val="32"/>
                <w:szCs w:val="32"/>
              </w:rPr>
              <w:t>aprendí</w:t>
            </w:r>
            <w:r w:rsidRPr="00D04060">
              <w:rPr>
                <w:rFonts w:ascii="Verdana" w:eastAsia="Verdana" w:hAnsi="Verdana" w:cs="Verdana"/>
                <w:b/>
                <w:sz w:val="32"/>
                <w:szCs w:val="32"/>
              </w:rPr>
              <w:t>?</w:t>
            </w:r>
          </w:p>
        </w:tc>
      </w:tr>
      <w:tr w:rsidR="007F1981" w:rsidTr="007F1981">
        <w:tc>
          <w:tcPr>
            <w:tcW w:w="3596" w:type="dxa"/>
          </w:tcPr>
          <w:p w:rsidR="007F1981" w:rsidRDefault="007F1981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  <w:p w:rsidR="00224B97" w:rsidRDefault="00224B97" w:rsidP="007F1981"/>
        </w:tc>
        <w:tc>
          <w:tcPr>
            <w:tcW w:w="3770" w:type="dxa"/>
          </w:tcPr>
          <w:p w:rsidR="007F1981" w:rsidRDefault="007F1981" w:rsidP="007F1981"/>
          <w:p w:rsidR="007F1981" w:rsidRDefault="007F1981" w:rsidP="007F1981"/>
          <w:p w:rsidR="007F1981" w:rsidRDefault="007F1981" w:rsidP="007F1981"/>
          <w:p w:rsidR="007F1981" w:rsidRDefault="007F1981" w:rsidP="007F1981"/>
          <w:p w:rsidR="007F1981" w:rsidRDefault="007F1981" w:rsidP="007F1981"/>
          <w:p w:rsidR="007F1981" w:rsidRDefault="007F1981" w:rsidP="007F1981"/>
          <w:p w:rsidR="007F1981" w:rsidRDefault="007F1981" w:rsidP="007F1981"/>
          <w:p w:rsidR="007F1981" w:rsidRDefault="007F1981" w:rsidP="007F1981"/>
          <w:p w:rsidR="007F1981" w:rsidRDefault="007F1981" w:rsidP="007F1981"/>
          <w:p w:rsidR="007F1981" w:rsidRDefault="007F1981" w:rsidP="007F1981"/>
          <w:p w:rsidR="007F1981" w:rsidRDefault="007F1981" w:rsidP="007F1981"/>
          <w:p w:rsidR="007F1981" w:rsidRDefault="007F1981" w:rsidP="007F1981"/>
          <w:p w:rsidR="007F1981" w:rsidRDefault="007F1981" w:rsidP="007F1981"/>
          <w:p w:rsidR="007F1981" w:rsidRDefault="007F1981" w:rsidP="007F1981"/>
          <w:p w:rsidR="007F1981" w:rsidRDefault="007F1981" w:rsidP="007F1981"/>
          <w:p w:rsidR="007F1981" w:rsidRDefault="007F1981" w:rsidP="007F1981"/>
          <w:p w:rsidR="007F1981" w:rsidRDefault="007F1981" w:rsidP="007F1981"/>
        </w:tc>
        <w:tc>
          <w:tcPr>
            <w:tcW w:w="3828" w:type="dxa"/>
          </w:tcPr>
          <w:p w:rsidR="007F1981" w:rsidRDefault="007F1981" w:rsidP="007F1981"/>
        </w:tc>
      </w:tr>
    </w:tbl>
    <w:p w:rsidR="007F1981" w:rsidRDefault="007F1981" w:rsidP="007F1981"/>
    <w:p w:rsidR="007F1981" w:rsidRDefault="007F1981" w:rsidP="007F1981"/>
    <w:p w:rsidR="007F1981" w:rsidRDefault="007F1981"/>
    <w:sectPr w:rsidR="007F1981" w:rsidSect="007F1981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202" w:rsidRDefault="00520202" w:rsidP="00CC436B">
      <w:pPr>
        <w:spacing w:after="0" w:line="240" w:lineRule="auto"/>
      </w:pPr>
      <w:r>
        <w:separator/>
      </w:r>
    </w:p>
  </w:endnote>
  <w:endnote w:type="continuationSeparator" w:id="0">
    <w:p w:rsidR="00520202" w:rsidRDefault="00520202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ED3" w:rsidRDefault="00E31E35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7EDBE4EC" wp14:editId="54EA1E88">
          <wp:simplePos x="0" y="0"/>
          <wp:positionH relativeFrom="page">
            <wp:posOffset>7758</wp:posOffset>
          </wp:positionH>
          <wp:positionV relativeFrom="paragraph">
            <wp:posOffset>-938198</wp:posOffset>
          </wp:positionV>
          <wp:extent cx="7769796" cy="1550504"/>
          <wp:effectExtent l="0" t="0" r="317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796" cy="15505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202" w:rsidRDefault="00520202" w:rsidP="00CC436B">
      <w:pPr>
        <w:spacing w:after="0" w:line="240" w:lineRule="auto"/>
      </w:pPr>
      <w:r>
        <w:separator/>
      </w:r>
    </w:p>
  </w:footnote>
  <w:footnote w:type="continuationSeparator" w:id="0">
    <w:p w:rsidR="00520202" w:rsidRDefault="00520202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36B" w:rsidRDefault="00CC436B">
    <w:pPr>
      <w:pStyle w:val="Encabezado"/>
    </w:pPr>
  </w:p>
  <w:p w:rsidR="00CC436B" w:rsidRDefault="00CC43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5724"/>
    <w:multiLevelType w:val="multilevel"/>
    <w:tmpl w:val="942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C7297"/>
    <w:multiLevelType w:val="hybridMultilevel"/>
    <w:tmpl w:val="C1BE1C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6D4B69"/>
    <w:multiLevelType w:val="hybridMultilevel"/>
    <w:tmpl w:val="199854BA"/>
    <w:lvl w:ilvl="0" w:tplc="DDCC9AB8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9" w:hanging="360"/>
      </w:pPr>
    </w:lvl>
    <w:lvl w:ilvl="2" w:tplc="240A001B" w:tentative="1">
      <w:start w:val="1"/>
      <w:numFmt w:val="lowerRoman"/>
      <w:lvlText w:val="%3."/>
      <w:lvlJc w:val="right"/>
      <w:pPr>
        <w:ind w:left="1819" w:hanging="180"/>
      </w:pPr>
    </w:lvl>
    <w:lvl w:ilvl="3" w:tplc="240A000F" w:tentative="1">
      <w:start w:val="1"/>
      <w:numFmt w:val="decimal"/>
      <w:lvlText w:val="%4."/>
      <w:lvlJc w:val="left"/>
      <w:pPr>
        <w:ind w:left="2539" w:hanging="360"/>
      </w:pPr>
    </w:lvl>
    <w:lvl w:ilvl="4" w:tplc="240A0019" w:tentative="1">
      <w:start w:val="1"/>
      <w:numFmt w:val="lowerLetter"/>
      <w:lvlText w:val="%5."/>
      <w:lvlJc w:val="left"/>
      <w:pPr>
        <w:ind w:left="3259" w:hanging="360"/>
      </w:pPr>
    </w:lvl>
    <w:lvl w:ilvl="5" w:tplc="240A001B" w:tentative="1">
      <w:start w:val="1"/>
      <w:numFmt w:val="lowerRoman"/>
      <w:lvlText w:val="%6."/>
      <w:lvlJc w:val="right"/>
      <w:pPr>
        <w:ind w:left="3979" w:hanging="180"/>
      </w:pPr>
    </w:lvl>
    <w:lvl w:ilvl="6" w:tplc="240A000F" w:tentative="1">
      <w:start w:val="1"/>
      <w:numFmt w:val="decimal"/>
      <w:lvlText w:val="%7."/>
      <w:lvlJc w:val="left"/>
      <w:pPr>
        <w:ind w:left="4699" w:hanging="360"/>
      </w:pPr>
    </w:lvl>
    <w:lvl w:ilvl="7" w:tplc="240A0019" w:tentative="1">
      <w:start w:val="1"/>
      <w:numFmt w:val="lowerLetter"/>
      <w:lvlText w:val="%8."/>
      <w:lvlJc w:val="left"/>
      <w:pPr>
        <w:ind w:left="5419" w:hanging="360"/>
      </w:pPr>
    </w:lvl>
    <w:lvl w:ilvl="8" w:tplc="240A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3">
    <w:nsid w:val="064E7D8A"/>
    <w:multiLevelType w:val="hybridMultilevel"/>
    <w:tmpl w:val="D2280792"/>
    <w:lvl w:ilvl="0" w:tplc="24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0E4E7591"/>
    <w:multiLevelType w:val="multilevel"/>
    <w:tmpl w:val="FCC4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1285B"/>
    <w:multiLevelType w:val="hybridMultilevel"/>
    <w:tmpl w:val="D25CBD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98E"/>
    <w:multiLevelType w:val="multilevel"/>
    <w:tmpl w:val="AD0C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134F02"/>
    <w:multiLevelType w:val="hybridMultilevel"/>
    <w:tmpl w:val="7D2459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A724C"/>
    <w:multiLevelType w:val="multilevel"/>
    <w:tmpl w:val="5CE2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5214C1"/>
    <w:multiLevelType w:val="multilevel"/>
    <w:tmpl w:val="E662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714204"/>
    <w:multiLevelType w:val="multilevel"/>
    <w:tmpl w:val="B03E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A7545D"/>
    <w:multiLevelType w:val="multilevel"/>
    <w:tmpl w:val="7472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BB5994"/>
    <w:multiLevelType w:val="hybridMultilevel"/>
    <w:tmpl w:val="5A1C60DE"/>
    <w:lvl w:ilvl="0" w:tplc="EC401776">
      <w:start w:val="1"/>
      <w:numFmt w:val="lowerLetter"/>
      <w:lvlText w:val="(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AC5EFC"/>
    <w:multiLevelType w:val="hybridMultilevel"/>
    <w:tmpl w:val="743230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E10CA7"/>
    <w:multiLevelType w:val="multilevel"/>
    <w:tmpl w:val="1D2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3A5334"/>
    <w:multiLevelType w:val="hybridMultilevel"/>
    <w:tmpl w:val="908028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EB24A3"/>
    <w:multiLevelType w:val="multilevel"/>
    <w:tmpl w:val="9828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B70F53"/>
    <w:multiLevelType w:val="multilevel"/>
    <w:tmpl w:val="3E78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CE3224"/>
    <w:multiLevelType w:val="hybridMultilevel"/>
    <w:tmpl w:val="F0F44466"/>
    <w:lvl w:ilvl="0" w:tplc="4EAA498C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63F2103"/>
    <w:multiLevelType w:val="multilevel"/>
    <w:tmpl w:val="2A34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773140"/>
    <w:multiLevelType w:val="hybridMultilevel"/>
    <w:tmpl w:val="C60654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015245"/>
    <w:multiLevelType w:val="hybridMultilevel"/>
    <w:tmpl w:val="199854BA"/>
    <w:lvl w:ilvl="0" w:tplc="DDCC9AB8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9" w:hanging="360"/>
      </w:pPr>
    </w:lvl>
    <w:lvl w:ilvl="2" w:tplc="240A001B" w:tentative="1">
      <w:start w:val="1"/>
      <w:numFmt w:val="lowerRoman"/>
      <w:lvlText w:val="%3."/>
      <w:lvlJc w:val="right"/>
      <w:pPr>
        <w:ind w:left="1819" w:hanging="180"/>
      </w:pPr>
    </w:lvl>
    <w:lvl w:ilvl="3" w:tplc="240A000F" w:tentative="1">
      <w:start w:val="1"/>
      <w:numFmt w:val="decimal"/>
      <w:lvlText w:val="%4."/>
      <w:lvlJc w:val="left"/>
      <w:pPr>
        <w:ind w:left="2539" w:hanging="360"/>
      </w:pPr>
    </w:lvl>
    <w:lvl w:ilvl="4" w:tplc="240A0019" w:tentative="1">
      <w:start w:val="1"/>
      <w:numFmt w:val="lowerLetter"/>
      <w:lvlText w:val="%5."/>
      <w:lvlJc w:val="left"/>
      <w:pPr>
        <w:ind w:left="3259" w:hanging="360"/>
      </w:pPr>
    </w:lvl>
    <w:lvl w:ilvl="5" w:tplc="240A001B" w:tentative="1">
      <w:start w:val="1"/>
      <w:numFmt w:val="lowerRoman"/>
      <w:lvlText w:val="%6."/>
      <w:lvlJc w:val="right"/>
      <w:pPr>
        <w:ind w:left="3979" w:hanging="180"/>
      </w:pPr>
    </w:lvl>
    <w:lvl w:ilvl="6" w:tplc="240A000F" w:tentative="1">
      <w:start w:val="1"/>
      <w:numFmt w:val="decimal"/>
      <w:lvlText w:val="%7."/>
      <w:lvlJc w:val="left"/>
      <w:pPr>
        <w:ind w:left="4699" w:hanging="360"/>
      </w:pPr>
    </w:lvl>
    <w:lvl w:ilvl="7" w:tplc="240A0019" w:tentative="1">
      <w:start w:val="1"/>
      <w:numFmt w:val="lowerLetter"/>
      <w:lvlText w:val="%8."/>
      <w:lvlJc w:val="left"/>
      <w:pPr>
        <w:ind w:left="5419" w:hanging="360"/>
      </w:pPr>
    </w:lvl>
    <w:lvl w:ilvl="8" w:tplc="240A001B" w:tentative="1">
      <w:start w:val="1"/>
      <w:numFmt w:val="lowerRoman"/>
      <w:lvlText w:val="%9."/>
      <w:lvlJc w:val="right"/>
      <w:pPr>
        <w:ind w:left="6139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9"/>
  </w:num>
  <w:num w:numId="5">
    <w:abstractNumId w:val="16"/>
  </w:num>
  <w:num w:numId="6">
    <w:abstractNumId w:val="17"/>
  </w:num>
  <w:num w:numId="7">
    <w:abstractNumId w:val="6"/>
  </w:num>
  <w:num w:numId="8">
    <w:abstractNumId w:val="9"/>
  </w:num>
  <w:num w:numId="9">
    <w:abstractNumId w:val="8"/>
  </w:num>
  <w:num w:numId="10">
    <w:abstractNumId w:val="14"/>
  </w:num>
  <w:num w:numId="11">
    <w:abstractNumId w:val="11"/>
  </w:num>
  <w:num w:numId="12">
    <w:abstractNumId w:val="0"/>
  </w:num>
  <w:num w:numId="13">
    <w:abstractNumId w:val="4"/>
  </w:num>
  <w:num w:numId="14">
    <w:abstractNumId w:val="1"/>
  </w:num>
  <w:num w:numId="15">
    <w:abstractNumId w:val="12"/>
  </w:num>
  <w:num w:numId="16">
    <w:abstractNumId w:val="15"/>
  </w:num>
  <w:num w:numId="17">
    <w:abstractNumId w:val="7"/>
  </w:num>
  <w:num w:numId="18">
    <w:abstractNumId w:val="3"/>
  </w:num>
  <w:num w:numId="19">
    <w:abstractNumId w:val="13"/>
  </w:num>
  <w:num w:numId="20">
    <w:abstractNumId w:val="2"/>
  </w:num>
  <w:num w:numId="21">
    <w:abstractNumId w:val="18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003086"/>
    <w:rsid w:val="00013F22"/>
    <w:rsid w:val="00023EA7"/>
    <w:rsid w:val="00043131"/>
    <w:rsid w:val="0005372E"/>
    <w:rsid w:val="00057400"/>
    <w:rsid w:val="00080990"/>
    <w:rsid w:val="00095CFB"/>
    <w:rsid w:val="000A06E3"/>
    <w:rsid w:val="000A5782"/>
    <w:rsid w:val="000C5857"/>
    <w:rsid w:val="00107601"/>
    <w:rsid w:val="00137D21"/>
    <w:rsid w:val="0017768B"/>
    <w:rsid w:val="00182CCC"/>
    <w:rsid w:val="0019058C"/>
    <w:rsid w:val="001A2EEC"/>
    <w:rsid w:val="001A434C"/>
    <w:rsid w:val="001E2F02"/>
    <w:rsid w:val="001E55C6"/>
    <w:rsid w:val="00213711"/>
    <w:rsid w:val="0021474F"/>
    <w:rsid w:val="00222C4B"/>
    <w:rsid w:val="00224B97"/>
    <w:rsid w:val="002255D7"/>
    <w:rsid w:val="0023457D"/>
    <w:rsid w:val="00237F9F"/>
    <w:rsid w:val="00242CED"/>
    <w:rsid w:val="00246630"/>
    <w:rsid w:val="00262FC6"/>
    <w:rsid w:val="00283EFC"/>
    <w:rsid w:val="002A4231"/>
    <w:rsid w:val="002A5FC7"/>
    <w:rsid w:val="002B5318"/>
    <w:rsid w:val="002F1226"/>
    <w:rsid w:val="003236D2"/>
    <w:rsid w:val="00336F7E"/>
    <w:rsid w:val="00340415"/>
    <w:rsid w:val="00342C2D"/>
    <w:rsid w:val="00375B21"/>
    <w:rsid w:val="0037720D"/>
    <w:rsid w:val="00381468"/>
    <w:rsid w:val="00386D55"/>
    <w:rsid w:val="00393072"/>
    <w:rsid w:val="00397B1E"/>
    <w:rsid w:val="003C3A1A"/>
    <w:rsid w:val="003E5397"/>
    <w:rsid w:val="00401CE0"/>
    <w:rsid w:val="00402C12"/>
    <w:rsid w:val="00424137"/>
    <w:rsid w:val="004734A6"/>
    <w:rsid w:val="00494309"/>
    <w:rsid w:val="0049702F"/>
    <w:rsid w:val="004C0A83"/>
    <w:rsid w:val="004C7521"/>
    <w:rsid w:val="00520202"/>
    <w:rsid w:val="005326F1"/>
    <w:rsid w:val="00532BED"/>
    <w:rsid w:val="00540C2A"/>
    <w:rsid w:val="0054299E"/>
    <w:rsid w:val="0057167D"/>
    <w:rsid w:val="00577B5E"/>
    <w:rsid w:val="005B58E6"/>
    <w:rsid w:val="005B5FAC"/>
    <w:rsid w:val="005C6DC8"/>
    <w:rsid w:val="005F0EEE"/>
    <w:rsid w:val="00622A06"/>
    <w:rsid w:val="00644318"/>
    <w:rsid w:val="00682568"/>
    <w:rsid w:val="006A7A72"/>
    <w:rsid w:val="006E5334"/>
    <w:rsid w:val="007357AB"/>
    <w:rsid w:val="007742B5"/>
    <w:rsid w:val="007923EC"/>
    <w:rsid w:val="007A03A0"/>
    <w:rsid w:val="007A4ADE"/>
    <w:rsid w:val="007F1981"/>
    <w:rsid w:val="007F4DCE"/>
    <w:rsid w:val="007F5751"/>
    <w:rsid w:val="00826764"/>
    <w:rsid w:val="00843C5D"/>
    <w:rsid w:val="00852AB6"/>
    <w:rsid w:val="00881A98"/>
    <w:rsid w:val="0089384C"/>
    <w:rsid w:val="008D7D07"/>
    <w:rsid w:val="008E7AA8"/>
    <w:rsid w:val="009126E1"/>
    <w:rsid w:val="009240E9"/>
    <w:rsid w:val="00926C4D"/>
    <w:rsid w:val="00957737"/>
    <w:rsid w:val="0097039D"/>
    <w:rsid w:val="00995D57"/>
    <w:rsid w:val="009B37B3"/>
    <w:rsid w:val="009C7B79"/>
    <w:rsid w:val="009E64DE"/>
    <w:rsid w:val="009E67EB"/>
    <w:rsid w:val="009F569D"/>
    <w:rsid w:val="00A021C8"/>
    <w:rsid w:val="00A1622F"/>
    <w:rsid w:val="00A22F90"/>
    <w:rsid w:val="00A24DF4"/>
    <w:rsid w:val="00A25C88"/>
    <w:rsid w:val="00A40816"/>
    <w:rsid w:val="00A77408"/>
    <w:rsid w:val="00A9006C"/>
    <w:rsid w:val="00A91CF6"/>
    <w:rsid w:val="00A97DBC"/>
    <w:rsid w:val="00AD43EA"/>
    <w:rsid w:val="00AF190F"/>
    <w:rsid w:val="00B44960"/>
    <w:rsid w:val="00B51F4D"/>
    <w:rsid w:val="00B54F13"/>
    <w:rsid w:val="00B713A2"/>
    <w:rsid w:val="00B72BFD"/>
    <w:rsid w:val="00BA1A3A"/>
    <w:rsid w:val="00BB6F54"/>
    <w:rsid w:val="00BC337F"/>
    <w:rsid w:val="00BD5CD8"/>
    <w:rsid w:val="00BE2AF6"/>
    <w:rsid w:val="00C07BB1"/>
    <w:rsid w:val="00C16B23"/>
    <w:rsid w:val="00C24D73"/>
    <w:rsid w:val="00C34A10"/>
    <w:rsid w:val="00C60AAB"/>
    <w:rsid w:val="00C83ED3"/>
    <w:rsid w:val="00CA1483"/>
    <w:rsid w:val="00CA5F59"/>
    <w:rsid w:val="00CA72B7"/>
    <w:rsid w:val="00CB2E47"/>
    <w:rsid w:val="00CC436B"/>
    <w:rsid w:val="00CF728E"/>
    <w:rsid w:val="00D1417B"/>
    <w:rsid w:val="00D22567"/>
    <w:rsid w:val="00D322CF"/>
    <w:rsid w:val="00D33959"/>
    <w:rsid w:val="00D56A4B"/>
    <w:rsid w:val="00D71B38"/>
    <w:rsid w:val="00D815BE"/>
    <w:rsid w:val="00D92AAA"/>
    <w:rsid w:val="00D965EC"/>
    <w:rsid w:val="00DE1A6D"/>
    <w:rsid w:val="00DF43D1"/>
    <w:rsid w:val="00E03EB7"/>
    <w:rsid w:val="00E21546"/>
    <w:rsid w:val="00E31E35"/>
    <w:rsid w:val="00E4110F"/>
    <w:rsid w:val="00E538A1"/>
    <w:rsid w:val="00E54FE7"/>
    <w:rsid w:val="00E909B4"/>
    <w:rsid w:val="00E94F2A"/>
    <w:rsid w:val="00EA6084"/>
    <w:rsid w:val="00EA632F"/>
    <w:rsid w:val="00EB4782"/>
    <w:rsid w:val="00EB5126"/>
    <w:rsid w:val="00EC61E1"/>
    <w:rsid w:val="00EF3FA3"/>
    <w:rsid w:val="00F013A4"/>
    <w:rsid w:val="00F03035"/>
    <w:rsid w:val="00F11E1D"/>
    <w:rsid w:val="00F5080C"/>
    <w:rsid w:val="00F97F60"/>
    <w:rsid w:val="00FA3195"/>
    <w:rsid w:val="00FA7825"/>
    <w:rsid w:val="00FC38AE"/>
    <w:rsid w:val="00FD0336"/>
    <w:rsid w:val="00FD5492"/>
    <w:rsid w:val="00FF172A"/>
    <w:rsid w:val="00FF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D521FF-19C8-4874-AC31-05DA5665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1981"/>
    <w:rPr>
      <w:rFonts w:ascii="Calibri" w:eastAsia="Calibri" w:hAnsi="Calibri" w:cs="Calibri"/>
      <w:color w:val="000000"/>
      <w:lang w:eastAsia="es-CO"/>
    </w:rPr>
  </w:style>
  <w:style w:type="paragraph" w:styleId="Ttulo5">
    <w:name w:val="heading 5"/>
    <w:basedOn w:val="Normal"/>
    <w:link w:val="Ttulo5Car"/>
    <w:uiPriority w:val="9"/>
    <w:qFormat/>
    <w:rsid w:val="004C0A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0C2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0C2A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540C2A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ccesshide">
    <w:name w:val="accesshide"/>
    <w:basedOn w:val="Fuentedeprrafopredeter"/>
    <w:rsid w:val="00D322CF"/>
  </w:style>
  <w:style w:type="character" w:styleId="Textoennegrita">
    <w:name w:val="Strong"/>
    <w:basedOn w:val="Fuentedeprrafopredeter"/>
    <w:uiPriority w:val="22"/>
    <w:qFormat/>
    <w:rsid w:val="00D322CF"/>
    <w:rPr>
      <w:b/>
      <w:bCs/>
    </w:rPr>
  </w:style>
  <w:style w:type="character" w:customStyle="1" w:styleId="apple-converted-space">
    <w:name w:val="apple-converted-space"/>
    <w:basedOn w:val="Fuentedeprrafopredeter"/>
    <w:rsid w:val="00D322CF"/>
  </w:style>
  <w:style w:type="paragraph" w:styleId="NormalWeb">
    <w:name w:val="Normal (Web)"/>
    <w:basedOn w:val="Normal"/>
    <w:uiPriority w:val="99"/>
    <w:semiHidden/>
    <w:unhideWhenUsed/>
    <w:rsid w:val="00D3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C0A83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styleId="nfasis">
    <w:name w:val="Emphasis"/>
    <w:basedOn w:val="Fuentedeprrafopredeter"/>
    <w:uiPriority w:val="20"/>
    <w:qFormat/>
    <w:rsid w:val="004C0A8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54F1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6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7EB"/>
    <w:rPr>
      <w:rFonts w:ascii="Segoe UI" w:hAnsi="Segoe UI" w:cs="Segoe UI"/>
      <w:sz w:val="18"/>
      <w:szCs w:val="18"/>
    </w:rPr>
  </w:style>
  <w:style w:type="paragraph" w:customStyle="1" w:styleId="normal2">
    <w:name w:val="normal2"/>
    <w:basedOn w:val="Normal"/>
    <w:rsid w:val="0068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adecuadrcula4-nfasis61">
    <w:name w:val="Tabla de cuadrícula 4 - Énfasis 61"/>
    <w:basedOn w:val="Tablanormal"/>
    <w:uiPriority w:val="49"/>
    <w:rsid w:val="002A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1A434C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7F1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6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0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3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4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5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7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1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Alejandro</cp:lastModifiedBy>
  <cp:revision>5</cp:revision>
  <cp:lastPrinted>2016-07-21T17:39:00Z</cp:lastPrinted>
  <dcterms:created xsi:type="dcterms:W3CDTF">2019-09-24T18:06:00Z</dcterms:created>
  <dcterms:modified xsi:type="dcterms:W3CDTF">2019-09-24T18:43:00Z</dcterms:modified>
</cp:coreProperties>
</file>