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31586" w:rsidRDefault="00431586">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431586" w:rsidRDefault="00431586">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431586" w:rsidRDefault="00080B26">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docentes como parte del Proceso de Selección para la Admisión a la función Docente en Educación Inicial</w:t>
      </w:r>
    </w:p>
    <w:p w14:paraId="00000004" w14:textId="77777777" w:rsidR="00431586" w:rsidRDefault="00431586">
      <w:pPr>
        <w:spacing w:line="276" w:lineRule="auto"/>
        <w:ind w:left="425" w:right="138"/>
        <w:jc w:val="center"/>
        <w:rPr>
          <w:rFonts w:ascii="Arial" w:eastAsia="Arial" w:hAnsi="Arial" w:cs="Arial"/>
          <w:b/>
          <w:sz w:val="36"/>
          <w:szCs w:val="36"/>
        </w:rPr>
      </w:pPr>
      <w:bookmarkStart w:id="4" w:name="_heading=h.gsgnz8fxwmrg" w:colFirst="0" w:colLast="0"/>
      <w:bookmarkEnd w:id="4"/>
    </w:p>
    <w:p w14:paraId="00000005" w14:textId="77777777" w:rsidR="00431586" w:rsidRDefault="00080B26">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431586" w:rsidRDefault="00080B26">
      <w:pPr>
        <w:spacing w:line="276" w:lineRule="auto"/>
        <w:ind w:left="425" w:right="138"/>
      </w:pPr>
      <w:r>
        <w:tab/>
      </w:r>
    </w:p>
    <w:p w14:paraId="00000007" w14:textId="77777777" w:rsidR="00431586" w:rsidRDefault="00431586">
      <w:pPr>
        <w:spacing w:line="276" w:lineRule="auto"/>
        <w:ind w:left="425" w:right="138"/>
      </w:pPr>
    </w:p>
    <w:p w14:paraId="0000000C" w14:textId="0D839733" w:rsidR="00431586" w:rsidRDefault="00431586">
      <w:pPr>
        <w:widowControl w:val="0"/>
        <w:spacing w:before="2" w:after="0" w:line="240" w:lineRule="auto"/>
        <w:ind w:left="425" w:right="138"/>
        <w:jc w:val="center"/>
        <w:rPr>
          <w:rFonts w:ascii="Arial" w:eastAsia="Arial" w:hAnsi="Arial" w:cs="Arial"/>
          <w:b/>
          <w:sz w:val="24"/>
          <w:szCs w:val="24"/>
        </w:rPr>
      </w:pPr>
    </w:p>
    <w:p w14:paraId="0C4C31F5" w14:textId="622540D8" w:rsidR="005067B9" w:rsidRDefault="005067B9">
      <w:pPr>
        <w:widowControl w:val="0"/>
        <w:spacing w:before="2" w:after="0" w:line="240" w:lineRule="auto"/>
        <w:ind w:left="425" w:right="138"/>
        <w:jc w:val="center"/>
        <w:rPr>
          <w:rFonts w:ascii="Arial" w:eastAsia="Arial" w:hAnsi="Arial" w:cs="Arial"/>
          <w:b/>
          <w:sz w:val="24"/>
          <w:szCs w:val="24"/>
        </w:rPr>
      </w:pPr>
    </w:p>
    <w:p w14:paraId="4A358B30" w14:textId="03299FC9" w:rsidR="005067B9" w:rsidRDefault="005067B9">
      <w:pPr>
        <w:widowControl w:val="0"/>
        <w:spacing w:before="2" w:after="0" w:line="240" w:lineRule="auto"/>
        <w:ind w:left="425" w:right="138"/>
        <w:jc w:val="center"/>
        <w:rPr>
          <w:rFonts w:ascii="Arial" w:eastAsia="Arial" w:hAnsi="Arial" w:cs="Arial"/>
          <w:b/>
          <w:sz w:val="24"/>
          <w:szCs w:val="24"/>
        </w:rPr>
      </w:pPr>
    </w:p>
    <w:p w14:paraId="6EE39259" w14:textId="2B72403F" w:rsidR="005067B9" w:rsidRDefault="005067B9">
      <w:pPr>
        <w:widowControl w:val="0"/>
        <w:spacing w:before="2" w:after="0" w:line="240" w:lineRule="auto"/>
        <w:ind w:left="425" w:right="138"/>
        <w:jc w:val="center"/>
        <w:rPr>
          <w:rFonts w:ascii="Arial" w:eastAsia="Arial" w:hAnsi="Arial" w:cs="Arial"/>
          <w:b/>
          <w:sz w:val="24"/>
          <w:szCs w:val="24"/>
        </w:rPr>
      </w:pPr>
    </w:p>
    <w:p w14:paraId="59176842" w14:textId="77777777" w:rsidR="005067B9" w:rsidRDefault="005067B9">
      <w:pPr>
        <w:widowControl w:val="0"/>
        <w:spacing w:before="2" w:after="0" w:line="240" w:lineRule="auto"/>
        <w:ind w:left="425" w:right="138"/>
        <w:jc w:val="center"/>
        <w:rPr>
          <w:rFonts w:ascii="Arial" w:eastAsia="Arial" w:hAnsi="Arial" w:cs="Arial"/>
          <w:sz w:val="24"/>
          <w:szCs w:val="24"/>
        </w:rPr>
      </w:pPr>
    </w:p>
    <w:p w14:paraId="0000000D" w14:textId="77777777" w:rsidR="00431586" w:rsidRDefault="00431586">
      <w:pPr>
        <w:widowControl w:val="0"/>
        <w:spacing w:after="0" w:line="200" w:lineRule="auto"/>
        <w:ind w:left="425" w:right="138"/>
        <w:rPr>
          <w:rFonts w:ascii="Arial" w:eastAsia="Arial" w:hAnsi="Arial" w:cs="Arial"/>
          <w:sz w:val="24"/>
          <w:szCs w:val="24"/>
        </w:rPr>
      </w:pPr>
    </w:p>
    <w:p w14:paraId="0000000E" w14:textId="77777777" w:rsidR="00431586" w:rsidRDefault="00431586">
      <w:pPr>
        <w:widowControl w:val="0"/>
        <w:spacing w:after="0" w:line="200" w:lineRule="auto"/>
        <w:ind w:left="425" w:right="138"/>
        <w:rPr>
          <w:rFonts w:ascii="Arial" w:eastAsia="Arial" w:hAnsi="Arial" w:cs="Arial"/>
          <w:sz w:val="24"/>
          <w:szCs w:val="24"/>
        </w:rPr>
      </w:pPr>
    </w:p>
    <w:p w14:paraId="0000000F" w14:textId="77777777" w:rsidR="00431586" w:rsidRDefault="00431586">
      <w:pPr>
        <w:widowControl w:val="0"/>
        <w:spacing w:after="0" w:line="200" w:lineRule="auto"/>
        <w:ind w:left="425" w:right="138"/>
        <w:rPr>
          <w:rFonts w:ascii="Arial" w:eastAsia="Arial" w:hAnsi="Arial" w:cs="Arial"/>
          <w:sz w:val="24"/>
          <w:szCs w:val="24"/>
        </w:rPr>
      </w:pPr>
    </w:p>
    <w:p w14:paraId="00000010" w14:textId="77777777" w:rsidR="00431586" w:rsidRDefault="00431586">
      <w:pPr>
        <w:widowControl w:val="0"/>
        <w:spacing w:after="0" w:line="200" w:lineRule="auto"/>
        <w:ind w:left="425" w:right="138"/>
        <w:rPr>
          <w:rFonts w:ascii="Arial" w:eastAsia="Arial" w:hAnsi="Arial" w:cs="Arial"/>
          <w:sz w:val="24"/>
          <w:szCs w:val="24"/>
        </w:rPr>
      </w:pPr>
    </w:p>
    <w:p w14:paraId="00000011" w14:textId="77777777" w:rsidR="00431586" w:rsidRDefault="00431586">
      <w:pPr>
        <w:widowControl w:val="0"/>
        <w:spacing w:after="0" w:line="200" w:lineRule="auto"/>
        <w:ind w:left="425" w:right="138"/>
        <w:rPr>
          <w:rFonts w:ascii="Arial" w:eastAsia="Arial" w:hAnsi="Arial" w:cs="Arial"/>
          <w:sz w:val="24"/>
          <w:szCs w:val="24"/>
        </w:rPr>
      </w:pPr>
    </w:p>
    <w:p w14:paraId="00000012" w14:textId="77777777" w:rsidR="00431586" w:rsidRDefault="00431586">
      <w:pPr>
        <w:widowControl w:val="0"/>
        <w:spacing w:after="0" w:line="200" w:lineRule="auto"/>
        <w:ind w:left="425" w:right="138"/>
        <w:rPr>
          <w:rFonts w:ascii="Arial" w:eastAsia="Arial" w:hAnsi="Arial" w:cs="Arial"/>
          <w:sz w:val="24"/>
          <w:szCs w:val="24"/>
        </w:rPr>
      </w:pPr>
    </w:p>
    <w:p w14:paraId="00000013" w14:textId="77777777" w:rsidR="00431586" w:rsidRDefault="00431586">
      <w:pPr>
        <w:widowControl w:val="0"/>
        <w:spacing w:after="0" w:line="200" w:lineRule="auto"/>
        <w:ind w:left="425" w:right="138"/>
        <w:rPr>
          <w:rFonts w:ascii="Arial" w:eastAsia="Arial" w:hAnsi="Arial" w:cs="Arial"/>
          <w:sz w:val="24"/>
          <w:szCs w:val="24"/>
        </w:rPr>
      </w:pPr>
    </w:p>
    <w:p w14:paraId="00000014" w14:textId="77777777" w:rsidR="00431586" w:rsidRDefault="00431586">
      <w:pPr>
        <w:widowControl w:val="0"/>
        <w:spacing w:after="0" w:line="200" w:lineRule="auto"/>
        <w:ind w:left="425" w:right="138"/>
        <w:rPr>
          <w:rFonts w:ascii="Arial" w:eastAsia="Arial" w:hAnsi="Arial" w:cs="Arial"/>
          <w:sz w:val="24"/>
          <w:szCs w:val="24"/>
        </w:rPr>
      </w:pPr>
    </w:p>
    <w:p w14:paraId="00000015" w14:textId="77777777" w:rsidR="00431586" w:rsidRDefault="00431586">
      <w:pPr>
        <w:widowControl w:val="0"/>
        <w:spacing w:after="0" w:line="200" w:lineRule="auto"/>
        <w:ind w:left="425" w:right="138"/>
        <w:rPr>
          <w:rFonts w:ascii="Arial" w:eastAsia="Arial" w:hAnsi="Arial" w:cs="Arial"/>
          <w:sz w:val="24"/>
          <w:szCs w:val="24"/>
        </w:rPr>
      </w:pPr>
    </w:p>
    <w:p w14:paraId="00000016" w14:textId="77777777" w:rsidR="00431586" w:rsidRDefault="00431586">
      <w:pPr>
        <w:widowControl w:val="0"/>
        <w:spacing w:after="0" w:line="200" w:lineRule="auto"/>
        <w:ind w:left="425" w:right="138"/>
        <w:rPr>
          <w:rFonts w:ascii="Arial" w:eastAsia="Arial" w:hAnsi="Arial" w:cs="Arial"/>
          <w:sz w:val="24"/>
          <w:szCs w:val="24"/>
        </w:rPr>
      </w:pPr>
    </w:p>
    <w:p w14:paraId="00000017" w14:textId="77777777" w:rsidR="00431586" w:rsidRDefault="00431586">
      <w:pPr>
        <w:widowControl w:val="0"/>
        <w:spacing w:after="0" w:line="200" w:lineRule="auto"/>
        <w:ind w:left="425" w:right="138"/>
        <w:rPr>
          <w:rFonts w:ascii="Arial" w:eastAsia="Arial" w:hAnsi="Arial" w:cs="Arial"/>
          <w:sz w:val="24"/>
          <w:szCs w:val="24"/>
        </w:rPr>
      </w:pPr>
    </w:p>
    <w:p w14:paraId="00000018" w14:textId="77777777" w:rsidR="00431586" w:rsidRDefault="00431586">
      <w:pPr>
        <w:widowControl w:val="0"/>
        <w:spacing w:after="0" w:line="200" w:lineRule="auto"/>
        <w:ind w:left="425" w:right="138"/>
        <w:rPr>
          <w:rFonts w:ascii="Arial" w:eastAsia="Arial" w:hAnsi="Arial" w:cs="Arial"/>
          <w:sz w:val="24"/>
          <w:szCs w:val="24"/>
        </w:rPr>
      </w:pPr>
    </w:p>
    <w:p w14:paraId="00000019" w14:textId="77777777" w:rsidR="00431586" w:rsidRDefault="00431586">
      <w:pPr>
        <w:widowControl w:val="0"/>
        <w:spacing w:after="0" w:line="240" w:lineRule="auto"/>
        <w:ind w:left="425" w:right="138"/>
        <w:rPr>
          <w:rFonts w:ascii="Arial" w:eastAsia="Arial" w:hAnsi="Arial" w:cs="Arial"/>
          <w:sz w:val="24"/>
          <w:szCs w:val="24"/>
        </w:rPr>
      </w:pPr>
    </w:p>
    <w:p w14:paraId="0000001A" w14:textId="77777777" w:rsidR="00431586" w:rsidRDefault="00431586">
      <w:pPr>
        <w:widowControl w:val="0"/>
        <w:spacing w:after="0" w:line="240" w:lineRule="auto"/>
        <w:ind w:left="425" w:right="138"/>
        <w:rPr>
          <w:rFonts w:ascii="Arial" w:eastAsia="Arial" w:hAnsi="Arial" w:cs="Arial"/>
          <w:sz w:val="24"/>
          <w:szCs w:val="24"/>
        </w:rPr>
      </w:pPr>
    </w:p>
    <w:p w14:paraId="0000001B" w14:textId="77777777" w:rsidR="00431586" w:rsidRDefault="00431586">
      <w:pPr>
        <w:widowControl w:val="0"/>
        <w:spacing w:after="0" w:line="240" w:lineRule="auto"/>
        <w:ind w:left="425" w:right="138"/>
        <w:rPr>
          <w:rFonts w:ascii="Arial" w:eastAsia="Arial" w:hAnsi="Arial" w:cs="Arial"/>
          <w:sz w:val="24"/>
          <w:szCs w:val="24"/>
        </w:rPr>
      </w:pPr>
    </w:p>
    <w:p w14:paraId="0000001C" w14:textId="5858F874" w:rsidR="00431586" w:rsidRDefault="00431586">
      <w:pPr>
        <w:widowControl w:val="0"/>
        <w:spacing w:after="0" w:line="240" w:lineRule="auto"/>
        <w:ind w:left="425" w:right="138"/>
        <w:rPr>
          <w:rFonts w:ascii="Arial" w:eastAsia="Arial" w:hAnsi="Arial" w:cs="Arial"/>
          <w:sz w:val="24"/>
          <w:szCs w:val="24"/>
        </w:rPr>
      </w:pPr>
    </w:p>
    <w:p w14:paraId="68406A4E" w14:textId="0A3B2F52" w:rsidR="00B54E83" w:rsidRDefault="00B54E83">
      <w:pPr>
        <w:widowControl w:val="0"/>
        <w:spacing w:after="0" w:line="240" w:lineRule="auto"/>
        <w:ind w:left="425" w:right="138"/>
        <w:rPr>
          <w:rFonts w:ascii="Arial" w:eastAsia="Arial" w:hAnsi="Arial" w:cs="Arial"/>
          <w:sz w:val="24"/>
          <w:szCs w:val="24"/>
        </w:rPr>
      </w:pPr>
    </w:p>
    <w:p w14:paraId="1B930F5E" w14:textId="73C153ED" w:rsidR="00B54E83" w:rsidRDefault="00B54E83">
      <w:pPr>
        <w:widowControl w:val="0"/>
        <w:spacing w:after="0" w:line="240" w:lineRule="auto"/>
        <w:ind w:left="425" w:right="138"/>
        <w:rPr>
          <w:rFonts w:ascii="Arial" w:eastAsia="Arial" w:hAnsi="Arial" w:cs="Arial"/>
          <w:sz w:val="24"/>
          <w:szCs w:val="24"/>
        </w:rPr>
      </w:pPr>
    </w:p>
    <w:p w14:paraId="0000001E" w14:textId="77777777" w:rsidR="00431586" w:rsidRDefault="00431586">
      <w:pPr>
        <w:widowControl w:val="0"/>
        <w:spacing w:after="0" w:line="240" w:lineRule="auto"/>
        <w:ind w:left="425" w:right="138"/>
        <w:rPr>
          <w:rFonts w:ascii="Arial" w:eastAsia="Arial" w:hAnsi="Arial" w:cs="Arial"/>
          <w:sz w:val="24"/>
          <w:szCs w:val="24"/>
        </w:rPr>
      </w:pPr>
    </w:p>
    <w:p w14:paraId="0000001F" w14:textId="3539EA92" w:rsidR="00431586" w:rsidRDefault="00080B26">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9E8B9A9" w14:textId="40273AF9" w:rsidR="00B54E83" w:rsidRDefault="00B54E83">
      <w:pPr>
        <w:widowControl w:val="0"/>
        <w:spacing w:after="0" w:line="240" w:lineRule="auto"/>
        <w:ind w:left="425" w:right="138"/>
        <w:rPr>
          <w:rFonts w:ascii="Arial" w:eastAsia="Arial" w:hAnsi="Arial" w:cs="Arial"/>
          <w:sz w:val="24"/>
          <w:szCs w:val="24"/>
        </w:rPr>
      </w:pPr>
    </w:p>
    <w:p w14:paraId="3C0E2D3C" w14:textId="77777777" w:rsidR="00B54E83" w:rsidRDefault="00B54E83">
      <w:pPr>
        <w:widowControl w:val="0"/>
        <w:spacing w:after="0" w:line="240" w:lineRule="auto"/>
        <w:ind w:left="425" w:right="138"/>
        <w:rPr>
          <w:rFonts w:ascii="Arial" w:eastAsia="Arial" w:hAnsi="Arial" w:cs="Arial"/>
          <w:sz w:val="24"/>
          <w:szCs w:val="24"/>
        </w:rPr>
      </w:pPr>
    </w:p>
    <w:p w14:paraId="00000020" w14:textId="77777777" w:rsidR="00431586" w:rsidRDefault="00080B26">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431586" w:rsidRDefault="00431586">
      <w:pPr>
        <w:spacing w:line="276" w:lineRule="auto"/>
        <w:ind w:left="425" w:right="138"/>
        <w:rPr>
          <w:rFonts w:ascii="Arial" w:eastAsia="Arial" w:hAnsi="Arial" w:cs="Arial"/>
          <w:b/>
          <w:sz w:val="28"/>
          <w:szCs w:val="28"/>
        </w:rPr>
      </w:pPr>
    </w:p>
    <w:p w14:paraId="00000022" w14:textId="77777777" w:rsidR="00431586" w:rsidRDefault="00080B26">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3" w14:textId="77777777" w:rsidR="00431586" w:rsidRDefault="00080B26">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4" w14:textId="77777777" w:rsidR="00431586" w:rsidRDefault="00080B26">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431586" w:rsidRDefault="00431586">
      <w:pPr>
        <w:spacing w:line="276" w:lineRule="auto"/>
        <w:ind w:left="425" w:right="138"/>
        <w:rPr>
          <w:rFonts w:ascii="Arial" w:eastAsia="Arial" w:hAnsi="Arial" w:cs="Arial"/>
          <w:b/>
          <w:sz w:val="24"/>
          <w:szCs w:val="24"/>
        </w:rPr>
      </w:pPr>
    </w:p>
    <w:p w14:paraId="00000026" w14:textId="77777777" w:rsidR="00431586" w:rsidRDefault="00080B26">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7" w14:textId="77777777" w:rsidR="00431586" w:rsidRDefault="00431586">
      <w:pPr>
        <w:spacing w:line="276" w:lineRule="auto"/>
        <w:ind w:left="1440" w:right="138"/>
        <w:rPr>
          <w:rFonts w:ascii="Arial" w:eastAsia="Arial" w:hAnsi="Arial" w:cs="Arial"/>
          <w:b/>
          <w:sz w:val="24"/>
          <w:szCs w:val="24"/>
        </w:rPr>
      </w:pPr>
    </w:p>
    <w:p w14:paraId="00000028" w14:textId="77777777" w:rsidR="00431586" w:rsidRDefault="00080B26">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9" w14:textId="77777777" w:rsidR="00431586" w:rsidRDefault="00080B26">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431586" w:rsidRDefault="00080B26">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431586" w:rsidRDefault="00431586">
      <w:pPr>
        <w:spacing w:line="276" w:lineRule="auto"/>
        <w:ind w:left="992" w:right="138"/>
        <w:rPr>
          <w:rFonts w:ascii="Arial" w:eastAsia="Arial" w:hAnsi="Arial" w:cs="Arial"/>
          <w:sz w:val="24"/>
          <w:szCs w:val="24"/>
        </w:rPr>
      </w:pPr>
    </w:p>
    <w:p w14:paraId="0000002C" w14:textId="77777777" w:rsidR="00431586" w:rsidRDefault="00080B26">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D" w14:textId="77777777" w:rsidR="00431586" w:rsidRDefault="00431586">
      <w:pPr>
        <w:spacing w:line="276" w:lineRule="auto"/>
        <w:ind w:left="1440" w:right="138"/>
        <w:rPr>
          <w:rFonts w:ascii="Arial" w:eastAsia="Arial" w:hAnsi="Arial" w:cs="Arial"/>
          <w:sz w:val="24"/>
          <w:szCs w:val="24"/>
        </w:rPr>
      </w:pPr>
    </w:p>
    <w:p w14:paraId="0000002E" w14:textId="77777777" w:rsidR="00431586" w:rsidRDefault="00080B26">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431586" w:rsidRDefault="00431586">
      <w:pPr>
        <w:spacing w:line="276" w:lineRule="auto"/>
        <w:ind w:right="138"/>
        <w:rPr>
          <w:rFonts w:ascii="Arial" w:eastAsia="Arial" w:hAnsi="Arial" w:cs="Arial"/>
          <w:b/>
          <w:sz w:val="24"/>
          <w:szCs w:val="24"/>
        </w:rPr>
      </w:pPr>
    </w:p>
    <w:p w14:paraId="00000030" w14:textId="77777777" w:rsidR="00431586" w:rsidRDefault="00080B26">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431586" w:rsidRDefault="00431586">
      <w:pPr>
        <w:spacing w:line="276" w:lineRule="auto"/>
        <w:ind w:left="425" w:right="138"/>
        <w:rPr>
          <w:rFonts w:ascii="Arial" w:eastAsia="Arial" w:hAnsi="Arial" w:cs="Arial"/>
          <w:b/>
          <w:sz w:val="24"/>
          <w:szCs w:val="24"/>
        </w:rPr>
      </w:pPr>
    </w:p>
    <w:p w14:paraId="00000032" w14:textId="77777777" w:rsidR="00431586" w:rsidRDefault="00431586">
      <w:pPr>
        <w:spacing w:line="276" w:lineRule="auto"/>
        <w:ind w:left="425" w:right="138"/>
        <w:rPr>
          <w:rFonts w:ascii="Arial" w:eastAsia="Arial" w:hAnsi="Arial" w:cs="Arial"/>
          <w:b/>
          <w:sz w:val="24"/>
          <w:szCs w:val="24"/>
        </w:rPr>
      </w:pPr>
    </w:p>
    <w:p w14:paraId="00000033" w14:textId="77777777" w:rsidR="00431586" w:rsidRDefault="00431586">
      <w:pPr>
        <w:spacing w:line="276" w:lineRule="auto"/>
        <w:ind w:left="425" w:right="138"/>
        <w:rPr>
          <w:rFonts w:ascii="Arial" w:eastAsia="Arial" w:hAnsi="Arial" w:cs="Arial"/>
          <w:b/>
          <w:sz w:val="24"/>
          <w:szCs w:val="24"/>
        </w:rPr>
      </w:pPr>
    </w:p>
    <w:p w14:paraId="00000034" w14:textId="77777777" w:rsidR="00431586" w:rsidRDefault="00431586">
      <w:pPr>
        <w:spacing w:line="276" w:lineRule="auto"/>
        <w:ind w:left="425" w:right="138"/>
        <w:rPr>
          <w:rFonts w:ascii="Arial" w:eastAsia="Arial" w:hAnsi="Arial" w:cs="Arial"/>
          <w:b/>
          <w:sz w:val="24"/>
          <w:szCs w:val="24"/>
        </w:rPr>
      </w:pPr>
    </w:p>
    <w:p w14:paraId="00000035" w14:textId="77777777" w:rsidR="00431586" w:rsidRDefault="00431586">
      <w:pPr>
        <w:spacing w:line="276" w:lineRule="auto"/>
        <w:ind w:left="425" w:right="138"/>
        <w:rPr>
          <w:rFonts w:ascii="Arial" w:eastAsia="Arial" w:hAnsi="Arial" w:cs="Arial"/>
          <w:b/>
          <w:sz w:val="24"/>
          <w:szCs w:val="24"/>
        </w:rPr>
      </w:pPr>
    </w:p>
    <w:p w14:paraId="00000036" w14:textId="77777777" w:rsidR="00431586" w:rsidRDefault="00431586">
      <w:pPr>
        <w:spacing w:line="276" w:lineRule="auto"/>
        <w:ind w:left="425" w:right="138"/>
        <w:rPr>
          <w:rFonts w:ascii="Arial" w:eastAsia="Arial" w:hAnsi="Arial" w:cs="Arial"/>
          <w:b/>
          <w:sz w:val="24"/>
          <w:szCs w:val="24"/>
        </w:rPr>
      </w:pPr>
    </w:p>
    <w:p w14:paraId="00000037" w14:textId="77777777" w:rsidR="00431586" w:rsidRDefault="00431586">
      <w:pPr>
        <w:spacing w:line="276" w:lineRule="auto"/>
        <w:ind w:left="425" w:right="138"/>
        <w:rPr>
          <w:rFonts w:ascii="Arial" w:eastAsia="Arial" w:hAnsi="Arial" w:cs="Arial"/>
          <w:b/>
          <w:sz w:val="24"/>
          <w:szCs w:val="24"/>
        </w:rPr>
      </w:pPr>
    </w:p>
    <w:p w14:paraId="00000038" w14:textId="77777777" w:rsidR="00431586" w:rsidRDefault="00431586">
      <w:pPr>
        <w:spacing w:line="276" w:lineRule="auto"/>
        <w:ind w:left="425" w:right="138"/>
        <w:rPr>
          <w:rFonts w:ascii="Arial" w:eastAsia="Arial" w:hAnsi="Arial" w:cs="Arial"/>
          <w:b/>
          <w:sz w:val="24"/>
          <w:szCs w:val="24"/>
        </w:rPr>
      </w:pPr>
    </w:p>
    <w:p w14:paraId="62F0DC85" w14:textId="77777777" w:rsidR="00B54E83" w:rsidRDefault="00B54E83">
      <w:pPr>
        <w:spacing w:line="276" w:lineRule="auto"/>
        <w:ind w:right="138"/>
        <w:rPr>
          <w:rFonts w:ascii="Arial" w:eastAsia="Arial" w:hAnsi="Arial" w:cs="Arial"/>
          <w:b/>
          <w:sz w:val="28"/>
          <w:szCs w:val="28"/>
        </w:rPr>
      </w:pPr>
    </w:p>
    <w:p w14:paraId="00000039" w14:textId="06EA3B48" w:rsidR="00431586" w:rsidRDefault="00080B26">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figuras y tablas</w:t>
      </w:r>
    </w:p>
    <w:p w14:paraId="0000003A" w14:textId="77777777" w:rsidR="00431586" w:rsidRDefault="00431586">
      <w:pPr>
        <w:spacing w:line="276" w:lineRule="auto"/>
        <w:ind w:left="425" w:right="138"/>
        <w:rPr>
          <w:rFonts w:ascii="Arial" w:eastAsia="Arial" w:hAnsi="Arial" w:cs="Arial"/>
          <w:b/>
          <w:sz w:val="24"/>
          <w:szCs w:val="24"/>
        </w:rPr>
      </w:pPr>
    </w:p>
    <w:p w14:paraId="0000003B" w14:textId="77777777" w:rsidR="00431586" w:rsidRDefault="00431586">
      <w:pPr>
        <w:spacing w:line="276" w:lineRule="auto"/>
        <w:ind w:left="425" w:right="138"/>
        <w:rPr>
          <w:rFonts w:ascii="Arial" w:eastAsia="Arial" w:hAnsi="Arial" w:cs="Arial"/>
          <w:b/>
          <w:sz w:val="24"/>
          <w:szCs w:val="24"/>
        </w:rPr>
      </w:pPr>
    </w:p>
    <w:p w14:paraId="0000003C" w14:textId="77777777" w:rsidR="00431586" w:rsidRDefault="00431586">
      <w:pPr>
        <w:spacing w:line="276" w:lineRule="auto"/>
        <w:ind w:left="425" w:right="138"/>
        <w:rPr>
          <w:rFonts w:ascii="Arial" w:eastAsia="Arial" w:hAnsi="Arial" w:cs="Arial"/>
          <w:b/>
          <w:sz w:val="24"/>
          <w:szCs w:val="24"/>
        </w:rPr>
      </w:pPr>
    </w:p>
    <w:p w14:paraId="0000003D" w14:textId="77777777" w:rsidR="00431586" w:rsidRDefault="00431586">
      <w:pPr>
        <w:spacing w:line="276" w:lineRule="auto"/>
        <w:ind w:left="425" w:right="138"/>
        <w:rPr>
          <w:rFonts w:ascii="Arial" w:eastAsia="Arial" w:hAnsi="Arial" w:cs="Arial"/>
          <w:b/>
          <w:sz w:val="24"/>
          <w:szCs w:val="24"/>
        </w:rPr>
      </w:pPr>
    </w:p>
    <w:p w14:paraId="0000003E" w14:textId="77777777" w:rsidR="00431586" w:rsidRDefault="00431586">
      <w:pPr>
        <w:spacing w:line="276" w:lineRule="auto"/>
        <w:ind w:left="425" w:right="138"/>
        <w:rPr>
          <w:rFonts w:ascii="Arial" w:eastAsia="Arial" w:hAnsi="Arial" w:cs="Arial"/>
          <w:b/>
          <w:sz w:val="24"/>
          <w:szCs w:val="24"/>
        </w:rPr>
      </w:pPr>
    </w:p>
    <w:p w14:paraId="0000003F" w14:textId="77777777" w:rsidR="00431586" w:rsidRDefault="00431586">
      <w:pPr>
        <w:spacing w:line="276" w:lineRule="auto"/>
        <w:ind w:left="425" w:right="138"/>
        <w:rPr>
          <w:rFonts w:ascii="Arial" w:eastAsia="Arial" w:hAnsi="Arial" w:cs="Arial"/>
          <w:b/>
          <w:sz w:val="24"/>
          <w:szCs w:val="24"/>
        </w:rPr>
      </w:pPr>
    </w:p>
    <w:p w14:paraId="00000040" w14:textId="77777777" w:rsidR="00431586" w:rsidRDefault="00431586">
      <w:pPr>
        <w:spacing w:line="276" w:lineRule="auto"/>
        <w:ind w:left="425" w:right="138"/>
        <w:rPr>
          <w:rFonts w:ascii="Arial" w:eastAsia="Arial" w:hAnsi="Arial" w:cs="Arial"/>
          <w:b/>
          <w:sz w:val="24"/>
          <w:szCs w:val="24"/>
        </w:rPr>
      </w:pPr>
    </w:p>
    <w:p w14:paraId="00000041" w14:textId="77777777" w:rsidR="00431586" w:rsidRDefault="00431586">
      <w:pPr>
        <w:spacing w:line="276" w:lineRule="auto"/>
        <w:ind w:left="425" w:right="138"/>
        <w:rPr>
          <w:rFonts w:ascii="Arial" w:eastAsia="Arial" w:hAnsi="Arial" w:cs="Arial"/>
          <w:b/>
          <w:sz w:val="24"/>
          <w:szCs w:val="24"/>
        </w:rPr>
      </w:pPr>
    </w:p>
    <w:p w14:paraId="00000042" w14:textId="77777777" w:rsidR="00431586" w:rsidRDefault="00431586">
      <w:pPr>
        <w:spacing w:line="276" w:lineRule="auto"/>
        <w:ind w:left="425" w:right="138"/>
        <w:rPr>
          <w:rFonts w:ascii="Arial" w:eastAsia="Arial" w:hAnsi="Arial" w:cs="Arial"/>
          <w:b/>
          <w:sz w:val="24"/>
          <w:szCs w:val="24"/>
        </w:rPr>
      </w:pPr>
    </w:p>
    <w:p w14:paraId="00000043" w14:textId="77777777" w:rsidR="00431586" w:rsidRDefault="00431586">
      <w:pPr>
        <w:spacing w:line="276" w:lineRule="auto"/>
        <w:ind w:left="425" w:right="138"/>
        <w:rPr>
          <w:rFonts w:ascii="Arial" w:eastAsia="Arial" w:hAnsi="Arial" w:cs="Arial"/>
          <w:b/>
          <w:sz w:val="24"/>
          <w:szCs w:val="24"/>
        </w:rPr>
      </w:pPr>
    </w:p>
    <w:p w14:paraId="00000044" w14:textId="77777777" w:rsidR="00431586" w:rsidRDefault="00431586">
      <w:pPr>
        <w:spacing w:line="276" w:lineRule="auto"/>
        <w:ind w:left="425" w:right="138"/>
        <w:rPr>
          <w:rFonts w:ascii="Arial" w:eastAsia="Arial" w:hAnsi="Arial" w:cs="Arial"/>
          <w:b/>
          <w:sz w:val="24"/>
          <w:szCs w:val="24"/>
        </w:rPr>
      </w:pPr>
    </w:p>
    <w:p w14:paraId="00000045" w14:textId="77777777" w:rsidR="00431586" w:rsidRDefault="00431586">
      <w:pPr>
        <w:spacing w:line="276" w:lineRule="auto"/>
        <w:ind w:left="425" w:right="138"/>
        <w:rPr>
          <w:rFonts w:ascii="Arial" w:eastAsia="Arial" w:hAnsi="Arial" w:cs="Arial"/>
          <w:b/>
          <w:sz w:val="24"/>
          <w:szCs w:val="24"/>
        </w:rPr>
      </w:pPr>
    </w:p>
    <w:p w14:paraId="00000046" w14:textId="77777777" w:rsidR="00431586" w:rsidRDefault="00431586">
      <w:pPr>
        <w:spacing w:line="276" w:lineRule="auto"/>
        <w:ind w:left="425" w:right="138"/>
        <w:rPr>
          <w:rFonts w:ascii="Arial" w:eastAsia="Arial" w:hAnsi="Arial" w:cs="Arial"/>
          <w:b/>
          <w:sz w:val="24"/>
          <w:szCs w:val="24"/>
        </w:rPr>
      </w:pPr>
    </w:p>
    <w:p w14:paraId="00000047" w14:textId="77777777" w:rsidR="00431586" w:rsidRDefault="00431586">
      <w:pPr>
        <w:spacing w:line="276" w:lineRule="auto"/>
        <w:ind w:left="425" w:right="138"/>
        <w:rPr>
          <w:rFonts w:ascii="Arial" w:eastAsia="Arial" w:hAnsi="Arial" w:cs="Arial"/>
          <w:b/>
          <w:sz w:val="24"/>
          <w:szCs w:val="24"/>
        </w:rPr>
      </w:pPr>
    </w:p>
    <w:p w14:paraId="00000048" w14:textId="77777777" w:rsidR="00431586" w:rsidRDefault="00431586">
      <w:pPr>
        <w:spacing w:line="276" w:lineRule="auto"/>
        <w:ind w:left="425" w:right="138"/>
        <w:rPr>
          <w:rFonts w:ascii="Arial" w:eastAsia="Arial" w:hAnsi="Arial" w:cs="Arial"/>
          <w:b/>
          <w:sz w:val="24"/>
          <w:szCs w:val="24"/>
        </w:rPr>
      </w:pPr>
    </w:p>
    <w:p w14:paraId="00000049" w14:textId="77777777" w:rsidR="00431586" w:rsidRDefault="00431586">
      <w:pPr>
        <w:spacing w:line="276" w:lineRule="auto"/>
        <w:ind w:left="425" w:right="138"/>
        <w:rPr>
          <w:rFonts w:ascii="Arial" w:eastAsia="Arial" w:hAnsi="Arial" w:cs="Arial"/>
          <w:b/>
          <w:sz w:val="24"/>
          <w:szCs w:val="24"/>
        </w:rPr>
      </w:pPr>
    </w:p>
    <w:p w14:paraId="0000004A" w14:textId="77777777" w:rsidR="00431586" w:rsidRDefault="00431586">
      <w:pPr>
        <w:spacing w:line="276" w:lineRule="auto"/>
        <w:ind w:left="425" w:right="138"/>
        <w:rPr>
          <w:rFonts w:ascii="Arial" w:eastAsia="Arial" w:hAnsi="Arial" w:cs="Arial"/>
          <w:b/>
          <w:sz w:val="24"/>
          <w:szCs w:val="24"/>
        </w:rPr>
      </w:pPr>
    </w:p>
    <w:p w14:paraId="0000004B" w14:textId="77777777" w:rsidR="00431586" w:rsidRDefault="00431586">
      <w:pPr>
        <w:spacing w:line="276" w:lineRule="auto"/>
        <w:ind w:left="425" w:right="138"/>
        <w:rPr>
          <w:rFonts w:ascii="Arial" w:eastAsia="Arial" w:hAnsi="Arial" w:cs="Arial"/>
          <w:b/>
          <w:sz w:val="24"/>
          <w:szCs w:val="24"/>
        </w:rPr>
      </w:pPr>
    </w:p>
    <w:p w14:paraId="0000004C" w14:textId="77777777" w:rsidR="00431586" w:rsidRDefault="00431586">
      <w:pPr>
        <w:spacing w:line="276" w:lineRule="auto"/>
        <w:ind w:left="425" w:right="138"/>
        <w:rPr>
          <w:rFonts w:ascii="Arial" w:eastAsia="Arial" w:hAnsi="Arial" w:cs="Arial"/>
          <w:b/>
          <w:sz w:val="24"/>
          <w:szCs w:val="24"/>
        </w:rPr>
      </w:pPr>
    </w:p>
    <w:p w14:paraId="0000004D" w14:textId="77777777" w:rsidR="00431586" w:rsidRDefault="00431586">
      <w:pPr>
        <w:spacing w:line="276" w:lineRule="auto"/>
        <w:ind w:left="425" w:right="138"/>
        <w:rPr>
          <w:rFonts w:ascii="Arial" w:eastAsia="Arial" w:hAnsi="Arial" w:cs="Arial"/>
          <w:b/>
          <w:sz w:val="24"/>
          <w:szCs w:val="24"/>
        </w:rPr>
      </w:pPr>
    </w:p>
    <w:p w14:paraId="0000004E" w14:textId="77777777" w:rsidR="00431586" w:rsidRDefault="00431586">
      <w:pPr>
        <w:spacing w:line="276" w:lineRule="auto"/>
        <w:ind w:left="425" w:right="138"/>
        <w:rPr>
          <w:rFonts w:ascii="Arial" w:eastAsia="Arial" w:hAnsi="Arial" w:cs="Arial"/>
          <w:b/>
          <w:sz w:val="24"/>
          <w:szCs w:val="24"/>
        </w:rPr>
      </w:pPr>
    </w:p>
    <w:p w14:paraId="0000004F" w14:textId="77777777" w:rsidR="00431586" w:rsidRDefault="00431586">
      <w:pPr>
        <w:spacing w:line="276" w:lineRule="auto"/>
        <w:ind w:left="425" w:right="138"/>
        <w:rPr>
          <w:rFonts w:ascii="Arial" w:eastAsia="Arial" w:hAnsi="Arial" w:cs="Arial"/>
          <w:b/>
          <w:sz w:val="24"/>
          <w:szCs w:val="24"/>
        </w:rPr>
      </w:pPr>
    </w:p>
    <w:p w14:paraId="00000050" w14:textId="77777777" w:rsidR="00431586" w:rsidRDefault="00431586">
      <w:pPr>
        <w:spacing w:line="276" w:lineRule="auto"/>
        <w:ind w:left="425" w:right="138"/>
        <w:rPr>
          <w:rFonts w:ascii="Arial" w:eastAsia="Arial" w:hAnsi="Arial" w:cs="Arial"/>
          <w:b/>
          <w:sz w:val="24"/>
          <w:szCs w:val="24"/>
        </w:rPr>
      </w:pPr>
    </w:p>
    <w:p w14:paraId="00000051" w14:textId="77777777" w:rsidR="00431586" w:rsidRDefault="00431586">
      <w:pPr>
        <w:spacing w:line="276" w:lineRule="auto"/>
        <w:ind w:left="425" w:right="138"/>
        <w:rPr>
          <w:rFonts w:ascii="Arial" w:eastAsia="Arial" w:hAnsi="Arial" w:cs="Arial"/>
          <w:b/>
          <w:sz w:val="24"/>
          <w:szCs w:val="24"/>
        </w:rPr>
      </w:pPr>
    </w:p>
    <w:p w14:paraId="00000052" w14:textId="77777777" w:rsidR="00431586" w:rsidRDefault="00431586">
      <w:pPr>
        <w:spacing w:line="276" w:lineRule="auto"/>
        <w:ind w:left="425" w:right="138"/>
        <w:rPr>
          <w:rFonts w:ascii="Arial" w:eastAsia="Arial" w:hAnsi="Arial" w:cs="Arial"/>
          <w:b/>
          <w:sz w:val="24"/>
          <w:szCs w:val="24"/>
        </w:rPr>
      </w:pPr>
    </w:p>
    <w:p w14:paraId="00000053" w14:textId="77777777" w:rsidR="00431586" w:rsidRDefault="00080B26">
      <w:pPr>
        <w:spacing w:line="276" w:lineRule="auto"/>
        <w:ind w:right="138"/>
        <w:rPr>
          <w:rFonts w:ascii="Arial" w:eastAsia="Arial" w:hAnsi="Arial" w:cs="Arial"/>
          <w:b/>
          <w:sz w:val="28"/>
          <w:szCs w:val="28"/>
        </w:rPr>
      </w:pPr>
      <w:r>
        <w:rPr>
          <w:rFonts w:ascii="Arial" w:eastAsia="Arial" w:hAnsi="Arial" w:cs="Arial"/>
          <w:b/>
          <w:sz w:val="28"/>
          <w:szCs w:val="28"/>
        </w:rPr>
        <w:t>Glosario, siglas y acrónimos</w:t>
      </w:r>
    </w:p>
    <w:p w14:paraId="00000054" w14:textId="77777777" w:rsidR="00431586" w:rsidRDefault="00080B26">
      <w:pPr>
        <w:spacing w:line="276" w:lineRule="auto"/>
        <w:ind w:left="425" w:right="138"/>
        <w:jc w:val="both"/>
        <w:rPr>
          <w:rFonts w:ascii="Arial" w:eastAsia="Arial" w:hAnsi="Arial" w:cs="Arial"/>
          <w:sz w:val="20"/>
          <w:szCs w:val="20"/>
        </w:rPr>
      </w:pPr>
      <w:r>
        <w:rPr>
          <w:rFonts w:ascii="Arial" w:eastAsia="Arial" w:hAnsi="Arial" w:cs="Arial"/>
          <w:b/>
          <w:sz w:val="20"/>
          <w:szCs w:val="20"/>
        </w:rPr>
        <w:lastRenderedPageBreak/>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5" w14:textId="77777777" w:rsidR="00431586" w:rsidRDefault="00080B26">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6" w14:textId="77777777" w:rsidR="00431586" w:rsidRDefault="00080B26">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7" w14:textId="77777777" w:rsidR="00431586" w:rsidRDefault="00080B26">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8" w14:textId="77777777" w:rsidR="00431586" w:rsidRDefault="00080B26">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9" w14:textId="77777777" w:rsidR="00431586" w:rsidRDefault="00080B2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A" w14:textId="77777777" w:rsidR="00431586" w:rsidRDefault="00080B2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B" w14:textId="77777777" w:rsidR="00431586" w:rsidRDefault="00080B26">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C" w14:textId="77777777" w:rsidR="00431586" w:rsidRDefault="00080B2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D" w14:textId="77777777" w:rsidR="00431586" w:rsidRDefault="00080B2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E" w14:textId="77777777" w:rsidR="00431586" w:rsidRDefault="00080B2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F" w14:textId="77777777" w:rsidR="00431586" w:rsidRDefault="00080B26">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0" w14:textId="77777777" w:rsidR="00431586" w:rsidRDefault="00080B26">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1" w14:textId="77777777" w:rsidR="00431586" w:rsidRDefault="00080B26">
      <w:pPr>
        <w:spacing w:line="276" w:lineRule="auto"/>
        <w:ind w:right="563"/>
        <w:rPr>
          <w:rFonts w:ascii="Arial" w:eastAsia="Arial" w:hAnsi="Arial" w:cs="Arial"/>
          <w:sz w:val="30"/>
          <w:szCs w:val="30"/>
        </w:rPr>
      </w:pPr>
      <w:r>
        <w:rPr>
          <w:rFonts w:ascii="Arial" w:eastAsia="Arial" w:hAnsi="Arial" w:cs="Arial"/>
          <w:b/>
          <w:sz w:val="30"/>
          <w:szCs w:val="30"/>
        </w:rPr>
        <w:t>I.  Introducción</w:t>
      </w:r>
      <w:r>
        <w:rPr>
          <w:rFonts w:ascii="Arial" w:eastAsia="Arial" w:hAnsi="Arial" w:cs="Arial"/>
          <w:sz w:val="30"/>
          <w:szCs w:val="30"/>
        </w:rPr>
        <w:br/>
      </w:r>
    </w:p>
    <w:p w14:paraId="00000062" w14:textId="77777777" w:rsidR="00431586" w:rsidRDefault="00080B26">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3" w14:textId="77777777" w:rsidR="00431586" w:rsidRDefault="00080B26">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4" w14:textId="77777777" w:rsidR="00431586" w:rsidRDefault="00080B26">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Docente en Educación Inicial. Este instrumento tiene como objetivo principal valorar los conocimientos y aptitudes que se consideran necesarias para el ejercicio de la función Docente en Educación Inicial en los aspirantes a ser seleccionados conforme a los Perfiles profesionales que constituyen el referente oficial en cuanto a las características que se consideran esenciales para el desempeño de esta función.</w:t>
      </w:r>
    </w:p>
    <w:p w14:paraId="00000065" w14:textId="77777777" w:rsidR="00431586" w:rsidRDefault="00080B26">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El instrumento se caracteriza por ser una prueba objetiva de opción múltiple,  desarrollada bajo el enfoque metodológico planteado por los modelos de diagnóstico cognitivo con una </w:t>
      </w:r>
      <w:r>
        <w:rPr>
          <w:rFonts w:ascii="Arial" w:eastAsia="Arial" w:hAnsi="Arial" w:cs="Arial"/>
          <w:sz w:val="24"/>
          <w:szCs w:val="24"/>
        </w:rPr>
        <w:lastRenderedPageBreak/>
        <w:t>extensión de 60 ítems distribuidos en dos grandes módulos: un módulo general con 40 ítems orientados a la medición de aspectos comunes a la práctica Docente y un módulo específico al desempeño de la función en Educación Inicial.</w:t>
      </w:r>
    </w:p>
    <w:p w14:paraId="00000066" w14:textId="77777777" w:rsidR="00431586" w:rsidRDefault="00431586">
      <w:pPr>
        <w:spacing w:line="360" w:lineRule="auto"/>
        <w:ind w:left="425" w:right="563"/>
        <w:jc w:val="both"/>
        <w:rPr>
          <w:rFonts w:ascii="Arial" w:eastAsia="Arial" w:hAnsi="Arial" w:cs="Arial"/>
          <w:sz w:val="24"/>
          <w:szCs w:val="24"/>
        </w:rPr>
      </w:pPr>
    </w:p>
    <w:p w14:paraId="00000067" w14:textId="77777777" w:rsidR="00431586" w:rsidRDefault="00080B26">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431586" w:rsidRDefault="00431586">
      <w:pPr>
        <w:spacing w:line="276" w:lineRule="auto"/>
        <w:ind w:left="425" w:right="138"/>
        <w:rPr>
          <w:rFonts w:ascii="Arial" w:eastAsia="Arial" w:hAnsi="Arial" w:cs="Arial"/>
          <w:sz w:val="24"/>
          <w:szCs w:val="24"/>
        </w:rPr>
      </w:pPr>
    </w:p>
    <w:p w14:paraId="00000069"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14:paraId="0000006C" w14:textId="77777777" w:rsidR="00431586" w:rsidRDefault="00080B2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Acreditación de estudios mínimos de licenciatura</w:t>
      </w:r>
    </w:p>
    <w:p w14:paraId="0000006D" w14:textId="77777777" w:rsidR="00431586" w:rsidRDefault="00080B26">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Formación docente pedagógica (de acuerdo con las áreas del conocimiento)</w:t>
      </w:r>
    </w:p>
    <w:p w14:paraId="0000006E"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lastRenderedPageBreak/>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14:paraId="0000006F" w14:textId="77777777" w:rsidR="00431586" w:rsidRDefault="00080B2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70" w14:textId="77777777" w:rsidR="00431586" w:rsidRDefault="00080B2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formación docente pedagógica</w:t>
      </w:r>
    </w:p>
    <w:p w14:paraId="00000071" w14:textId="77777777" w:rsidR="00431586" w:rsidRDefault="00080B2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acreditación de estudios mínimos de licenciatura</w:t>
      </w:r>
    </w:p>
    <w:p w14:paraId="00000072" w14:textId="77777777" w:rsidR="00431586" w:rsidRDefault="00080B2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El promedio general de carrera</w:t>
      </w:r>
    </w:p>
    <w:p w14:paraId="00000073" w14:textId="77777777" w:rsidR="00431586" w:rsidRDefault="00080B2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cursos extracurriculares con reconocimiento de validez oficial</w:t>
      </w:r>
    </w:p>
    <w:p w14:paraId="00000074" w14:textId="77777777" w:rsidR="00431586" w:rsidRDefault="00080B2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programas de movilidad académica</w:t>
      </w:r>
    </w:p>
    <w:p w14:paraId="00000075" w14:textId="77777777" w:rsidR="00431586" w:rsidRDefault="00080B2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Dominios de una lengua distinta a la propia</w:t>
      </w:r>
    </w:p>
    <w:p w14:paraId="00000076" w14:textId="77777777" w:rsidR="00431586" w:rsidRDefault="00080B26">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La experiencia docente</w:t>
      </w:r>
    </w:p>
    <w:p w14:paraId="00000077" w14:textId="77777777" w:rsidR="00431586" w:rsidRDefault="00431586">
      <w:pPr>
        <w:spacing w:line="360" w:lineRule="auto"/>
        <w:ind w:right="138"/>
        <w:jc w:val="both"/>
        <w:rPr>
          <w:rFonts w:ascii="Arial" w:eastAsia="Arial" w:hAnsi="Arial" w:cs="Arial"/>
          <w:b/>
          <w:sz w:val="24"/>
          <w:szCs w:val="24"/>
        </w:rPr>
      </w:pPr>
    </w:p>
    <w:p w14:paraId="00000078" w14:textId="77777777" w:rsidR="00431586" w:rsidRDefault="00080B26">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9"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A"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B" w14:textId="77777777" w:rsidR="00431586" w:rsidRDefault="00080B2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C" w14:textId="77777777" w:rsidR="00431586" w:rsidRDefault="00080B2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D" w14:textId="77777777" w:rsidR="00431586" w:rsidRDefault="00080B2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E" w14:textId="77777777" w:rsidR="00431586" w:rsidRDefault="00080B2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F" w14:textId="77777777" w:rsidR="00431586" w:rsidRDefault="00080B2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0" w14:textId="77777777" w:rsidR="00431586" w:rsidRDefault="00080B2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1" w14:textId="77777777" w:rsidR="00431586" w:rsidRDefault="00080B2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2" w14:textId="77777777" w:rsidR="00431586" w:rsidRDefault="00080B26">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3"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Admisión a la función Docente en Educación Inicial, el SISAP plantea la aplicación del Instrumento de valoración de conocimientos y aptitudes docentes, en conjunto con el Examen de acreditación del curso de habilidades docentes para la Nueva Escuela Mexicana. </w:t>
      </w:r>
    </w:p>
    <w:p w14:paraId="00000084" w14:textId="77777777" w:rsidR="00431586" w:rsidRDefault="00431586">
      <w:pPr>
        <w:spacing w:line="360" w:lineRule="auto"/>
        <w:ind w:right="138"/>
        <w:jc w:val="both"/>
        <w:rPr>
          <w:rFonts w:ascii="Arial" w:eastAsia="Arial" w:hAnsi="Arial" w:cs="Arial"/>
          <w:sz w:val="24"/>
          <w:szCs w:val="24"/>
        </w:rPr>
      </w:pPr>
    </w:p>
    <w:p w14:paraId="00000085" w14:textId="77777777" w:rsidR="00431586" w:rsidRDefault="00080B26">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6" w14:textId="77777777" w:rsidR="00431586" w:rsidRDefault="00080B26">
      <w:pPr>
        <w:spacing w:before="240" w:after="240" w:line="360" w:lineRule="auto"/>
        <w:jc w:val="both"/>
        <w:rPr>
          <w:rFonts w:ascii="Arial" w:eastAsia="Arial" w:hAnsi="Arial" w:cs="Arial"/>
          <w:sz w:val="24"/>
          <w:szCs w:val="24"/>
        </w:rPr>
      </w:pPr>
      <w:r>
        <w:rPr>
          <w:rFonts w:ascii="Arial" w:eastAsia="Arial" w:hAnsi="Arial" w:cs="Arial"/>
          <w:sz w:val="24"/>
          <w:szCs w:val="24"/>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w:t>
      </w:r>
      <w:r>
        <w:rPr>
          <w:rFonts w:ascii="Arial" w:eastAsia="Arial" w:hAnsi="Arial" w:cs="Arial"/>
          <w:sz w:val="24"/>
          <w:szCs w:val="24"/>
        </w:rPr>
        <w:lastRenderedPageBreak/>
        <w:t>diferenciadas para el personal que desempeña funciones docentes, técnico docente, de asesoría técnico pedagógica, funciones directivas y de supervisión.</w:t>
      </w:r>
    </w:p>
    <w:p w14:paraId="00000087"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Admisión a funciones Docentes en Educación Inicial,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88"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con apego a los principios filosóficos, éticos y legales de la educación mexicana.</w:t>
      </w:r>
    </w:p>
    <w:p w14:paraId="00000089"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A"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B"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C"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D"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E"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F"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90"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lastRenderedPageBreak/>
        <w:t>3.- Dominio III. Genera ambientes favorables para el aprendizaje y la participación de todas las niñas, los niños o los adolescentes.</w:t>
      </w:r>
    </w:p>
    <w:p w14:paraId="00000091"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92"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93"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94"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3.4. Evalúa de manera permanente el desempeño de los alumnos, a través de diversas estrategias para valorar los aprendizajes y su intervención docente.</w:t>
      </w:r>
    </w:p>
    <w:p w14:paraId="00000095" w14:textId="77777777" w:rsidR="00431586" w:rsidRDefault="00080B26">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96"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97"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98" w14:textId="77777777" w:rsidR="00431586" w:rsidRDefault="00080B26">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9" w14:textId="77777777" w:rsidR="00431586" w:rsidRDefault="00431586">
      <w:pPr>
        <w:spacing w:line="360" w:lineRule="auto"/>
        <w:ind w:right="138"/>
        <w:rPr>
          <w:rFonts w:ascii="Arial" w:eastAsia="Arial" w:hAnsi="Arial" w:cs="Arial"/>
          <w:sz w:val="24"/>
          <w:szCs w:val="24"/>
          <w:highlight w:val="yellow"/>
        </w:rPr>
      </w:pPr>
    </w:p>
    <w:p w14:paraId="0000009A" w14:textId="77777777" w:rsidR="00431586" w:rsidRDefault="00431586">
      <w:pPr>
        <w:spacing w:line="276" w:lineRule="auto"/>
        <w:ind w:left="425" w:right="138"/>
        <w:rPr>
          <w:rFonts w:ascii="Arial" w:eastAsia="Arial" w:hAnsi="Arial" w:cs="Arial"/>
          <w:b/>
          <w:sz w:val="24"/>
          <w:szCs w:val="24"/>
        </w:rPr>
      </w:pPr>
    </w:p>
    <w:p w14:paraId="0000009B" w14:textId="77777777" w:rsidR="00431586" w:rsidRDefault="00431586">
      <w:pPr>
        <w:spacing w:line="276" w:lineRule="auto"/>
        <w:ind w:left="425" w:right="138"/>
        <w:rPr>
          <w:rFonts w:ascii="Arial" w:eastAsia="Arial" w:hAnsi="Arial" w:cs="Arial"/>
          <w:b/>
          <w:sz w:val="24"/>
          <w:szCs w:val="24"/>
        </w:rPr>
      </w:pPr>
    </w:p>
    <w:p w14:paraId="0000009C" w14:textId="77777777" w:rsidR="00431586" w:rsidRDefault="00431586">
      <w:pPr>
        <w:spacing w:line="276" w:lineRule="auto"/>
        <w:ind w:left="425" w:right="138"/>
        <w:rPr>
          <w:rFonts w:ascii="Arial" w:eastAsia="Arial" w:hAnsi="Arial" w:cs="Arial"/>
          <w:b/>
          <w:sz w:val="24"/>
          <w:szCs w:val="24"/>
        </w:rPr>
      </w:pPr>
    </w:p>
    <w:p w14:paraId="0000009D" w14:textId="77777777" w:rsidR="00431586" w:rsidRDefault="00431586">
      <w:pPr>
        <w:spacing w:line="276" w:lineRule="auto"/>
        <w:ind w:left="425" w:right="138"/>
        <w:rPr>
          <w:rFonts w:ascii="Arial" w:eastAsia="Arial" w:hAnsi="Arial" w:cs="Arial"/>
          <w:b/>
          <w:sz w:val="24"/>
          <w:szCs w:val="24"/>
        </w:rPr>
      </w:pPr>
    </w:p>
    <w:p w14:paraId="0000009E" w14:textId="77777777" w:rsidR="00431586" w:rsidRDefault="00431586">
      <w:pPr>
        <w:spacing w:line="276" w:lineRule="auto"/>
        <w:ind w:left="425" w:right="138"/>
        <w:rPr>
          <w:rFonts w:ascii="Arial" w:eastAsia="Arial" w:hAnsi="Arial" w:cs="Arial"/>
          <w:b/>
          <w:sz w:val="24"/>
          <w:szCs w:val="24"/>
        </w:rPr>
      </w:pPr>
    </w:p>
    <w:p w14:paraId="0000009F" w14:textId="77777777" w:rsidR="00431586" w:rsidRDefault="00431586">
      <w:pPr>
        <w:spacing w:line="276" w:lineRule="auto"/>
        <w:ind w:left="425" w:right="138"/>
        <w:rPr>
          <w:rFonts w:ascii="Arial" w:eastAsia="Arial" w:hAnsi="Arial" w:cs="Arial"/>
          <w:b/>
          <w:sz w:val="24"/>
          <w:szCs w:val="24"/>
        </w:rPr>
      </w:pPr>
    </w:p>
    <w:p w14:paraId="000000A0" w14:textId="77777777" w:rsidR="00431586" w:rsidRDefault="00431586">
      <w:pPr>
        <w:spacing w:line="276" w:lineRule="auto"/>
        <w:ind w:left="425" w:right="138"/>
        <w:rPr>
          <w:rFonts w:ascii="Arial" w:eastAsia="Arial" w:hAnsi="Arial" w:cs="Arial"/>
          <w:b/>
          <w:sz w:val="24"/>
          <w:szCs w:val="24"/>
        </w:rPr>
      </w:pPr>
    </w:p>
    <w:p w14:paraId="000000A1" w14:textId="77777777" w:rsidR="00431586" w:rsidRDefault="00431586">
      <w:pPr>
        <w:spacing w:line="276" w:lineRule="auto"/>
        <w:ind w:left="425" w:right="138"/>
        <w:rPr>
          <w:rFonts w:ascii="Arial" w:eastAsia="Arial" w:hAnsi="Arial" w:cs="Arial"/>
          <w:b/>
          <w:sz w:val="24"/>
          <w:szCs w:val="24"/>
        </w:rPr>
      </w:pPr>
    </w:p>
    <w:p w14:paraId="000000A2" w14:textId="77777777" w:rsidR="00431586" w:rsidRDefault="00431586">
      <w:pPr>
        <w:spacing w:line="276" w:lineRule="auto"/>
        <w:ind w:left="425" w:right="138"/>
        <w:rPr>
          <w:rFonts w:ascii="Arial" w:eastAsia="Arial" w:hAnsi="Arial" w:cs="Arial"/>
          <w:b/>
          <w:sz w:val="24"/>
          <w:szCs w:val="24"/>
        </w:rPr>
      </w:pPr>
    </w:p>
    <w:p w14:paraId="000000A3" w14:textId="77777777" w:rsidR="00431586" w:rsidRDefault="00431586">
      <w:pPr>
        <w:spacing w:line="276" w:lineRule="auto"/>
        <w:ind w:left="425" w:right="138"/>
        <w:rPr>
          <w:rFonts w:ascii="Arial" w:eastAsia="Arial" w:hAnsi="Arial" w:cs="Arial"/>
          <w:b/>
          <w:sz w:val="24"/>
          <w:szCs w:val="24"/>
        </w:rPr>
      </w:pPr>
    </w:p>
    <w:p w14:paraId="000000B0" w14:textId="1FC645F3" w:rsidR="00431586" w:rsidRDefault="00080B26">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B1" w14:textId="77777777" w:rsidR="00431586" w:rsidRDefault="00080B26">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B2" w14:textId="77777777" w:rsidR="00431586" w:rsidRDefault="00080B26">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B3" w14:textId="77777777" w:rsidR="00431586" w:rsidRDefault="00080B26">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B4" w14:textId="77777777" w:rsidR="00431586" w:rsidRDefault="00080B26">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B5" w14:textId="77777777" w:rsidR="00431586" w:rsidRDefault="00080B26">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B6" w14:textId="77777777" w:rsidR="00431586" w:rsidRDefault="00080B26">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inicial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B7" w14:textId="77777777" w:rsidR="00431586" w:rsidRDefault="00080B26">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inicial, que requiere de los participantes la cercanía con las necesidades de desarrollo </w:t>
      </w:r>
      <w:r>
        <w:rPr>
          <w:rFonts w:ascii="Arial" w:eastAsia="Arial" w:hAnsi="Arial" w:cs="Arial"/>
          <w:sz w:val="24"/>
          <w:szCs w:val="24"/>
        </w:rPr>
        <w:lastRenderedPageBreak/>
        <w:t xml:space="preserve">motor, socio-afectivo e intelectual de los estudiantes (Núñez, Hernández &amp; Núñez, 2002; </w:t>
      </w:r>
      <w:r>
        <w:rPr>
          <w:rFonts w:ascii="Arial" w:eastAsia="Arial" w:hAnsi="Arial" w:cs="Arial"/>
          <w:color w:val="222222"/>
          <w:sz w:val="24"/>
          <w:szCs w:val="24"/>
          <w:highlight w:val="white"/>
        </w:rPr>
        <w:t>Flores &amp; Martín, 2006; Sarlé, 2011; Morillo, Figueroa &amp; García, 2013; Pinto &amp; Misas, 2014; Pacheco, 2015)</w:t>
      </w:r>
    </w:p>
    <w:p w14:paraId="000000B8" w14:textId="77777777" w:rsidR="00431586" w:rsidRDefault="00431586">
      <w:pPr>
        <w:spacing w:line="276" w:lineRule="auto"/>
        <w:ind w:right="138"/>
        <w:rPr>
          <w:rFonts w:ascii="Arial" w:eastAsia="Arial" w:hAnsi="Arial" w:cs="Arial"/>
          <w:sz w:val="30"/>
          <w:szCs w:val="30"/>
        </w:rPr>
      </w:pPr>
    </w:p>
    <w:p w14:paraId="000000B9" w14:textId="77777777" w:rsidR="00431586" w:rsidRDefault="00431586">
      <w:pPr>
        <w:spacing w:line="276" w:lineRule="auto"/>
        <w:ind w:right="138"/>
        <w:rPr>
          <w:rFonts w:ascii="Arial" w:eastAsia="Arial" w:hAnsi="Arial" w:cs="Arial"/>
          <w:sz w:val="30"/>
          <w:szCs w:val="30"/>
        </w:rPr>
      </w:pPr>
    </w:p>
    <w:p w14:paraId="000000BA" w14:textId="77777777" w:rsidR="00431586" w:rsidRDefault="00431586">
      <w:pPr>
        <w:spacing w:line="276" w:lineRule="auto"/>
        <w:ind w:right="138"/>
        <w:rPr>
          <w:rFonts w:ascii="Arial" w:eastAsia="Arial" w:hAnsi="Arial" w:cs="Arial"/>
          <w:sz w:val="30"/>
          <w:szCs w:val="30"/>
        </w:rPr>
      </w:pPr>
    </w:p>
    <w:p w14:paraId="000000BB" w14:textId="77777777" w:rsidR="00431586" w:rsidRDefault="00431586">
      <w:pPr>
        <w:spacing w:line="276" w:lineRule="auto"/>
        <w:ind w:right="138"/>
        <w:rPr>
          <w:rFonts w:ascii="Arial" w:eastAsia="Arial" w:hAnsi="Arial" w:cs="Arial"/>
          <w:sz w:val="30"/>
          <w:szCs w:val="30"/>
        </w:rPr>
      </w:pPr>
    </w:p>
    <w:p w14:paraId="000000BC" w14:textId="77777777" w:rsidR="00431586" w:rsidRDefault="00431586">
      <w:pPr>
        <w:spacing w:line="276" w:lineRule="auto"/>
        <w:ind w:right="138"/>
        <w:rPr>
          <w:rFonts w:ascii="Arial" w:eastAsia="Arial" w:hAnsi="Arial" w:cs="Arial"/>
          <w:sz w:val="30"/>
          <w:szCs w:val="30"/>
        </w:rPr>
      </w:pPr>
    </w:p>
    <w:p w14:paraId="000000BD" w14:textId="77777777" w:rsidR="00431586" w:rsidRDefault="00431586">
      <w:pPr>
        <w:spacing w:line="276" w:lineRule="auto"/>
        <w:ind w:right="138"/>
        <w:rPr>
          <w:rFonts w:ascii="Arial" w:eastAsia="Arial" w:hAnsi="Arial" w:cs="Arial"/>
          <w:sz w:val="30"/>
          <w:szCs w:val="30"/>
        </w:rPr>
      </w:pPr>
    </w:p>
    <w:p w14:paraId="000000BE" w14:textId="77777777" w:rsidR="00431586" w:rsidRDefault="00431586">
      <w:pPr>
        <w:spacing w:line="276" w:lineRule="auto"/>
        <w:ind w:right="138"/>
        <w:rPr>
          <w:rFonts w:ascii="Arial" w:eastAsia="Arial" w:hAnsi="Arial" w:cs="Arial"/>
          <w:sz w:val="30"/>
          <w:szCs w:val="30"/>
        </w:rPr>
      </w:pPr>
    </w:p>
    <w:p w14:paraId="000000BF" w14:textId="77777777" w:rsidR="00431586" w:rsidRDefault="00431586">
      <w:pPr>
        <w:spacing w:line="276" w:lineRule="auto"/>
        <w:ind w:right="138"/>
        <w:rPr>
          <w:rFonts w:ascii="Arial" w:eastAsia="Arial" w:hAnsi="Arial" w:cs="Arial"/>
          <w:sz w:val="30"/>
          <w:szCs w:val="30"/>
        </w:rPr>
      </w:pPr>
    </w:p>
    <w:p w14:paraId="000000C0" w14:textId="77777777" w:rsidR="00431586" w:rsidRDefault="00431586">
      <w:pPr>
        <w:spacing w:line="276" w:lineRule="auto"/>
        <w:ind w:right="138"/>
        <w:rPr>
          <w:rFonts w:ascii="Arial" w:eastAsia="Arial" w:hAnsi="Arial" w:cs="Arial"/>
          <w:sz w:val="30"/>
          <w:szCs w:val="30"/>
        </w:rPr>
      </w:pPr>
    </w:p>
    <w:p w14:paraId="000000C1" w14:textId="77777777" w:rsidR="00431586" w:rsidRDefault="00431586">
      <w:pPr>
        <w:spacing w:line="276" w:lineRule="auto"/>
        <w:ind w:right="138"/>
        <w:rPr>
          <w:rFonts w:ascii="Arial" w:eastAsia="Arial" w:hAnsi="Arial" w:cs="Arial"/>
          <w:sz w:val="30"/>
          <w:szCs w:val="30"/>
        </w:rPr>
      </w:pPr>
    </w:p>
    <w:p w14:paraId="000000C2" w14:textId="77777777" w:rsidR="00431586" w:rsidRDefault="00431586">
      <w:pPr>
        <w:spacing w:line="276" w:lineRule="auto"/>
        <w:ind w:right="138"/>
        <w:rPr>
          <w:rFonts w:ascii="Arial" w:eastAsia="Arial" w:hAnsi="Arial" w:cs="Arial"/>
          <w:sz w:val="30"/>
          <w:szCs w:val="30"/>
        </w:rPr>
      </w:pPr>
    </w:p>
    <w:p w14:paraId="000000C3" w14:textId="77777777" w:rsidR="00431586" w:rsidRDefault="00431586">
      <w:pPr>
        <w:spacing w:line="276" w:lineRule="auto"/>
        <w:ind w:right="138"/>
        <w:rPr>
          <w:rFonts w:ascii="Arial" w:eastAsia="Arial" w:hAnsi="Arial" w:cs="Arial"/>
          <w:sz w:val="30"/>
          <w:szCs w:val="30"/>
        </w:rPr>
      </w:pPr>
    </w:p>
    <w:p w14:paraId="000000C4" w14:textId="14762BAF" w:rsidR="00431586" w:rsidRDefault="00431586">
      <w:pPr>
        <w:spacing w:line="276" w:lineRule="auto"/>
        <w:ind w:right="138"/>
        <w:rPr>
          <w:rFonts w:ascii="Arial" w:eastAsia="Arial" w:hAnsi="Arial" w:cs="Arial"/>
          <w:sz w:val="30"/>
          <w:szCs w:val="30"/>
        </w:rPr>
      </w:pPr>
    </w:p>
    <w:p w14:paraId="14769917" w14:textId="24DBC9E5" w:rsidR="00B54E83" w:rsidRDefault="00B54E83">
      <w:pPr>
        <w:spacing w:line="276" w:lineRule="auto"/>
        <w:ind w:right="138"/>
        <w:rPr>
          <w:rFonts w:ascii="Arial" w:eastAsia="Arial" w:hAnsi="Arial" w:cs="Arial"/>
          <w:sz w:val="30"/>
          <w:szCs w:val="30"/>
        </w:rPr>
      </w:pPr>
    </w:p>
    <w:p w14:paraId="1EDD150F" w14:textId="227DA323" w:rsidR="00B54E83" w:rsidRDefault="00B54E83">
      <w:pPr>
        <w:spacing w:line="276" w:lineRule="auto"/>
        <w:ind w:right="138"/>
        <w:rPr>
          <w:rFonts w:ascii="Arial" w:eastAsia="Arial" w:hAnsi="Arial" w:cs="Arial"/>
          <w:sz w:val="30"/>
          <w:szCs w:val="30"/>
        </w:rPr>
      </w:pPr>
    </w:p>
    <w:p w14:paraId="48E84284" w14:textId="114CA2C3" w:rsidR="00B54E83" w:rsidRDefault="00B54E83">
      <w:pPr>
        <w:spacing w:line="276" w:lineRule="auto"/>
        <w:ind w:right="138"/>
        <w:rPr>
          <w:rFonts w:ascii="Arial" w:eastAsia="Arial" w:hAnsi="Arial" w:cs="Arial"/>
          <w:sz w:val="30"/>
          <w:szCs w:val="30"/>
        </w:rPr>
      </w:pPr>
    </w:p>
    <w:p w14:paraId="440CE064" w14:textId="3D093618" w:rsidR="00B54E83" w:rsidRDefault="00B54E83">
      <w:pPr>
        <w:spacing w:line="276" w:lineRule="auto"/>
        <w:ind w:right="138"/>
        <w:rPr>
          <w:rFonts w:ascii="Arial" w:eastAsia="Arial" w:hAnsi="Arial" w:cs="Arial"/>
          <w:sz w:val="30"/>
          <w:szCs w:val="30"/>
        </w:rPr>
      </w:pPr>
    </w:p>
    <w:p w14:paraId="256D016D" w14:textId="77777777" w:rsidR="00B54E83" w:rsidRDefault="00B54E83">
      <w:pPr>
        <w:spacing w:line="276" w:lineRule="auto"/>
        <w:ind w:right="138"/>
        <w:rPr>
          <w:rFonts w:ascii="Arial" w:eastAsia="Arial" w:hAnsi="Arial" w:cs="Arial"/>
          <w:sz w:val="30"/>
          <w:szCs w:val="30"/>
        </w:rPr>
      </w:pPr>
    </w:p>
    <w:p w14:paraId="000000C5" w14:textId="77777777" w:rsidR="00431586" w:rsidRDefault="00431586">
      <w:pPr>
        <w:spacing w:line="276" w:lineRule="auto"/>
        <w:ind w:right="138"/>
        <w:rPr>
          <w:rFonts w:ascii="Arial" w:eastAsia="Arial" w:hAnsi="Arial" w:cs="Arial"/>
          <w:sz w:val="30"/>
          <w:szCs w:val="30"/>
        </w:rPr>
      </w:pPr>
    </w:p>
    <w:p w14:paraId="000000C6" w14:textId="77777777" w:rsidR="00431586" w:rsidRDefault="00431586">
      <w:pPr>
        <w:spacing w:line="276" w:lineRule="auto"/>
        <w:ind w:right="138"/>
        <w:rPr>
          <w:rFonts w:ascii="Arial" w:eastAsia="Arial" w:hAnsi="Arial" w:cs="Arial"/>
          <w:sz w:val="30"/>
          <w:szCs w:val="30"/>
        </w:rPr>
      </w:pPr>
    </w:p>
    <w:p w14:paraId="000000C7" w14:textId="77777777" w:rsidR="00431586" w:rsidRDefault="00431586">
      <w:pPr>
        <w:spacing w:line="276" w:lineRule="auto"/>
        <w:ind w:right="138"/>
        <w:rPr>
          <w:rFonts w:ascii="Arial" w:eastAsia="Arial" w:hAnsi="Arial" w:cs="Arial"/>
          <w:sz w:val="30"/>
          <w:szCs w:val="30"/>
        </w:rPr>
      </w:pPr>
    </w:p>
    <w:p w14:paraId="000000C8" w14:textId="77777777" w:rsidR="00431586" w:rsidRDefault="00080B26">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C9" w14:textId="77777777" w:rsidR="00431586" w:rsidRDefault="00080B26">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CA" w14:textId="77777777" w:rsidR="00431586" w:rsidRDefault="00080B26">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CB" w14:textId="77777777" w:rsidR="00431586" w:rsidRPr="00B54E83" w:rsidRDefault="00080B26">
      <w:pPr>
        <w:numPr>
          <w:ilvl w:val="0"/>
          <w:numId w:val="4"/>
        </w:numPr>
        <w:spacing w:after="0" w:line="360" w:lineRule="auto"/>
        <w:jc w:val="both"/>
        <w:rPr>
          <w:rFonts w:ascii="Arial" w:eastAsia="Arial" w:hAnsi="Arial" w:cs="Arial"/>
          <w:color w:val="222222"/>
          <w:sz w:val="24"/>
          <w:szCs w:val="24"/>
          <w:lang w:val="en-US"/>
        </w:rPr>
      </w:pPr>
      <w:r w:rsidRPr="00B54E83">
        <w:rPr>
          <w:rFonts w:ascii="Arial" w:eastAsia="Arial" w:hAnsi="Arial" w:cs="Arial"/>
          <w:color w:val="222222"/>
          <w:sz w:val="24"/>
          <w:szCs w:val="24"/>
          <w:lang w:val="en-US"/>
        </w:rPr>
        <w:t>Cohen, Y. (2019). The Handbook of Cognition and Assessment; Frameworks, Methodologies, and Applications.</w:t>
      </w:r>
    </w:p>
    <w:p w14:paraId="000000CC" w14:textId="77777777" w:rsidR="00431586" w:rsidRDefault="00080B26">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CD" w14:textId="77777777" w:rsidR="00431586" w:rsidRDefault="00080B26">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CE" w14:textId="77777777" w:rsidR="00431586" w:rsidRDefault="00080B26">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CF" w14:textId="77777777" w:rsidR="00431586" w:rsidRDefault="00080B26">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D0" w14:textId="77777777" w:rsidR="00431586" w:rsidRDefault="00080B26">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D1" w14:textId="77777777" w:rsidR="00431586" w:rsidRDefault="00080B26">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D2" w14:textId="77777777" w:rsidR="00431586" w:rsidRDefault="00080B26">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D3" w14:textId="77777777" w:rsidR="00431586" w:rsidRDefault="00080B26">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D4" w14:textId="77777777" w:rsidR="00431586" w:rsidRDefault="00080B26">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D5" w14:textId="77777777" w:rsidR="00431586" w:rsidRDefault="00080B26">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D6" w14:textId="77777777" w:rsidR="00431586" w:rsidRDefault="00080B26">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Flores, C. A., &amp; Martín, M. (2006). El aprendizaje de la lectura y la escritura en Educación Inicial. </w:t>
      </w:r>
      <w:r>
        <w:rPr>
          <w:rFonts w:ascii="Arial" w:eastAsia="Arial" w:hAnsi="Arial" w:cs="Arial"/>
          <w:i/>
          <w:color w:val="222222"/>
          <w:sz w:val="24"/>
          <w:szCs w:val="24"/>
          <w:highlight w:val="white"/>
        </w:rPr>
        <w:t>Sapiens. Revista Universitaria de Investigación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7</w:t>
      </w:r>
      <w:r>
        <w:rPr>
          <w:rFonts w:ascii="Arial" w:eastAsia="Arial" w:hAnsi="Arial" w:cs="Arial"/>
          <w:color w:val="222222"/>
          <w:sz w:val="24"/>
          <w:szCs w:val="24"/>
          <w:highlight w:val="white"/>
        </w:rPr>
        <w:t>(1), 69-79.</w:t>
      </w:r>
    </w:p>
    <w:p w14:paraId="000000D7" w14:textId="77777777" w:rsidR="00431586" w:rsidRPr="00B54E83" w:rsidRDefault="00080B26">
      <w:pPr>
        <w:numPr>
          <w:ilvl w:val="0"/>
          <w:numId w:val="4"/>
        </w:numPr>
        <w:spacing w:after="0" w:line="360" w:lineRule="auto"/>
        <w:ind w:right="138"/>
        <w:jc w:val="both"/>
        <w:rPr>
          <w:rFonts w:ascii="Arial" w:eastAsia="Arial" w:hAnsi="Arial" w:cs="Arial"/>
          <w:color w:val="222222"/>
          <w:sz w:val="24"/>
          <w:szCs w:val="24"/>
          <w:lang w:val="en-US"/>
        </w:rPr>
      </w:pPr>
      <w:r w:rsidRPr="00B54E83">
        <w:rPr>
          <w:rFonts w:ascii="Arial" w:eastAsia="Arial" w:hAnsi="Arial" w:cs="Arial"/>
          <w:color w:val="222222"/>
          <w:sz w:val="24"/>
          <w:szCs w:val="24"/>
          <w:lang w:val="en-US"/>
        </w:rPr>
        <w:t xml:space="preserve">Fullan, M. (2007). Educational reform as continuous improvement. </w:t>
      </w:r>
      <w:r w:rsidRPr="00B54E83">
        <w:rPr>
          <w:rFonts w:ascii="Arial" w:eastAsia="Arial" w:hAnsi="Arial" w:cs="Arial"/>
          <w:i/>
          <w:color w:val="222222"/>
          <w:sz w:val="24"/>
          <w:szCs w:val="24"/>
          <w:lang w:val="en-US"/>
        </w:rPr>
        <w:t>The keys to effective schools: Educational reform as continuous improvement</w:t>
      </w:r>
      <w:r w:rsidRPr="00B54E83">
        <w:rPr>
          <w:rFonts w:ascii="Arial" w:eastAsia="Arial" w:hAnsi="Arial" w:cs="Arial"/>
          <w:color w:val="222222"/>
          <w:sz w:val="24"/>
          <w:szCs w:val="24"/>
          <w:lang w:val="en-US"/>
        </w:rPr>
        <w:t>, 1-12.}</w:t>
      </w:r>
    </w:p>
    <w:p w14:paraId="000000D8" w14:textId="77777777" w:rsidR="00431586" w:rsidRDefault="00080B26">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D9" w14:textId="77777777" w:rsidR="00431586" w:rsidRDefault="00080B26">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DA" w14:textId="77777777" w:rsidR="00431586" w:rsidRDefault="00080B26">
      <w:pPr>
        <w:numPr>
          <w:ilvl w:val="0"/>
          <w:numId w:val="4"/>
        </w:numPr>
        <w:spacing w:after="0" w:line="360" w:lineRule="auto"/>
        <w:jc w:val="both"/>
        <w:rPr>
          <w:rFonts w:ascii="Arial" w:eastAsia="Arial" w:hAnsi="Arial" w:cs="Arial"/>
          <w:color w:val="222222"/>
          <w:sz w:val="24"/>
          <w:szCs w:val="24"/>
        </w:rPr>
      </w:pPr>
      <w:r w:rsidRPr="00B54E83">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B54E83">
        <w:rPr>
          <w:rFonts w:ascii="Arial" w:eastAsia="Arial" w:hAnsi="Arial" w:cs="Arial"/>
          <w:color w:val="222222"/>
          <w:sz w:val="24"/>
          <w:szCs w:val="24"/>
          <w:lang w:val="en-US"/>
        </w:rPr>
        <w:t>LanguEdge</w:t>
      </w:r>
      <w:proofErr w:type="spellEnd"/>
      <w:r w:rsidRPr="00B54E83">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DB" w14:textId="77777777" w:rsidR="00431586" w:rsidRDefault="00080B26">
      <w:pPr>
        <w:numPr>
          <w:ilvl w:val="0"/>
          <w:numId w:val="4"/>
        </w:numPr>
        <w:spacing w:after="0" w:line="360" w:lineRule="auto"/>
        <w:jc w:val="both"/>
        <w:rPr>
          <w:rFonts w:ascii="Arial" w:eastAsia="Arial" w:hAnsi="Arial" w:cs="Arial"/>
          <w:color w:val="222222"/>
          <w:sz w:val="24"/>
          <w:szCs w:val="24"/>
        </w:rPr>
      </w:pPr>
      <w:proofErr w:type="spellStart"/>
      <w:r w:rsidRPr="00B54E83">
        <w:rPr>
          <w:rFonts w:ascii="Arial" w:eastAsia="Arial" w:hAnsi="Arial" w:cs="Arial"/>
          <w:color w:val="222222"/>
          <w:sz w:val="24"/>
          <w:szCs w:val="24"/>
          <w:lang w:val="en-US"/>
        </w:rPr>
        <w:t>Ketterlin</w:t>
      </w:r>
      <w:proofErr w:type="spellEnd"/>
      <w:r w:rsidRPr="00B54E83">
        <w:rPr>
          <w:rFonts w:ascii="Arial" w:eastAsia="Arial" w:hAnsi="Arial" w:cs="Arial"/>
          <w:color w:val="222222"/>
          <w:sz w:val="24"/>
          <w:szCs w:val="24"/>
          <w:lang w:val="en-US"/>
        </w:rPr>
        <w:t xml:space="preserve">-Geller, L. R., &amp; </w:t>
      </w:r>
      <w:proofErr w:type="spellStart"/>
      <w:r w:rsidRPr="00B54E83">
        <w:rPr>
          <w:rFonts w:ascii="Arial" w:eastAsia="Arial" w:hAnsi="Arial" w:cs="Arial"/>
          <w:color w:val="222222"/>
          <w:sz w:val="24"/>
          <w:szCs w:val="24"/>
          <w:lang w:val="en-US"/>
        </w:rPr>
        <w:t>Yovanoff</w:t>
      </w:r>
      <w:proofErr w:type="spellEnd"/>
      <w:r w:rsidRPr="00B54E83">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DC" w14:textId="77777777" w:rsidR="00431586" w:rsidRDefault="00080B26">
      <w:pPr>
        <w:numPr>
          <w:ilvl w:val="0"/>
          <w:numId w:val="4"/>
        </w:numPr>
        <w:spacing w:after="0" w:line="360" w:lineRule="auto"/>
        <w:jc w:val="both"/>
        <w:rPr>
          <w:rFonts w:ascii="Arial" w:eastAsia="Arial" w:hAnsi="Arial" w:cs="Arial"/>
          <w:color w:val="222222"/>
          <w:sz w:val="24"/>
          <w:szCs w:val="24"/>
        </w:rPr>
      </w:pPr>
      <w:r w:rsidRPr="00B54E83">
        <w:rPr>
          <w:rFonts w:ascii="Arial" w:eastAsia="Arial" w:hAnsi="Arial" w:cs="Arial"/>
          <w:color w:val="222222"/>
          <w:sz w:val="24"/>
          <w:szCs w:val="24"/>
          <w:lang w:val="en-US"/>
        </w:rPr>
        <w:t xml:space="preserve">Leighton, J. &amp; </w:t>
      </w:r>
      <w:proofErr w:type="spellStart"/>
      <w:r w:rsidRPr="00B54E83">
        <w:rPr>
          <w:rFonts w:ascii="Arial" w:eastAsia="Arial" w:hAnsi="Arial" w:cs="Arial"/>
          <w:color w:val="222222"/>
          <w:sz w:val="24"/>
          <w:szCs w:val="24"/>
          <w:lang w:val="en-US"/>
        </w:rPr>
        <w:t>Gierl</w:t>
      </w:r>
      <w:proofErr w:type="spellEnd"/>
      <w:r w:rsidRPr="00B54E83">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DD" w14:textId="77777777" w:rsidR="00431586" w:rsidRDefault="00080B26">
      <w:pPr>
        <w:numPr>
          <w:ilvl w:val="0"/>
          <w:numId w:val="4"/>
        </w:numPr>
        <w:spacing w:after="0" w:line="360" w:lineRule="auto"/>
        <w:jc w:val="both"/>
        <w:rPr>
          <w:rFonts w:ascii="Arial" w:eastAsia="Arial" w:hAnsi="Arial" w:cs="Arial"/>
          <w:color w:val="222222"/>
          <w:sz w:val="24"/>
          <w:szCs w:val="24"/>
        </w:rPr>
      </w:pPr>
      <w:r w:rsidRPr="00B54E83">
        <w:rPr>
          <w:rFonts w:ascii="Arial" w:eastAsia="Arial" w:hAnsi="Arial" w:cs="Arial"/>
          <w:color w:val="222222"/>
          <w:sz w:val="24"/>
          <w:szCs w:val="24"/>
          <w:lang w:val="en-US"/>
        </w:rPr>
        <w:t xml:space="preserve">Lee, Y. W., &amp; </w:t>
      </w:r>
      <w:proofErr w:type="spellStart"/>
      <w:r w:rsidRPr="00B54E83">
        <w:rPr>
          <w:rFonts w:ascii="Arial" w:eastAsia="Arial" w:hAnsi="Arial" w:cs="Arial"/>
          <w:color w:val="222222"/>
          <w:sz w:val="24"/>
          <w:szCs w:val="24"/>
          <w:lang w:val="en-US"/>
        </w:rPr>
        <w:t>Sawaki</w:t>
      </w:r>
      <w:proofErr w:type="spellEnd"/>
      <w:r w:rsidRPr="00B54E83">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DE" w14:textId="77777777" w:rsidR="00431586" w:rsidRDefault="00080B26">
      <w:pPr>
        <w:numPr>
          <w:ilvl w:val="0"/>
          <w:numId w:val="4"/>
        </w:numPr>
        <w:spacing w:after="0" w:line="360" w:lineRule="auto"/>
        <w:jc w:val="both"/>
        <w:rPr>
          <w:rFonts w:ascii="Arial" w:eastAsia="Arial" w:hAnsi="Arial" w:cs="Arial"/>
          <w:color w:val="222222"/>
          <w:sz w:val="24"/>
          <w:szCs w:val="24"/>
        </w:rPr>
      </w:pPr>
      <w:r w:rsidRPr="00B54E83">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DF" w14:textId="77777777" w:rsidR="00431586" w:rsidRDefault="00080B26">
      <w:pPr>
        <w:numPr>
          <w:ilvl w:val="0"/>
          <w:numId w:val="4"/>
        </w:numPr>
        <w:spacing w:after="0" w:line="360" w:lineRule="auto"/>
        <w:jc w:val="both"/>
        <w:rPr>
          <w:rFonts w:ascii="Arial" w:eastAsia="Arial" w:hAnsi="Arial" w:cs="Arial"/>
          <w:color w:val="222222"/>
          <w:sz w:val="24"/>
          <w:szCs w:val="24"/>
        </w:rPr>
      </w:pPr>
      <w:r w:rsidRPr="00B54E83">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E0" w14:textId="77777777" w:rsidR="00431586" w:rsidRDefault="00080B26">
      <w:pPr>
        <w:numPr>
          <w:ilvl w:val="0"/>
          <w:numId w:val="4"/>
        </w:numPr>
        <w:spacing w:after="0" w:line="360" w:lineRule="auto"/>
        <w:jc w:val="both"/>
        <w:rPr>
          <w:rFonts w:ascii="Arial" w:eastAsia="Arial" w:hAnsi="Arial" w:cs="Arial"/>
          <w:color w:val="222222"/>
          <w:sz w:val="24"/>
          <w:szCs w:val="24"/>
        </w:rPr>
      </w:pPr>
      <w:r w:rsidRPr="00B54E83">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E1" w14:textId="77777777" w:rsidR="00431586" w:rsidRPr="00B54E83" w:rsidRDefault="00080B26">
      <w:pPr>
        <w:numPr>
          <w:ilvl w:val="0"/>
          <w:numId w:val="4"/>
        </w:numPr>
        <w:spacing w:after="0" w:line="360" w:lineRule="auto"/>
        <w:jc w:val="both"/>
        <w:rPr>
          <w:rFonts w:ascii="Arial" w:eastAsia="Arial" w:hAnsi="Arial" w:cs="Arial"/>
          <w:color w:val="222222"/>
          <w:sz w:val="24"/>
          <w:szCs w:val="24"/>
          <w:lang w:val="en-US"/>
        </w:rPr>
      </w:pPr>
      <w:r w:rsidRPr="00B54E83">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E2" w14:textId="77777777" w:rsidR="00431586" w:rsidRDefault="00080B26">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lastRenderedPageBreak/>
        <w:t xml:space="preserve">Morillo, M. T., Figueroa, N., &amp; García, M. (2013). Interdependencia del desarrollo cognitivo y afectivo. Aproximaciones desde la epistemología genética para la educación inicial. </w:t>
      </w:r>
      <w:r>
        <w:rPr>
          <w:rFonts w:ascii="Arial" w:eastAsia="Arial" w:hAnsi="Arial" w:cs="Arial"/>
          <w:i/>
          <w:color w:val="222222"/>
          <w:sz w:val="24"/>
          <w:szCs w:val="24"/>
          <w:highlight w:val="white"/>
        </w:rPr>
        <w:t>Revista de pedagogía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w:t>
      </w:r>
      <w:r>
        <w:rPr>
          <w:rFonts w:ascii="Arial" w:eastAsia="Arial" w:hAnsi="Arial" w:cs="Arial"/>
          <w:color w:val="222222"/>
          <w:sz w:val="24"/>
          <w:szCs w:val="24"/>
          <w:highlight w:val="white"/>
        </w:rPr>
        <w:t>(95-96), 59-87.</w:t>
      </w:r>
    </w:p>
    <w:p w14:paraId="000000E3" w14:textId="77777777" w:rsidR="00431586" w:rsidRDefault="00080B26">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Pinto Rodríguez, M. M., &amp; Misas Avella, M. M. (2014). La educación inicial y la educación preescolar: perspectivas de desarrollo en Colombia y su importancia en la configuración del mundo de los niños.</w:t>
      </w:r>
    </w:p>
    <w:p w14:paraId="000000E4" w14:textId="77777777" w:rsidR="00431586" w:rsidRDefault="00080B26">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E5" w14:textId="77777777" w:rsidR="00431586" w:rsidRDefault="00080B26">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Núñez, J. C., Hernández, A. P., &amp; Núñez, P. R. (2002). El niño entre cuatro y cinco años: características de su desarrollo socioemocional, psicomotriz y cognitivo linguístico. </w:t>
      </w:r>
      <w:r>
        <w:rPr>
          <w:rFonts w:ascii="Arial" w:eastAsia="Arial" w:hAnsi="Arial" w:cs="Arial"/>
          <w:i/>
          <w:color w:val="222222"/>
          <w:sz w:val="24"/>
          <w:szCs w:val="24"/>
          <w:highlight w:val="white"/>
        </w:rPr>
        <w:t>Revista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26</w:t>
      </w:r>
      <w:r>
        <w:rPr>
          <w:rFonts w:ascii="Arial" w:eastAsia="Arial" w:hAnsi="Arial" w:cs="Arial"/>
          <w:color w:val="222222"/>
          <w:sz w:val="24"/>
          <w:szCs w:val="24"/>
          <w:highlight w:val="white"/>
        </w:rPr>
        <w:t>(1), 169-182.</w:t>
      </w:r>
    </w:p>
    <w:p w14:paraId="000000E6" w14:textId="77777777" w:rsidR="00431586" w:rsidRDefault="00080B26">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Pacheco, G. (2015). Psicomotricidad en educación inicial. </w:t>
      </w:r>
      <w:r>
        <w:rPr>
          <w:rFonts w:ascii="Arial" w:eastAsia="Arial" w:hAnsi="Arial" w:cs="Arial"/>
          <w:i/>
          <w:color w:val="222222"/>
          <w:sz w:val="24"/>
          <w:szCs w:val="24"/>
          <w:highlight w:val="white"/>
        </w:rPr>
        <w:t>Algunas consideraciones conceptuales</w:t>
      </w:r>
      <w:r>
        <w:rPr>
          <w:rFonts w:ascii="Arial" w:eastAsia="Arial" w:hAnsi="Arial" w:cs="Arial"/>
          <w:color w:val="222222"/>
          <w:sz w:val="24"/>
          <w:szCs w:val="24"/>
          <w:highlight w:val="white"/>
        </w:rPr>
        <w:t>.</w:t>
      </w:r>
    </w:p>
    <w:p w14:paraId="000000E7" w14:textId="77777777" w:rsidR="00431586" w:rsidRDefault="00080B26">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E8" w14:textId="77777777" w:rsidR="00431586" w:rsidRDefault="00080B26">
      <w:pPr>
        <w:numPr>
          <w:ilvl w:val="0"/>
          <w:numId w:val="4"/>
        </w:numPr>
        <w:spacing w:after="0" w:line="360" w:lineRule="auto"/>
        <w:jc w:val="both"/>
        <w:rPr>
          <w:rFonts w:ascii="Arial" w:eastAsia="Arial" w:hAnsi="Arial" w:cs="Arial"/>
          <w:color w:val="222222"/>
          <w:sz w:val="24"/>
          <w:szCs w:val="24"/>
          <w:highlight w:val="white"/>
        </w:rPr>
      </w:pPr>
      <w:proofErr w:type="spellStart"/>
      <w:r w:rsidRPr="00B54E83">
        <w:rPr>
          <w:rFonts w:ascii="Arial" w:eastAsia="Arial" w:hAnsi="Arial" w:cs="Arial"/>
          <w:color w:val="222222"/>
          <w:sz w:val="24"/>
          <w:szCs w:val="24"/>
          <w:highlight w:val="white"/>
          <w:lang w:val="en-US"/>
        </w:rPr>
        <w:t>Ravand</w:t>
      </w:r>
      <w:proofErr w:type="spellEnd"/>
      <w:r w:rsidRPr="00B54E83">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E9" w14:textId="77777777" w:rsidR="00431586" w:rsidRDefault="00080B26">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Sarlé, P. (2011). Juego y educación inicial.</w:t>
      </w:r>
    </w:p>
    <w:p w14:paraId="000000EA" w14:textId="77777777" w:rsidR="00431586" w:rsidRDefault="00080B26">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EB" w14:textId="77777777" w:rsidR="00431586" w:rsidRDefault="00080B26">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EC" w14:textId="77777777" w:rsidR="00431586" w:rsidRDefault="00431586">
      <w:pPr>
        <w:spacing w:line="276" w:lineRule="auto"/>
        <w:ind w:right="138"/>
        <w:rPr>
          <w:rFonts w:ascii="Arial" w:eastAsia="Arial" w:hAnsi="Arial" w:cs="Arial"/>
          <w:b/>
          <w:sz w:val="30"/>
          <w:szCs w:val="30"/>
        </w:rPr>
      </w:pPr>
    </w:p>
    <w:p w14:paraId="000000ED" w14:textId="61DC69BE" w:rsidR="00431586" w:rsidRDefault="00431586">
      <w:pPr>
        <w:spacing w:line="276" w:lineRule="auto"/>
        <w:ind w:right="138"/>
        <w:rPr>
          <w:rFonts w:ascii="Arial" w:eastAsia="Arial" w:hAnsi="Arial" w:cs="Arial"/>
          <w:b/>
          <w:sz w:val="30"/>
          <w:szCs w:val="30"/>
        </w:rPr>
      </w:pPr>
    </w:p>
    <w:p w14:paraId="5FD1923C" w14:textId="05E3FD70" w:rsidR="00B54E83" w:rsidRDefault="00B54E83">
      <w:pPr>
        <w:spacing w:line="276" w:lineRule="auto"/>
        <w:ind w:right="138"/>
        <w:rPr>
          <w:rFonts w:ascii="Arial" w:eastAsia="Arial" w:hAnsi="Arial" w:cs="Arial"/>
          <w:b/>
          <w:sz w:val="30"/>
          <w:szCs w:val="30"/>
        </w:rPr>
      </w:pPr>
    </w:p>
    <w:p w14:paraId="167E6BE9" w14:textId="0AFE824B" w:rsidR="00B54E83" w:rsidRDefault="00B54E83">
      <w:pPr>
        <w:spacing w:line="276" w:lineRule="auto"/>
        <w:ind w:right="138"/>
        <w:rPr>
          <w:rFonts w:ascii="Arial" w:eastAsia="Arial" w:hAnsi="Arial" w:cs="Arial"/>
          <w:b/>
          <w:sz w:val="30"/>
          <w:szCs w:val="30"/>
        </w:rPr>
      </w:pPr>
    </w:p>
    <w:p w14:paraId="60D93702" w14:textId="77777777" w:rsidR="00B54E83" w:rsidRDefault="00B54E83">
      <w:pPr>
        <w:spacing w:line="276" w:lineRule="auto"/>
        <w:ind w:right="138"/>
        <w:rPr>
          <w:rFonts w:ascii="Arial" w:eastAsia="Arial" w:hAnsi="Arial" w:cs="Arial"/>
          <w:b/>
          <w:sz w:val="30"/>
          <w:szCs w:val="30"/>
        </w:rPr>
      </w:pPr>
    </w:p>
    <w:p w14:paraId="000000EE" w14:textId="77777777" w:rsidR="00431586" w:rsidRDefault="00080B26">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EF" w14:textId="77777777" w:rsidR="00431586" w:rsidRDefault="00431586">
      <w:pPr>
        <w:spacing w:line="276" w:lineRule="auto"/>
        <w:ind w:right="138"/>
        <w:rPr>
          <w:rFonts w:ascii="Arial" w:eastAsia="Arial" w:hAnsi="Arial" w:cs="Arial"/>
          <w:b/>
          <w:sz w:val="30"/>
          <w:szCs w:val="30"/>
        </w:rPr>
      </w:pPr>
    </w:p>
    <w:sectPr w:rsidR="00431586">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110B1" w14:textId="77777777" w:rsidR="005300DB" w:rsidRDefault="005300DB">
      <w:pPr>
        <w:spacing w:after="0" w:line="240" w:lineRule="auto"/>
      </w:pPr>
      <w:r>
        <w:separator/>
      </w:r>
    </w:p>
  </w:endnote>
  <w:endnote w:type="continuationSeparator" w:id="0">
    <w:p w14:paraId="0FAFC5A1" w14:textId="77777777" w:rsidR="005300DB" w:rsidRDefault="00530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763CA" w14:textId="77777777" w:rsidR="005300DB" w:rsidRDefault="005300DB">
      <w:pPr>
        <w:spacing w:after="0" w:line="240" w:lineRule="auto"/>
      </w:pPr>
      <w:r>
        <w:separator/>
      </w:r>
    </w:p>
  </w:footnote>
  <w:footnote w:type="continuationSeparator" w:id="0">
    <w:p w14:paraId="54DB682D" w14:textId="77777777" w:rsidR="005300DB" w:rsidRDefault="00530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7A19"/>
    <w:multiLevelType w:val="multilevel"/>
    <w:tmpl w:val="C070304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3B90F4E"/>
    <w:multiLevelType w:val="multilevel"/>
    <w:tmpl w:val="A4CCB6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195AE2"/>
    <w:multiLevelType w:val="multilevel"/>
    <w:tmpl w:val="ADF2C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F37BAC"/>
    <w:multiLevelType w:val="multilevel"/>
    <w:tmpl w:val="A51E0F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4469E4"/>
    <w:multiLevelType w:val="multilevel"/>
    <w:tmpl w:val="4D901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586"/>
    <w:rsid w:val="00080B26"/>
    <w:rsid w:val="00431586"/>
    <w:rsid w:val="005067B9"/>
    <w:rsid w:val="005300DB"/>
    <w:rsid w:val="00B31F7C"/>
    <w:rsid w:val="00B54E83"/>
    <w:rsid w:val="00F924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F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31F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1F7C"/>
  </w:style>
  <w:style w:type="paragraph" w:styleId="Piedepgina">
    <w:name w:val="footer"/>
    <w:basedOn w:val="Normal"/>
    <w:link w:val="PiedepginaCar"/>
    <w:uiPriority w:val="99"/>
    <w:unhideWhenUsed/>
    <w:rsid w:val="00B31F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1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4237</Words>
  <Characters>23309</Characters>
  <Application>Microsoft Office Word</Application>
  <DocSecurity>0</DocSecurity>
  <Lines>194</Lines>
  <Paragraphs>54</Paragraphs>
  <ScaleCrop>false</ScaleCrop>
  <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2020-03-06T02:26:00Z</dcterms:created>
  <dcterms:modified xsi:type="dcterms:W3CDTF">2020-03-06T02:27:00Z</dcterms:modified>
</cp:coreProperties>
</file>