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0577" w:rsidRDefault="00A80577">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A80577" w:rsidRDefault="00A80577">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A80577" w:rsidRDefault="00A80577">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A80577" w:rsidRDefault="004E1C6C">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conocimientos del modelo educativo – Componente profesional para Docente y Técnico Docente como parte del Proceso de Selección para la Admisión en la Educación Media Superior</w:t>
      </w:r>
    </w:p>
    <w:p w14:paraId="00000005" w14:textId="77777777" w:rsidR="00A80577" w:rsidRDefault="00A80577">
      <w:pPr>
        <w:spacing w:line="276" w:lineRule="auto"/>
        <w:ind w:left="425" w:right="138"/>
        <w:jc w:val="center"/>
        <w:rPr>
          <w:rFonts w:ascii="Arial" w:eastAsia="Arial" w:hAnsi="Arial" w:cs="Arial"/>
          <w:b/>
          <w:sz w:val="36"/>
          <w:szCs w:val="36"/>
        </w:rPr>
      </w:pPr>
      <w:bookmarkStart w:id="5" w:name="_heading=h.m5bhbieuia6y" w:colFirst="0" w:colLast="0"/>
      <w:bookmarkEnd w:id="5"/>
    </w:p>
    <w:p w14:paraId="00000006" w14:textId="77777777" w:rsidR="00A80577" w:rsidRDefault="004E1C6C">
      <w:pPr>
        <w:spacing w:after="160"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A80577" w:rsidRDefault="004E1C6C">
      <w:pPr>
        <w:spacing w:line="276" w:lineRule="auto"/>
        <w:ind w:left="425" w:right="138"/>
      </w:pPr>
      <w:r>
        <w:tab/>
      </w:r>
    </w:p>
    <w:p w14:paraId="0000000B" w14:textId="2AFF7AB1" w:rsidR="00A80577" w:rsidRDefault="00A80577">
      <w:pPr>
        <w:widowControl w:val="0"/>
        <w:ind w:left="425" w:right="138"/>
        <w:jc w:val="center"/>
        <w:rPr>
          <w:rFonts w:ascii="Arial" w:eastAsia="Arial" w:hAnsi="Arial" w:cs="Arial"/>
          <w:b/>
        </w:rPr>
      </w:pPr>
    </w:p>
    <w:p w14:paraId="2612AF25" w14:textId="35D5E5ED" w:rsidR="00707F4E" w:rsidRDefault="00707F4E">
      <w:pPr>
        <w:widowControl w:val="0"/>
        <w:ind w:left="425" w:right="138"/>
        <w:jc w:val="center"/>
        <w:rPr>
          <w:rFonts w:ascii="Arial" w:eastAsia="Arial" w:hAnsi="Arial" w:cs="Arial"/>
          <w:b/>
        </w:rPr>
      </w:pPr>
    </w:p>
    <w:p w14:paraId="69E27383" w14:textId="2F764E32" w:rsidR="00707F4E" w:rsidRDefault="00707F4E">
      <w:pPr>
        <w:widowControl w:val="0"/>
        <w:ind w:left="425" w:right="138"/>
        <w:jc w:val="center"/>
        <w:rPr>
          <w:rFonts w:ascii="Arial" w:eastAsia="Arial" w:hAnsi="Arial" w:cs="Arial"/>
          <w:b/>
        </w:rPr>
      </w:pPr>
    </w:p>
    <w:p w14:paraId="68A29354" w14:textId="3FFADC13" w:rsidR="00707F4E" w:rsidRDefault="00707F4E">
      <w:pPr>
        <w:widowControl w:val="0"/>
        <w:ind w:left="425" w:right="138"/>
        <w:jc w:val="center"/>
        <w:rPr>
          <w:rFonts w:ascii="Arial" w:eastAsia="Arial" w:hAnsi="Arial" w:cs="Arial"/>
          <w:b/>
        </w:rPr>
      </w:pPr>
    </w:p>
    <w:p w14:paraId="15D9A796" w14:textId="77777777" w:rsidR="00707F4E" w:rsidRDefault="00707F4E">
      <w:pPr>
        <w:widowControl w:val="0"/>
        <w:ind w:left="425" w:right="138"/>
        <w:jc w:val="center"/>
        <w:rPr>
          <w:rFonts w:ascii="Arial" w:eastAsia="Arial" w:hAnsi="Arial" w:cs="Arial"/>
          <w:b/>
        </w:rPr>
      </w:pPr>
    </w:p>
    <w:p w14:paraId="0000000C" w14:textId="77777777" w:rsidR="00A80577" w:rsidRDefault="00A80577">
      <w:pPr>
        <w:widowControl w:val="0"/>
        <w:spacing w:before="2"/>
        <w:ind w:left="425" w:right="138"/>
        <w:jc w:val="center"/>
        <w:rPr>
          <w:rFonts w:ascii="Arial" w:eastAsia="Arial" w:hAnsi="Arial" w:cs="Arial"/>
        </w:rPr>
      </w:pPr>
    </w:p>
    <w:p w14:paraId="0000000D" w14:textId="77777777" w:rsidR="00A80577" w:rsidRDefault="00A80577">
      <w:pPr>
        <w:widowControl w:val="0"/>
        <w:spacing w:line="200" w:lineRule="auto"/>
        <w:ind w:left="425" w:right="138"/>
        <w:rPr>
          <w:rFonts w:ascii="Arial" w:eastAsia="Arial" w:hAnsi="Arial" w:cs="Arial"/>
        </w:rPr>
      </w:pPr>
    </w:p>
    <w:p w14:paraId="0000000E" w14:textId="77777777" w:rsidR="00A80577" w:rsidRDefault="00A80577">
      <w:pPr>
        <w:widowControl w:val="0"/>
        <w:spacing w:line="200" w:lineRule="auto"/>
        <w:ind w:left="425" w:right="138"/>
        <w:rPr>
          <w:rFonts w:ascii="Arial" w:eastAsia="Arial" w:hAnsi="Arial" w:cs="Arial"/>
        </w:rPr>
      </w:pPr>
    </w:p>
    <w:p w14:paraId="0000000F" w14:textId="77777777" w:rsidR="00A80577" w:rsidRDefault="00A80577">
      <w:pPr>
        <w:widowControl w:val="0"/>
        <w:spacing w:line="200" w:lineRule="auto"/>
        <w:ind w:left="425" w:right="138"/>
        <w:rPr>
          <w:rFonts w:ascii="Arial" w:eastAsia="Arial" w:hAnsi="Arial" w:cs="Arial"/>
        </w:rPr>
      </w:pPr>
    </w:p>
    <w:p w14:paraId="00000010" w14:textId="77777777" w:rsidR="00A80577" w:rsidRDefault="00A80577">
      <w:pPr>
        <w:widowControl w:val="0"/>
        <w:spacing w:line="200" w:lineRule="auto"/>
        <w:ind w:left="425" w:right="138"/>
        <w:rPr>
          <w:rFonts w:ascii="Arial" w:eastAsia="Arial" w:hAnsi="Arial" w:cs="Arial"/>
        </w:rPr>
      </w:pPr>
    </w:p>
    <w:p w14:paraId="00000011" w14:textId="77777777" w:rsidR="00A80577" w:rsidRDefault="00A80577">
      <w:pPr>
        <w:widowControl w:val="0"/>
        <w:spacing w:line="200" w:lineRule="auto"/>
        <w:ind w:left="425" w:right="138"/>
        <w:rPr>
          <w:rFonts w:ascii="Arial" w:eastAsia="Arial" w:hAnsi="Arial" w:cs="Arial"/>
        </w:rPr>
      </w:pPr>
    </w:p>
    <w:p w14:paraId="00000012" w14:textId="77777777" w:rsidR="00A80577" w:rsidRDefault="00A80577">
      <w:pPr>
        <w:widowControl w:val="0"/>
        <w:spacing w:line="200" w:lineRule="auto"/>
        <w:ind w:left="425" w:right="138"/>
        <w:rPr>
          <w:rFonts w:ascii="Arial" w:eastAsia="Arial" w:hAnsi="Arial" w:cs="Arial"/>
        </w:rPr>
      </w:pPr>
    </w:p>
    <w:p w14:paraId="00000013" w14:textId="77777777" w:rsidR="00A80577" w:rsidRDefault="00A80577">
      <w:pPr>
        <w:widowControl w:val="0"/>
        <w:spacing w:line="200" w:lineRule="auto"/>
        <w:ind w:left="425" w:right="138"/>
        <w:rPr>
          <w:rFonts w:ascii="Arial" w:eastAsia="Arial" w:hAnsi="Arial" w:cs="Arial"/>
        </w:rPr>
      </w:pPr>
    </w:p>
    <w:p w14:paraId="00000014" w14:textId="77777777" w:rsidR="00A80577" w:rsidRDefault="00A80577">
      <w:pPr>
        <w:widowControl w:val="0"/>
        <w:spacing w:line="200" w:lineRule="auto"/>
        <w:ind w:left="425" w:right="138"/>
        <w:rPr>
          <w:rFonts w:ascii="Arial" w:eastAsia="Arial" w:hAnsi="Arial" w:cs="Arial"/>
        </w:rPr>
      </w:pPr>
    </w:p>
    <w:p w14:paraId="00000015" w14:textId="77777777" w:rsidR="00A80577" w:rsidRDefault="00A80577">
      <w:pPr>
        <w:widowControl w:val="0"/>
        <w:spacing w:line="200" w:lineRule="auto"/>
        <w:ind w:left="425" w:right="138"/>
        <w:rPr>
          <w:rFonts w:ascii="Arial" w:eastAsia="Arial" w:hAnsi="Arial" w:cs="Arial"/>
        </w:rPr>
      </w:pPr>
    </w:p>
    <w:p w14:paraId="00000016" w14:textId="77777777" w:rsidR="00A80577" w:rsidRDefault="00A80577">
      <w:pPr>
        <w:widowControl w:val="0"/>
        <w:spacing w:line="200" w:lineRule="auto"/>
        <w:ind w:left="425" w:right="138"/>
        <w:rPr>
          <w:rFonts w:ascii="Arial" w:eastAsia="Arial" w:hAnsi="Arial" w:cs="Arial"/>
        </w:rPr>
      </w:pPr>
    </w:p>
    <w:p w14:paraId="00000017" w14:textId="77777777" w:rsidR="00A80577" w:rsidRDefault="00A80577">
      <w:pPr>
        <w:widowControl w:val="0"/>
        <w:spacing w:line="200" w:lineRule="auto"/>
        <w:ind w:left="425" w:right="138"/>
        <w:rPr>
          <w:rFonts w:ascii="Arial" w:eastAsia="Arial" w:hAnsi="Arial" w:cs="Arial"/>
        </w:rPr>
      </w:pPr>
    </w:p>
    <w:p w14:paraId="00000018" w14:textId="77777777" w:rsidR="00A80577" w:rsidRDefault="00A80577">
      <w:pPr>
        <w:widowControl w:val="0"/>
        <w:spacing w:line="200" w:lineRule="auto"/>
        <w:ind w:left="425" w:right="138"/>
        <w:rPr>
          <w:rFonts w:ascii="Arial" w:eastAsia="Arial" w:hAnsi="Arial" w:cs="Arial"/>
        </w:rPr>
      </w:pPr>
    </w:p>
    <w:p w14:paraId="00000019" w14:textId="77777777" w:rsidR="00A80577" w:rsidRDefault="00A80577">
      <w:pPr>
        <w:widowControl w:val="0"/>
        <w:spacing w:before="12" w:line="280" w:lineRule="auto"/>
        <w:ind w:left="425" w:right="138"/>
        <w:rPr>
          <w:rFonts w:ascii="Arial" w:eastAsia="Arial" w:hAnsi="Arial" w:cs="Arial"/>
        </w:rPr>
      </w:pPr>
    </w:p>
    <w:p w14:paraId="0000001A" w14:textId="77777777" w:rsidR="00A80577" w:rsidRDefault="00A80577">
      <w:pPr>
        <w:widowControl w:val="0"/>
        <w:ind w:left="425" w:right="138"/>
        <w:rPr>
          <w:rFonts w:ascii="Arial" w:eastAsia="Arial" w:hAnsi="Arial" w:cs="Arial"/>
        </w:rPr>
      </w:pPr>
    </w:p>
    <w:p w14:paraId="0000001B" w14:textId="77777777" w:rsidR="00A80577" w:rsidRDefault="00A80577">
      <w:pPr>
        <w:widowControl w:val="0"/>
        <w:ind w:left="425" w:right="138"/>
        <w:rPr>
          <w:rFonts w:ascii="Arial" w:eastAsia="Arial" w:hAnsi="Arial" w:cs="Arial"/>
        </w:rPr>
      </w:pPr>
    </w:p>
    <w:p w14:paraId="0000001C" w14:textId="77777777" w:rsidR="00A80577" w:rsidRDefault="00A80577">
      <w:pPr>
        <w:widowControl w:val="0"/>
        <w:ind w:left="425" w:right="138"/>
        <w:rPr>
          <w:rFonts w:ascii="Arial" w:eastAsia="Arial" w:hAnsi="Arial" w:cs="Arial"/>
        </w:rPr>
      </w:pPr>
    </w:p>
    <w:p w14:paraId="0000001D" w14:textId="77777777" w:rsidR="00A80577" w:rsidRDefault="00A80577">
      <w:pPr>
        <w:widowControl w:val="0"/>
        <w:ind w:left="425" w:right="138"/>
        <w:rPr>
          <w:rFonts w:ascii="Arial" w:eastAsia="Arial" w:hAnsi="Arial" w:cs="Arial"/>
        </w:rPr>
      </w:pPr>
    </w:p>
    <w:p w14:paraId="0000001E" w14:textId="77777777" w:rsidR="00A80577" w:rsidRDefault="00A80577">
      <w:pPr>
        <w:widowControl w:val="0"/>
        <w:ind w:left="425" w:right="138"/>
        <w:rPr>
          <w:rFonts w:ascii="Arial" w:eastAsia="Arial" w:hAnsi="Arial" w:cs="Arial"/>
        </w:rPr>
      </w:pPr>
    </w:p>
    <w:p w14:paraId="0000001F" w14:textId="77777777" w:rsidR="00A80577" w:rsidRDefault="004E1C6C">
      <w:pPr>
        <w:widowControl w:val="0"/>
        <w:ind w:left="425" w:right="138"/>
        <w:rPr>
          <w:rFonts w:ascii="Arial" w:eastAsia="Arial" w:hAnsi="Arial" w:cs="Arial"/>
        </w:rPr>
      </w:pPr>
      <w:r>
        <w:rPr>
          <w:rFonts w:ascii="Arial" w:eastAsia="Arial" w:hAnsi="Arial" w:cs="Arial"/>
        </w:rPr>
        <w:t>México, Ciudad de México, a 4 de marzo de 2020.</w:t>
      </w:r>
    </w:p>
    <w:p w14:paraId="00000020" w14:textId="77777777" w:rsidR="00A80577" w:rsidRDefault="00A80577">
      <w:pPr>
        <w:widowControl w:val="0"/>
        <w:ind w:left="425" w:right="138"/>
        <w:rPr>
          <w:rFonts w:ascii="Arial" w:eastAsia="Arial" w:hAnsi="Arial" w:cs="Arial"/>
        </w:rPr>
      </w:pPr>
    </w:p>
    <w:p w14:paraId="00000021" w14:textId="77777777" w:rsidR="00A80577" w:rsidRDefault="00A80577">
      <w:pPr>
        <w:widowControl w:val="0"/>
        <w:ind w:left="425" w:right="138"/>
        <w:rPr>
          <w:rFonts w:ascii="Arial" w:eastAsia="Arial" w:hAnsi="Arial" w:cs="Arial"/>
        </w:rPr>
      </w:pPr>
    </w:p>
    <w:p w14:paraId="00000022" w14:textId="77777777" w:rsidR="00A80577" w:rsidRDefault="00A80577">
      <w:pPr>
        <w:widowControl w:val="0"/>
        <w:ind w:left="425" w:right="138"/>
        <w:rPr>
          <w:rFonts w:ascii="Arial" w:eastAsia="Arial" w:hAnsi="Arial" w:cs="Arial"/>
        </w:rPr>
      </w:pPr>
    </w:p>
    <w:p w14:paraId="00000023" w14:textId="77777777" w:rsidR="00A80577" w:rsidRDefault="004E1C6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4" w14:textId="77777777" w:rsidR="00A80577" w:rsidRDefault="00A80577">
      <w:pPr>
        <w:spacing w:line="276" w:lineRule="auto"/>
        <w:ind w:left="425" w:right="138"/>
        <w:rPr>
          <w:rFonts w:ascii="Arial" w:eastAsia="Arial" w:hAnsi="Arial" w:cs="Arial"/>
          <w:b/>
          <w:sz w:val="28"/>
          <w:szCs w:val="28"/>
        </w:rPr>
      </w:pPr>
    </w:p>
    <w:p w14:paraId="00000025" w14:textId="77777777" w:rsidR="00A80577" w:rsidRDefault="004E1C6C">
      <w:pPr>
        <w:spacing w:line="276" w:lineRule="auto"/>
        <w:ind w:left="425" w:right="138"/>
        <w:rPr>
          <w:rFonts w:ascii="Arial" w:eastAsia="Arial" w:hAnsi="Arial" w:cs="Arial"/>
          <w:b/>
        </w:rPr>
      </w:pPr>
      <w:r>
        <w:rPr>
          <w:rFonts w:ascii="Arial" w:eastAsia="Arial" w:hAnsi="Arial" w:cs="Arial"/>
          <w:b/>
          <w:sz w:val="28"/>
          <w:szCs w:val="28"/>
        </w:rPr>
        <w:tab/>
      </w:r>
      <w:r>
        <w:rPr>
          <w:rFonts w:ascii="Arial" w:eastAsia="Arial" w:hAnsi="Arial" w:cs="Arial"/>
          <w:b/>
        </w:rPr>
        <w:tab/>
      </w:r>
    </w:p>
    <w:p w14:paraId="00000026" w14:textId="77777777" w:rsidR="00A80577" w:rsidRDefault="004E1C6C">
      <w:pPr>
        <w:spacing w:line="276" w:lineRule="auto"/>
        <w:ind w:left="1145" w:right="138" w:hanging="425"/>
        <w:rPr>
          <w:rFonts w:ascii="Arial" w:eastAsia="Arial" w:hAnsi="Arial" w:cs="Arial"/>
          <w:b/>
        </w:rPr>
      </w:pPr>
      <w:r>
        <w:rPr>
          <w:rFonts w:ascii="Arial" w:eastAsia="Arial" w:hAnsi="Arial" w:cs="Arial"/>
          <w:b/>
        </w:rPr>
        <w:t>Índice de Contenidos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7" w14:textId="77777777" w:rsidR="00A80577" w:rsidRDefault="004E1C6C">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Glosario, Siglas y Acrónimos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8" w14:textId="77777777" w:rsidR="00A80577" w:rsidRDefault="004E1C6C">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r>
    </w:p>
    <w:p w14:paraId="00000029" w14:textId="77777777" w:rsidR="00A80577" w:rsidRDefault="004E1C6C">
      <w:pPr>
        <w:numPr>
          <w:ilvl w:val="0"/>
          <w:numId w:val="3"/>
        </w:numPr>
        <w:spacing w:line="276" w:lineRule="auto"/>
        <w:ind w:right="138"/>
      </w:pPr>
      <w:r>
        <w:rPr>
          <w:rFonts w:ascii="Arial" w:eastAsia="Arial" w:hAnsi="Arial" w:cs="Arial"/>
          <w:b/>
        </w:rPr>
        <w:t>Introducción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r>
        <w:rPr>
          <w:rFonts w:ascii="Arial" w:eastAsia="Arial" w:hAnsi="Arial" w:cs="Arial"/>
          <w:b/>
        </w:rPr>
        <w:tab/>
      </w:r>
      <w:r>
        <w:rPr>
          <w:rFonts w:ascii="Arial" w:eastAsia="Arial" w:hAnsi="Arial" w:cs="Arial"/>
          <w:b/>
        </w:rPr>
        <w:tab/>
      </w:r>
    </w:p>
    <w:p w14:paraId="0000002A" w14:textId="77777777" w:rsidR="00A80577" w:rsidRDefault="004E1C6C">
      <w:pPr>
        <w:numPr>
          <w:ilvl w:val="0"/>
          <w:numId w:val="3"/>
        </w:numPr>
        <w:spacing w:line="276" w:lineRule="auto"/>
        <w:ind w:right="138"/>
      </w:pPr>
      <w:r>
        <w:rPr>
          <w:rFonts w:ascii="Arial" w:eastAsia="Arial" w:hAnsi="Arial" w:cs="Arial"/>
          <w:b/>
        </w:rPr>
        <w:t xml:space="preserve"> Marco Normativo</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4 </w:t>
      </w:r>
    </w:p>
    <w:p w14:paraId="0000002B" w14:textId="77777777" w:rsidR="00A80577" w:rsidRDefault="004E1C6C">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C" w14:textId="77777777" w:rsidR="00A80577" w:rsidRDefault="004E1C6C">
      <w:pPr>
        <w:spacing w:line="276" w:lineRule="auto"/>
        <w:ind w:left="992" w:right="138"/>
        <w:rPr>
          <w:rFonts w:ascii="Arial" w:eastAsia="Arial" w:hAnsi="Arial" w:cs="Arial"/>
          <w:b/>
        </w:rPr>
      </w:pPr>
      <w:r>
        <w:rPr>
          <w:rFonts w:ascii="Arial" w:eastAsia="Arial" w:hAnsi="Arial" w:cs="Arial"/>
        </w:rPr>
        <w:t xml:space="preserve">       y el Sistema de Apreciación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D" w14:textId="77777777" w:rsidR="00A80577" w:rsidRDefault="004E1C6C">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E" w14:textId="77777777" w:rsidR="00A80577" w:rsidRDefault="00A80577">
      <w:pPr>
        <w:spacing w:line="276" w:lineRule="auto"/>
        <w:ind w:left="992" w:right="138"/>
        <w:rPr>
          <w:rFonts w:ascii="Arial" w:eastAsia="Arial" w:hAnsi="Arial" w:cs="Arial"/>
        </w:rPr>
      </w:pPr>
    </w:p>
    <w:p w14:paraId="0000002F" w14:textId="77777777" w:rsidR="00A80577" w:rsidRDefault="004E1C6C">
      <w:pPr>
        <w:numPr>
          <w:ilvl w:val="0"/>
          <w:numId w:val="3"/>
        </w:numPr>
        <w:spacing w:line="276" w:lineRule="auto"/>
        <w:ind w:right="138"/>
      </w:pPr>
      <w:r>
        <w:rPr>
          <w:rFonts w:ascii="Arial" w:eastAsia="Arial" w:hAnsi="Arial" w:cs="Arial"/>
          <w:b/>
        </w:rPr>
        <w:t xml:space="preserve">Referentes Teóricos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30" w14:textId="77777777" w:rsidR="00A80577" w:rsidRDefault="00A80577">
      <w:pPr>
        <w:spacing w:line="276" w:lineRule="auto"/>
        <w:ind w:left="1440" w:right="138"/>
        <w:rPr>
          <w:rFonts w:ascii="Arial" w:eastAsia="Arial" w:hAnsi="Arial" w:cs="Arial"/>
        </w:rPr>
      </w:pPr>
    </w:p>
    <w:p w14:paraId="00000031" w14:textId="77777777" w:rsidR="00A80577" w:rsidRDefault="004E1C6C">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32" w14:textId="77777777" w:rsidR="00A80577" w:rsidRDefault="00A80577">
      <w:pPr>
        <w:spacing w:line="276" w:lineRule="auto"/>
        <w:ind w:right="138"/>
        <w:rPr>
          <w:rFonts w:ascii="Arial" w:eastAsia="Arial" w:hAnsi="Arial" w:cs="Arial"/>
          <w:b/>
        </w:rPr>
      </w:pPr>
    </w:p>
    <w:p w14:paraId="00000033" w14:textId="77777777" w:rsidR="00A80577" w:rsidRDefault="004E1C6C">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4" w14:textId="77777777" w:rsidR="00A80577" w:rsidRDefault="00A80577">
      <w:pPr>
        <w:spacing w:line="276" w:lineRule="auto"/>
        <w:ind w:left="425" w:right="138"/>
        <w:rPr>
          <w:rFonts w:ascii="Arial" w:eastAsia="Arial" w:hAnsi="Arial" w:cs="Arial"/>
          <w:b/>
        </w:rPr>
      </w:pPr>
    </w:p>
    <w:p w14:paraId="00000035" w14:textId="77777777" w:rsidR="00A80577" w:rsidRDefault="00A80577">
      <w:pPr>
        <w:spacing w:line="276" w:lineRule="auto"/>
        <w:ind w:left="425" w:right="138"/>
        <w:rPr>
          <w:rFonts w:ascii="Arial" w:eastAsia="Arial" w:hAnsi="Arial" w:cs="Arial"/>
          <w:b/>
        </w:rPr>
      </w:pPr>
    </w:p>
    <w:p w14:paraId="00000036" w14:textId="77777777" w:rsidR="00A80577" w:rsidRDefault="00A80577">
      <w:pPr>
        <w:spacing w:line="276" w:lineRule="auto"/>
        <w:ind w:left="425" w:right="138"/>
        <w:rPr>
          <w:rFonts w:ascii="Arial" w:eastAsia="Arial" w:hAnsi="Arial" w:cs="Arial"/>
          <w:b/>
        </w:rPr>
      </w:pPr>
    </w:p>
    <w:p w14:paraId="00000037" w14:textId="77777777" w:rsidR="00A80577" w:rsidRDefault="00A80577">
      <w:pPr>
        <w:spacing w:line="276" w:lineRule="auto"/>
        <w:ind w:right="138"/>
        <w:rPr>
          <w:rFonts w:ascii="Arial" w:eastAsia="Arial" w:hAnsi="Arial" w:cs="Arial"/>
          <w:b/>
        </w:rPr>
      </w:pPr>
    </w:p>
    <w:p w14:paraId="00000038" w14:textId="77777777" w:rsidR="00A80577" w:rsidRDefault="00A80577">
      <w:pPr>
        <w:spacing w:line="276" w:lineRule="auto"/>
        <w:ind w:left="425" w:right="138"/>
        <w:rPr>
          <w:rFonts w:ascii="Arial" w:eastAsia="Arial" w:hAnsi="Arial" w:cs="Arial"/>
          <w:b/>
        </w:rPr>
      </w:pPr>
    </w:p>
    <w:p w14:paraId="00000039" w14:textId="77777777" w:rsidR="00A80577" w:rsidRDefault="00A80577">
      <w:pPr>
        <w:spacing w:line="276" w:lineRule="auto"/>
        <w:ind w:left="425" w:right="138"/>
        <w:rPr>
          <w:rFonts w:ascii="Arial" w:eastAsia="Arial" w:hAnsi="Arial" w:cs="Arial"/>
          <w:b/>
        </w:rPr>
      </w:pPr>
    </w:p>
    <w:p w14:paraId="0000003A" w14:textId="77777777" w:rsidR="00A80577" w:rsidRDefault="00A80577">
      <w:pPr>
        <w:spacing w:line="276" w:lineRule="auto"/>
        <w:ind w:left="425" w:right="138"/>
        <w:rPr>
          <w:rFonts w:ascii="Arial" w:eastAsia="Arial" w:hAnsi="Arial" w:cs="Arial"/>
          <w:b/>
        </w:rPr>
      </w:pPr>
    </w:p>
    <w:p w14:paraId="0000003B" w14:textId="77777777" w:rsidR="00A80577" w:rsidRDefault="00A80577">
      <w:pPr>
        <w:spacing w:line="276" w:lineRule="auto"/>
        <w:ind w:left="425" w:right="138"/>
        <w:rPr>
          <w:rFonts w:ascii="Arial" w:eastAsia="Arial" w:hAnsi="Arial" w:cs="Arial"/>
          <w:b/>
        </w:rPr>
      </w:pPr>
    </w:p>
    <w:p w14:paraId="0000003C" w14:textId="77777777" w:rsidR="00A80577" w:rsidRDefault="00A80577">
      <w:pPr>
        <w:spacing w:line="276" w:lineRule="auto"/>
        <w:ind w:left="425" w:right="138"/>
        <w:rPr>
          <w:rFonts w:ascii="Arial" w:eastAsia="Arial" w:hAnsi="Arial" w:cs="Arial"/>
          <w:b/>
        </w:rPr>
      </w:pPr>
    </w:p>
    <w:p w14:paraId="0000003D" w14:textId="77777777" w:rsidR="00A80577" w:rsidRDefault="00A80577">
      <w:pPr>
        <w:spacing w:line="276" w:lineRule="auto"/>
        <w:ind w:left="425" w:right="138"/>
        <w:rPr>
          <w:rFonts w:ascii="Arial" w:eastAsia="Arial" w:hAnsi="Arial" w:cs="Arial"/>
          <w:b/>
        </w:rPr>
      </w:pPr>
    </w:p>
    <w:p w14:paraId="0000003E" w14:textId="77777777" w:rsidR="00A80577" w:rsidRDefault="00A80577">
      <w:pPr>
        <w:spacing w:line="276" w:lineRule="auto"/>
        <w:ind w:left="425" w:right="138"/>
        <w:rPr>
          <w:rFonts w:ascii="Arial" w:eastAsia="Arial" w:hAnsi="Arial" w:cs="Arial"/>
          <w:b/>
        </w:rPr>
      </w:pPr>
    </w:p>
    <w:p w14:paraId="0000003F" w14:textId="77777777" w:rsidR="00A80577" w:rsidRDefault="00A80577">
      <w:pPr>
        <w:spacing w:line="276" w:lineRule="auto"/>
        <w:ind w:left="425" w:right="138"/>
        <w:rPr>
          <w:rFonts w:ascii="Arial" w:eastAsia="Arial" w:hAnsi="Arial" w:cs="Arial"/>
          <w:b/>
        </w:rPr>
      </w:pPr>
    </w:p>
    <w:p w14:paraId="00000040" w14:textId="77777777" w:rsidR="00A80577" w:rsidRDefault="00A80577">
      <w:pPr>
        <w:spacing w:line="276" w:lineRule="auto"/>
        <w:ind w:left="425" w:right="138"/>
        <w:rPr>
          <w:rFonts w:ascii="Arial" w:eastAsia="Arial" w:hAnsi="Arial" w:cs="Arial"/>
          <w:b/>
        </w:rPr>
      </w:pPr>
    </w:p>
    <w:p w14:paraId="00000041" w14:textId="3B2C7F26" w:rsidR="00A80577" w:rsidRDefault="00A80577">
      <w:pPr>
        <w:spacing w:line="276" w:lineRule="auto"/>
        <w:ind w:left="425" w:right="138"/>
        <w:rPr>
          <w:rFonts w:ascii="Arial" w:eastAsia="Arial" w:hAnsi="Arial" w:cs="Arial"/>
          <w:b/>
        </w:rPr>
      </w:pPr>
    </w:p>
    <w:p w14:paraId="3516AB0C" w14:textId="77777777" w:rsidR="00687078" w:rsidRDefault="00687078">
      <w:pPr>
        <w:spacing w:line="276" w:lineRule="auto"/>
        <w:ind w:left="425" w:right="138"/>
        <w:rPr>
          <w:rFonts w:ascii="Arial" w:eastAsia="Arial" w:hAnsi="Arial" w:cs="Arial"/>
          <w:b/>
        </w:rPr>
      </w:pPr>
    </w:p>
    <w:p w14:paraId="00000042" w14:textId="77777777" w:rsidR="00A80577" w:rsidRDefault="00A80577">
      <w:pPr>
        <w:spacing w:line="276" w:lineRule="auto"/>
        <w:ind w:left="425" w:right="138"/>
        <w:rPr>
          <w:rFonts w:ascii="Arial" w:eastAsia="Arial" w:hAnsi="Arial" w:cs="Arial"/>
          <w:b/>
        </w:rPr>
      </w:pPr>
    </w:p>
    <w:p w14:paraId="00000043" w14:textId="77777777" w:rsidR="00A80577" w:rsidRDefault="00A80577">
      <w:pPr>
        <w:spacing w:line="276" w:lineRule="auto"/>
        <w:ind w:left="425" w:right="138"/>
        <w:rPr>
          <w:rFonts w:ascii="Arial" w:eastAsia="Arial" w:hAnsi="Arial" w:cs="Arial"/>
          <w:b/>
        </w:rPr>
      </w:pPr>
    </w:p>
    <w:p w14:paraId="00000044" w14:textId="77777777" w:rsidR="00A80577" w:rsidRDefault="00A80577">
      <w:pPr>
        <w:spacing w:line="276" w:lineRule="auto"/>
        <w:ind w:left="425" w:right="138"/>
        <w:rPr>
          <w:rFonts w:ascii="Arial" w:eastAsia="Arial" w:hAnsi="Arial" w:cs="Arial"/>
          <w:b/>
        </w:rPr>
      </w:pPr>
    </w:p>
    <w:p w14:paraId="00000045" w14:textId="77777777" w:rsidR="00A80577" w:rsidRDefault="00A80577">
      <w:pPr>
        <w:spacing w:line="276" w:lineRule="auto"/>
        <w:ind w:left="425" w:right="138"/>
        <w:rPr>
          <w:rFonts w:ascii="Arial" w:eastAsia="Arial" w:hAnsi="Arial" w:cs="Arial"/>
          <w:b/>
        </w:rPr>
      </w:pPr>
    </w:p>
    <w:p w14:paraId="00000046" w14:textId="77777777" w:rsidR="00A80577" w:rsidRDefault="00A80577">
      <w:pPr>
        <w:spacing w:line="276" w:lineRule="auto"/>
        <w:ind w:left="425" w:right="138"/>
        <w:rPr>
          <w:rFonts w:ascii="Arial" w:eastAsia="Arial" w:hAnsi="Arial" w:cs="Arial"/>
          <w:b/>
        </w:rPr>
      </w:pPr>
    </w:p>
    <w:p w14:paraId="00000047" w14:textId="77777777" w:rsidR="00A80577" w:rsidRDefault="004E1C6C">
      <w:pPr>
        <w:spacing w:line="276" w:lineRule="auto"/>
        <w:ind w:right="138"/>
        <w:rPr>
          <w:rFonts w:ascii="Arial" w:eastAsia="Arial" w:hAnsi="Arial" w:cs="Arial"/>
          <w:b/>
          <w:sz w:val="28"/>
          <w:szCs w:val="28"/>
        </w:rPr>
      </w:pPr>
      <w:r>
        <w:rPr>
          <w:rFonts w:ascii="Arial" w:eastAsia="Arial" w:hAnsi="Arial" w:cs="Arial"/>
          <w:b/>
          <w:sz w:val="28"/>
          <w:szCs w:val="28"/>
        </w:rPr>
        <w:t>Glosario, Siglas y Acrónimos</w:t>
      </w:r>
    </w:p>
    <w:p w14:paraId="00000048" w14:textId="77777777" w:rsidR="00A80577" w:rsidRDefault="00A80577">
      <w:pPr>
        <w:spacing w:line="276" w:lineRule="auto"/>
        <w:ind w:right="138"/>
        <w:rPr>
          <w:rFonts w:ascii="Arial" w:eastAsia="Arial" w:hAnsi="Arial" w:cs="Arial"/>
          <w:b/>
          <w:sz w:val="28"/>
          <w:szCs w:val="28"/>
        </w:rPr>
      </w:pPr>
    </w:p>
    <w:p w14:paraId="00000049" w14:textId="77777777" w:rsidR="00A80577" w:rsidRDefault="004E1C6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A" w14:textId="77777777" w:rsidR="00A80577" w:rsidRDefault="004E1C6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B" w14:textId="77777777" w:rsidR="00A80577" w:rsidRDefault="004E1C6C">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C"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D"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E"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F"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0" w14:textId="77777777" w:rsidR="00A80577" w:rsidRDefault="004E1C6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1"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2"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3" w14:textId="77777777" w:rsidR="00A80577" w:rsidRDefault="004E1C6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4" w14:textId="77777777" w:rsidR="00A80577" w:rsidRDefault="004E1C6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5" w14:textId="77777777" w:rsidR="00A80577" w:rsidRDefault="004E1C6C">
      <w:pPr>
        <w:spacing w:line="276" w:lineRule="auto"/>
        <w:ind w:left="420" w:right="138"/>
        <w:jc w:val="both"/>
        <w:rPr>
          <w:rFonts w:ascii="Arial" w:eastAsia="Arial" w:hAnsi="Arial" w:cs="Arial"/>
          <w:b/>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6" w14:textId="77777777" w:rsidR="00A80577" w:rsidRDefault="00A80577">
      <w:pPr>
        <w:spacing w:line="276" w:lineRule="auto"/>
        <w:ind w:right="563"/>
        <w:rPr>
          <w:rFonts w:ascii="Arial" w:eastAsia="Arial" w:hAnsi="Arial" w:cs="Arial"/>
          <w:b/>
          <w:sz w:val="30"/>
          <w:szCs w:val="30"/>
        </w:rPr>
      </w:pPr>
    </w:p>
    <w:p w14:paraId="00000057" w14:textId="77777777" w:rsidR="00A80577" w:rsidRDefault="00A80577">
      <w:pPr>
        <w:spacing w:line="276" w:lineRule="auto"/>
        <w:ind w:right="563"/>
        <w:rPr>
          <w:rFonts w:ascii="Arial" w:eastAsia="Arial" w:hAnsi="Arial" w:cs="Arial"/>
          <w:b/>
          <w:sz w:val="30"/>
          <w:szCs w:val="30"/>
        </w:rPr>
      </w:pPr>
    </w:p>
    <w:p w14:paraId="00000058" w14:textId="77777777" w:rsidR="00A80577" w:rsidRDefault="00A80577">
      <w:pPr>
        <w:spacing w:line="276" w:lineRule="auto"/>
        <w:ind w:right="563"/>
        <w:rPr>
          <w:rFonts w:ascii="Arial" w:eastAsia="Arial" w:hAnsi="Arial" w:cs="Arial"/>
          <w:b/>
          <w:sz w:val="30"/>
          <w:szCs w:val="30"/>
        </w:rPr>
      </w:pPr>
    </w:p>
    <w:p w14:paraId="00000059" w14:textId="77777777" w:rsidR="00A80577" w:rsidRDefault="00A80577">
      <w:pPr>
        <w:spacing w:line="276" w:lineRule="auto"/>
        <w:ind w:right="563"/>
        <w:rPr>
          <w:rFonts w:ascii="Arial" w:eastAsia="Arial" w:hAnsi="Arial" w:cs="Arial"/>
          <w:b/>
          <w:sz w:val="30"/>
          <w:szCs w:val="30"/>
        </w:rPr>
      </w:pPr>
    </w:p>
    <w:p w14:paraId="0000005A" w14:textId="77777777" w:rsidR="00A80577" w:rsidRDefault="004E1C6C">
      <w:pPr>
        <w:spacing w:line="276" w:lineRule="auto"/>
        <w:ind w:right="563"/>
        <w:rPr>
          <w:rFonts w:ascii="Arial" w:eastAsia="Arial" w:hAnsi="Arial" w:cs="Arial"/>
          <w:sz w:val="30"/>
          <w:szCs w:val="30"/>
        </w:rPr>
      </w:pPr>
      <w:r>
        <w:rPr>
          <w:rFonts w:ascii="Arial" w:eastAsia="Arial" w:hAnsi="Arial" w:cs="Arial"/>
          <w:b/>
          <w:sz w:val="30"/>
          <w:szCs w:val="30"/>
        </w:rPr>
        <w:t>I.  Introducción</w:t>
      </w:r>
      <w:r>
        <w:rPr>
          <w:rFonts w:ascii="Arial" w:eastAsia="Arial" w:hAnsi="Arial" w:cs="Arial"/>
          <w:sz w:val="30"/>
          <w:szCs w:val="30"/>
        </w:rPr>
        <w:br/>
      </w:r>
    </w:p>
    <w:p w14:paraId="0000005B" w14:textId="77777777" w:rsidR="00A80577" w:rsidRDefault="004E1C6C">
      <w:pPr>
        <w:spacing w:line="360" w:lineRule="auto"/>
        <w:jc w:val="both"/>
        <w:rPr>
          <w:rFonts w:ascii="Arial" w:eastAsia="Arial" w:hAnsi="Arial" w:cs="Arial"/>
        </w:rPr>
      </w:pPr>
      <w:r>
        <w:rPr>
          <w:rFonts w:ascii="Arial" w:eastAsia="Arial" w:hAnsi="Arial" w:cs="Arial"/>
        </w:rPr>
        <w:lastRenderedPageBreak/>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C" w14:textId="77777777" w:rsidR="00A80577" w:rsidRDefault="004E1C6C">
      <w:pPr>
        <w:spacing w:line="360" w:lineRule="auto"/>
        <w:jc w:val="both"/>
        <w:rPr>
          <w:rFonts w:ascii="Arial" w:eastAsia="Arial" w:hAnsi="Arial" w:cs="Arial"/>
        </w:rPr>
      </w:pPr>
      <w:r>
        <w:rPr>
          <w:rFonts w:ascii="Arial" w:eastAsia="Arial" w:hAnsi="Arial" w:cs="Arial"/>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5D" w14:textId="77777777" w:rsidR="00A80577" w:rsidRDefault="004E1C6C">
      <w:pPr>
        <w:spacing w:line="360" w:lineRule="auto"/>
        <w:jc w:val="both"/>
        <w:rPr>
          <w:rFonts w:ascii="Arial" w:eastAsia="Arial" w:hAnsi="Arial" w:cs="Arial"/>
        </w:rPr>
      </w:pPr>
      <w:r>
        <w:rPr>
          <w:rFonts w:ascii="Arial" w:eastAsia="Arial" w:hAnsi="Arial" w:cs="Arial"/>
        </w:rPr>
        <w:t>El presente documento constituye el Marco Referencial del Instrumento de conocimientos del modelo educativo – Componente profesional, uno de los instrumentos de apreciación cuya aplicación y calificación se considera parte del Proceso de Selección para la Admisión en Educación Media Superior, en el que participan aspirantes a docentes y técnico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el componente profesional. Es administrada en línea, con una duración aproximada de cuatro horas.</w:t>
      </w:r>
    </w:p>
    <w:p w14:paraId="0000005E" w14:textId="77777777" w:rsidR="00A80577" w:rsidRDefault="00A80577">
      <w:pPr>
        <w:spacing w:line="360" w:lineRule="auto"/>
        <w:ind w:right="138"/>
        <w:jc w:val="both"/>
        <w:rPr>
          <w:rFonts w:ascii="Arial" w:eastAsia="Arial" w:hAnsi="Arial" w:cs="Arial"/>
        </w:rPr>
      </w:pPr>
    </w:p>
    <w:p w14:paraId="0000005F" w14:textId="41ACC7D2" w:rsidR="00A80577" w:rsidRDefault="00A80577">
      <w:pPr>
        <w:spacing w:line="276" w:lineRule="auto"/>
        <w:ind w:right="138"/>
        <w:rPr>
          <w:rFonts w:ascii="Arial" w:eastAsia="Arial" w:hAnsi="Arial" w:cs="Arial"/>
          <w:b/>
          <w:sz w:val="30"/>
          <w:szCs w:val="30"/>
        </w:rPr>
      </w:pPr>
    </w:p>
    <w:p w14:paraId="1C7AA2AD" w14:textId="27BF8318" w:rsidR="00687078" w:rsidRDefault="00687078">
      <w:pPr>
        <w:spacing w:line="276" w:lineRule="auto"/>
        <w:ind w:right="138"/>
        <w:rPr>
          <w:rFonts w:ascii="Arial" w:eastAsia="Arial" w:hAnsi="Arial" w:cs="Arial"/>
          <w:b/>
          <w:sz w:val="30"/>
          <w:szCs w:val="30"/>
        </w:rPr>
      </w:pPr>
    </w:p>
    <w:p w14:paraId="7914E4B1" w14:textId="77777777" w:rsidR="00687078" w:rsidRDefault="00687078">
      <w:pPr>
        <w:spacing w:line="276" w:lineRule="auto"/>
        <w:ind w:right="138"/>
        <w:rPr>
          <w:rFonts w:ascii="Arial" w:eastAsia="Arial" w:hAnsi="Arial" w:cs="Arial"/>
          <w:b/>
          <w:sz w:val="30"/>
          <w:szCs w:val="30"/>
        </w:rPr>
      </w:pPr>
    </w:p>
    <w:p w14:paraId="00000060" w14:textId="77777777" w:rsidR="00A80577" w:rsidRDefault="00A80577">
      <w:pPr>
        <w:spacing w:line="276" w:lineRule="auto"/>
        <w:ind w:right="138"/>
        <w:rPr>
          <w:rFonts w:ascii="Arial" w:eastAsia="Arial" w:hAnsi="Arial" w:cs="Arial"/>
          <w:b/>
          <w:sz w:val="30"/>
          <w:szCs w:val="30"/>
        </w:rPr>
      </w:pPr>
    </w:p>
    <w:p w14:paraId="00000061" w14:textId="77777777" w:rsidR="00A80577" w:rsidRDefault="004E1C6C">
      <w:pPr>
        <w:spacing w:line="276" w:lineRule="auto"/>
        <w:ind w:right="138"/>
        <w:rPr>
          <w:rFonts w:ascii="Arial" w:eastAsia="Arial" w:hAnsi="Arial" w:cs="Arial"/>
        </w:rPr>
      </w:pPr>
      <w:r>
        <w:rPr>
          <w:rFonts w:ascii="Arial" w:eastAsia="Arial" w:hAnsi="Arial" w:cs="Arial"/>
          <w:b/>
          <w:sz w:val="30"/>
          <w:szCs w:val="30"/>
        </w:rPr>
        <w:t>II. Marco Normativo</w:t>
      </w:r>
      <w:r>
        <w:rPr>
          <w:rFonts w:ascii="Arial" w:eastAsia="Arial" w:hAnsi="Arial" w:cs="Arial"/>
          <w:b/>
        </w:rPr>
        <w:t xml:space="preserve"> </w:t>
      </w:r>
    </w:p>
    <w:p w14:paraId="00000062" w14:textId="77777777" w:rsidR="00A80577" w:rsidRDefault="00A80577">
      <w:pPr>
        <w:spacing w:line="276" w:lineRule="auto"/>
        <w:ind w:left="425" w:right="138"/>
        <w:rPr>
          <w:rFonts w:ascii="Arial" w:eastAsia="Arial" w:hAnsi="Arial" w:cs="Arial"/>
        </w:rPr>
      </w:pPr>
    </w:p>
    <w:p w14:paraId="00000063" w14:textId="77777777" w:rsidR="00A80577" w:rsidRDefault="004E1C6C">
      <w:pPr>
        <w:spacing w:line="360" w:lineRule="auto"/>
        <w:ind w:right="138"/>
        <w:jc w:val="both"/>
        <w:rPr>
          <w:rFonts w:ascii="Arial" w:eastAsia="Arial" w:hAnsi="Arial" w:cs="Arial"/>
        </w:rPr>
      </w:pPr>
      <w:r>
        <w:rPr>
          <w:rFonts w:ascii="Arial" w:eastAsia="Arial" w:hAnsi="Arial" w:cs="Arial"/>
        </w:rPr>
        <w:lastRenderedPageBreak/>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4" w14:textId="77777777" w:rsidR="00A80577" w:rsidRDefault="004E1C6C">
      <w:pPr>
        <w:spacing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5" w14:textId="77777777" w:rsidR="00A80577" w:rsidRDefault="004E1C6C">
      <w:pPr>
        <w:spacing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66" w14:textId="77777777" w:rsidR="00A80577" w:rsidRDefault="004E1C6C">
      <w:pPr>
        <w:spacing w:line="360" w:lineRule="auto"/>
        <w:ind w:right="138"/>
        <w:jc w:val="both"/>
        <w:rPr>
          <w:rFonts w:ascii="Arial" w:eastAsia="Arial" w:hAnsi="Arial" w:cs="Arial"/>
          <w:highlight w:val="yellow"/>
        </w:rPr>
      </w:pPr>
      <w:r>
        <w:rPr>
          <w:rFonts w:ascii="Arial" w:eastAsia="Arial" w:hAnsi="Arial" w:cs="Arial"/>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7" w14:textId="77777777" w:rsidR="00A80577" w:rsidRDefault="00A80577">
      <w:pPr>
        <w:spacing w:line="360" w:lineRule="auto"/>
        <w:ind w:right="138"/>
        <w:jc w:val="both"/>
        <w:rPr>
          <w:rFonts w:ascii="Arial" w:eastAsia="Arial" w:hAnsi="Arial" w:cs="Arial"/>
          <w:b/>
        </w:rPr>
      </w:pPr>
    </w:p>
    <w:p w14:paraId="00000068" w14:textId="77777777" w:rsidR="00A80577" w:rsidRDefault="00A80577">
      <w:pPr>
        <w:spacing w:line="360" w:lineRule="auto"/>
        <w:ind w:right="138"/>
        <w:jc w:val="both"/>
        <w:rPr>
          <w:rFonts w:ascii="Arial" w:eastAsia="Arial" w:hAnsi="Arial" w:cs="Arial"/>
          <w:b/>
        </w:rPr>
      </w:pPr>
    </w:p>
    <w:p w14:paraId="00000069" w14:textId="31964440" w:rsidR="00A80577" w:rsidRDefault="00A80577">
      <w:pPr>
        <w:spacing w:line="360" w:lineRule="auto"/>
        <w:ind w:right="138"/>
        <w:jc w:val="both"/>
        <w:rPr>
          <w:rFonts w:ascii="Arial" w:eastAsia="Arial" w:hAnsi="Arial" w:cs="Arial"/>
          <w:b/>
        </w:rPr>
      </w:pPr>
    </w:p>
    <w:p w14:paraId="6CC51F18" w14:textId="6146BF5F" w:rsidR="00687078" w:rsidRDefault="00687078">
      <w:pPr>
        <w:spacing w:line="360" w:lineRule="auto"/>
        <w:ind w:right="138"/>
        <w:jc w:val="both"/>
        <w:rPr>
          <w:rFonts w:ascii="Arial" w:eastAsia="Arial" w:hAnsi="Arial" w:cs="Arial"/>
          <w:b/>
        </w:rPr>
      </w:pPr>
    </w:p>
    <w:p w14:paraId="72288FD4" w14:textId="77777777" w:rsidR="00687078" w:rsidRDefault="00687078">
      <w:pPr>
        <w:spacing w:line="360" w:lineRule="auto"/>
        <w:ind w:right="138"/>
        <w:jc w:val="both"/>
        <w:rPr>
          <w:rFonts w:ascii="Arial" w:eastAsia="Arial" w:hAnsi="Arial" w:cs="Arial"/>
          <w:b/>
        </w:rPr>
      </w:pPr>
    </w:p>
    <w:p w14:paraId="0000006A" w14:textId="77777777" w:rsidR="00A80577" w:rsidRDefault="004E1C6C">
      <w:pPr>
        <w:spacing w:line="360" w:lineRule="auto"/>
        <w:ind w:right="138"/>
        <w:jc w:val="both"/>
        <w:rPr>
          <w:rFonts w:ascii="Arial" w:eastAsia="Arial" w:hAnsi="Arial" w:cs="Arial"/>
          <w:b/>
        </w:rPr>
      </w:pPr>
      <w:r>
        <w:rPr>
          <w:rFonts w:ascii="Arial" w:eastAsia="Arial" w:hAnsi="Arial" w:cs="Arial"/>
          <w:b/>
        </w:rPr>
        <w:t xml:space="preserve">2.1. El Sistema de Apreciación como parte del Sistema de Carrera de las Maestras y los Maestros </w:t>
      </w:r>
    </w:p>
    <w:p w14:paraId="0000006B" w14:textId="77777777" w:rsidR="00A80577" w:rsidRDefault="00A80577">
      <w:pPr>
        <w:spacing w:line="360" w:lineRule="auto"/>
        <w:ind w:right="138"/>
        <w:jc w:val="both"/>
        <w:rPr>
          <w:rFonts w:ascii="Arial" w:eastAsia="Arial" w:hAnsi="Arial" w:cs="Arial"/>
          <w:b/>
        </w:rPr>
      </w:pPr>
    </w:p>
    <w:p w14:paraId="0000006C" w14:textId="77777777" w:rsidR="00A80577" w:rsidRDefault="004E1C6C">
      <w:pPr>
        <w:spacing w:line="360" w:lineRule="auto"/>
        <w:ind w:right="138"/>
        <w:jc w:val="both"/>
        <w:rPr>
          <w:rFonts w:ascii="Arial" w:eastAsia="Arial" w:hAnsi="Arial" w:cs="Arial"/>
        </w:rPr>
      </w:pPr>
      <w:r>
        <w:rPr>
          <w:rFonts w:ascii="Arial" w:eastAsia="Arial" w:hAnsi="Arial" w:cs="Arial"/>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D" w14:textId="77777777" w:rsidR="00A80577" w:rsidRDefault="004E1C6C">
      <w:pPr>
        <w:spacing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E"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6F"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70"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71"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imparcial</w:t>
      </w:r>
      <w:r>
        <w:rPr>
          <w:rFonts w:ascii="Arial" w:eastAsia="Arial" w:hAnsi="Arial" w:cs="Arial"/>
        </w:rPr>
        <w:t xml:space="preserve"> y prioriza la necesidad de garantizar la falta de sesgos, prejuicios o tratamientos diferenciados.</w:t>
      </w:r>
    </w:p>
    <w:p w14:paraId="00000072"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73"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74"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87078">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75" w14:textId="77777777" w:rsidR="00A80577" w:rsidRDefault="004E1C6C">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687078">
        <w:rPr>
          <w:rFonts w:ascii="Arial" w:eastAsia="Arial" w:hAnsi="Arial" w:cs="Arial"/>
          <w:bCs/>
          <w:i/>
          <w:iCs/>
        </w:rPr>
        <w:t>orientado a la mejora</w:t>
      </w:r>
      <w:r>
        <w:rPr>
          <w:rFonts w:ascii="Arial" w:eastAsia="Arial" w:hAnsi="Arial" w:cs="Arial"/>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6" w14:textId="77777777" w:rsidR="00A80577" w:rsidRDefault="004E1C6C">
      <w:pPr>
        <w:spacing w:line="360" w:lineRule="auto"/>
        <w:ind w:right="138"/>
        <w:jc w:val="both"/>
        <w:rPr>
          <w:rFonts w:ascii="Arial" w:eastAsia="Arial" w:hAnsi="Arial" w:cs="Arial"/>
        </w:rPr>
      </w:pPr>
      <w:r>
        <w:rPr>
          <w:rFonts w:ascii="Arial" w:eastAsia="Arial" w:hAnsi="Arial" w:cs="Arial"/>
        </w:rPr>
        <w:lastRenderedPageBreak/>
        <w:t xml:space="preserve">En cuanto al proceso de selección para la Admisión en Educación Media Superior de docentes y técnico docentes, el SISAP plantea la aplicación del Instrumento de conocimientos del modelo educativo – Componente profesional, en conjunto con el Curso de habilidades docentes para la Nueva Escuela Mexicana. </w:t>
      </w:r>
    </w:p>
    <w:p w14:paraId="00000077" w14:textId="77777777" w:rsidR="00A80577" w:rsidRDefault="00A80577">
      <w:pPr>
        <w:spacing w:line="360" w:lineRule="auto"/>
        <w:ind w:right="138"/>
        <w:jc w:val="both"/>
        <w:rPr>
          <w:rFonts w:ascii="Arial" w:eastAsia="Arial" w:hAnsi="Arial" w:cs="Arial"/>
        </w:rPr>
      </w:pPr>
    </w:p>
    <w:p w14:paraId="00000078" w14:textId="77777777" w:rsidR="00A80577" w:rsidRDefault="004E1C6C">
      <w:pPr>
        <w:spacing w:line="360" w:lineRule="auto"/>
        <w:ind w:right="138"/>
        <w:jc w:val="both"/>
        <w:rPr>
          <w:rFonts w:ascii="Arial" w:eastAsia="Arial" w:hAnsi="Arial" w:cs="Arial"/>
          <w:b/>
        </w:rPr>
      </w:pPr>
      <w:r>
        <w:rPr>
          <w:rFonts w:ascii="Arial" w:eastAsia="Arial" w:hAnsi="Arial" w:cs="Arial"/>
          <w:b/>
        </w:rPr>
        <w:t>2.2. Perfiles, Criterios e Indicadores</w:t>
      </w:r>
    </w:p>
    <w:p w14:paraId="00000079" w14:textId="77777777" w:rsidR="00A80577" w:rsidRDefault="004E1C6C">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A" w14:textId="77777777" w:rsidR="00A80577" w:rsidRDefault="004E1C6C">
      <w:pPr>
        <w:spacing w:line="360" w:lineRule="auto"/>
        <w:ind w:right="138"/>
        <w:jc w:val="both"/>
        <w:rPr>
          <w:rFonts w:ascii="Arial" w:eastAsia="Arial" w:hAnsi="Arial" w:cs="Arial"/>
        </w:rPr>
      </w:pPr>
      <w:r>
        <w:rPr>
          <w:rFonts w:ascii="Arial" w:eastAsia="Arial" w:hAnsi="Arial" w:cs="Arial"/>
        </w:rPr>
        <w:t>En el caso particular del Instrumento de conocimientos del modelo educativo – Componente profesional aplicado a los aspirantes a ingresar con una función docente o técnico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7B" w14:textId="77777777" w:rsidR="00A80577" w:rsidRDefault="004E1C6C">
      <w:pPr>
        <w:spacing w:line="360" w:lineRule="auto"/>
        <w:ind w:right="138"/>
        <w:rPr>
          <w:rFonts w:ascii="Arial" w:eastAsia="Arial" w:hAnsi="Arial" w:cs="Arial"/>
        </w:rPr>
      </w:pPr>
      <w:r>
        <w:rPr>
          <w:rFonts w:ascii="Arial" w:eastAsia="Arial" w:hAnsi="Arial" w:cs="Arial"/>
        </w:rPr>
        <w:t>Dominio I. Construye su identidad como docente de Educación Media Superior.</w:t>
      </w:r>
    </w:p>
    <w:p w14:paraId="0000007C" w14:textId="77777777" w:rsidR="00A80577" w:rsidRDefault="004E1C6C">
      <w:pPr>
        <w:spacing w:line="360" w:lineRule="auto"/>
        <w:ind w:left="708"/>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D" w14:textId="77777777" w:rsidR="00A80577" w:rsidRDefault="004E1C6C">
      <w:pPr>
        <w:spacing w:line="360" w:lineRule="auto"/>
        <w:ind w:left="708"/>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E" w14:textId="77777777" w:rsidR="00A80577" w:rsidRDefault="004E1C6C">
      <w:pPr>
        <w:spacing w:line="360" w:lineRule="auto"/>
        <w:ind w:left="708"/>
        <w:rPr>
          <w:rFonts w:ascii="Arial" w:eastAsia="Arial" w:hAnsi="Arial" w:cs="Arial"/>
        </w:rPr>
      </w:pPr>
      <w:r>
        <w:rPr>
          <w:rFonts w:ascii="Arial" w:eastAsia="Arial" w:hAnsi="Arial" w:cs="Arial"/>
        </w:rPr>
        <w:t xml:space="preserve">Criterio 1.3. Valora la implicación de los principios y valores establecidos en el Código de conducta de la institución en la que labora en el desarrollo de su práctica docente. </w:t>
      </w:r>
    </w:p>
    <w:p w14:paraId="0000007F" w14:textId="77777777" w:rsidR="00A80577" w:rsidRDefault="004E1C6C">
      <w:pPr>
        <w:spacing w:line="360" w:lineRule="auto"/>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80" w14:textId="77777777" w:rsidR="00A80577" w:rsidRDefault="004E1C6C">
      <w:pPr>
        <w:spacing w:line="360" w:lineRule="auto"/>
        <w:ind w:left="708"/>
        <w:rPr>
          <w:rFonts w:ascii="Arial" w:eastAsia="Arial" w:hAnsi="Arial" w:cs="Arial"/>
        </w:rPr>
      </w:pPr>
      <w:r>
        <w:rPr>
          <w:rFonts w:ascii="Arial" w:eastAsia="Arial" w:hAnsi="Arial" w:cs="Arial"/>
        </w:rPr>
        <w:lastRenderedPageBreak/>
        <w:t xml:space="preserve">Criterio 2.1. Reconoce la importancia de la normatividad académica y de los derechos de los adolescentes para la mejora de los procesos de enseñanza y aprendizaje. </w:t>
      </w:r>
    </w:p>
    <w:p w14:paraId="00000081" w14:textId="77777777" w:rsidR="00A80577" w:rsidRDefault="004E1C6C">
      <w:pPr>
        <w:spacing w:line="360" w:lineRule="auto"/>
        <w:ind w:left="708"/>
        <w:rPr>
          <w:rFonts w:ascii="Arial" w:eastAsia="Arial" w:hAnsi="Arial" w:cs="Arial"/>
        </w:rPr>
      </w:pPr>
      <w:r>
        <w:rPr>
          <w:rFonts w:ascii="Arial" w:eastAsia="Arial" w:hAnsi="Arial" w:cs="Arial"/>
        </w:rPr>
        <w:t xml:space="preserve">Criterio 2.2. Reconoce la importancia de la normatividad administrativa para el logro de los propósitos formativos de la Educación Media Superior. </w:t>
      </w:r>
    </w:p>
    <w:p w14:paraId="00000082" w14:textId="77777777" w:rsidR="00A80577" w:rsidRDefault="004E1C6C">
      <w:pPr>
        <w:spacing w:line="360" w:lineRule="auto"/>
        <w:ind w:left="708"/>
        <w:rPr>
          <w:rFonts w:ascii="Arial" w:eastAsia="Arial" w:hAnsi="Arial" w:cs="Arial"/>
        </w:rPr>
      </w:pPr>
      <w:r>
        <w:rPr>
          <w:rFonts w:ascii="Arial" w:eastAsia="Arial" w:hAnsi="Arial" w:cs="Arial"/>
        </w:rPr>
        <w:t>Dominio III. Domina el currículo para la enseñanza y el aprendizaje.</w:t>
      </w:r>
    </w:p>
    <w:p w14:paraId="00000083" w14:textId="77777777" w:rsidR="00A80577" w:rsidRDefault="004E1C6C">
      <w:pPr>
        <w:spacing w:line="360" w:lineRule="auto"/>
        <w:ind w:left="708"/>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84" w14:textId="77777777" w:rsidR="00A80577" w:rsidRDefault="004E1C6C">
      <w:pPr>
        <w:spacing w:line="360" w:lineRule="auto"/>
        <w:ind w:left="708"/>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85" w14:textId="77777777" w:rsidR="00A80577" w:rsidRDefault="004E1C6C">
      <w:pPr>
        <w:spacing w:line="360" w:lineRule="auto"/>
        <w:rPr>
          <w:rFonts w:ascii="Arial" w:eastAsia="Arial" w:hAnsi="Arial" w:cs="Arial"/>
        </w:rPr>
      </w:pPr>
      <w:r>
        <w:rPr>
          <w:rFonts w:ascii="Arial" w:eastAsia="Arial" w:hAnsi="Arial" w:cs="Arial"/>
        </w:rPr>
        <w:t xml:space="preserve">Dominio IV. Planifica e implementa los procesos de enseñanza y aprendizaje. </w:t>
      </w:r>
    </w:p>
    <w:p w14:paraId="00000086" w14:textId="77777777" w:rsidR="00A80577" w:rsidRDefault="004E1C6C">
      <w:pPr>
        <w:spacing w:line="360" w:lineRule="auto"/>
        <w:ind w:left="708"/>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87" w14:textId="77777777" w:rsidR="00A80577" w:rsidRDefault="004E1C6C">
      <w:pPr>
        <w:spacing w:line="360" w:lineRule="auto"/>
        <w:ind w:left="708"/>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88" w14:textId="77777777" w:rsidR="00A80577" w:rsidRDefault="004E1C6C">
      <w:pPr>
        <w:spacing w:line="360" w:lineRule="auto"/>
        <w:ind w:left="708"/>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89" w14:textId="77777777" w:rsidR="00A80577" w:rsidRDefault="004E1C6C">
      <w:pPr>
        <w:spacing w:line="360" w:lineRule="auto"/>
        <w:ind w:left="708"/>
        <w:rPr>
          <w:rFonts w:ascii="Arial" w:eastAsia="Arial" w:hAnsi="Arial" w:cs="Arial"/>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A" w14:textId="77777777" w:rsidR="00A80577" w:rsidRDefault="00A80577">
      <w:pPr>
        <w:spacing w:line="276" w:lineRule="auto"/>
        <w:ind w:right="138"/>
        <w:rPr>
          <w:rFonts w:ascii="Arial" w:eastAsia="Arial" w:hAnsi="Arial" w:cs="Arial"/>
          <w:b/>
        </w:rPr>
      </w:pPr>
    </w:p>
    <w:p w14:paraId="0000008B" w14:textId="77777777" w:rsidR="00A80577" w:rsidRDefault="00A80577">
      <w:pPr>
        <w:spacing w:line="276" w:lineRule="auto"/>
        <w:ind w:right="138"/>
        <w:rPr>
          <w:rFonts w:ascii="Arial" w:eastAsia="Arial" w:hAnsi="Arial" w:cs="Arial"/>
          <w:b/>
          <w:sz w:val="30"/>
          <w:szCs w:val="30"/>
        </w:rPr>
      </w:pPr>
    </w:p>
    <w:p w14:paraId="0000008C" w14:textId="77777777" w:rsidR="00A80577" w:rsidRDefault="00A80577">
      <w:pPr>
        <w:spacing w:line="276" w:lineRule="auto"/>
        <w:ind w:right="138"/>
        <w:rPr>
          <w:rFonts w:ascii="Arial" w:eastAsia="Arial" w:hAnsi="Arial" w:cs="Arial"/>
          <w:b/>
          <w:sz w:val="30"/>
          <w:szCs w:val="30"/>
        </w:rPr>
      </w:pPr>
    </w:p>
    <w:p w14:paraId="0000008D" w14:textId="19229C92" w:rsidR="00A80577" w:rsidRDefault="00A80577">
      <w:pPr>
        <w:spacing w:line="276" w:lineRule="auto"/>
        <w:ind w:right="138"/>
        <w:rPr>
          <w:rFonts w:ascii="Arial" w:eastAsia="Arial" w:hAnsi="Arial" w:cs="Arial"/>
          <w:b/>
          <w:sz w:val="30"/>
          <w:szCs w:val="30"/>
        </w:rPr>
      </w:pPr>
    </w:p>
    <w:p w14:paraId="5FDD5DE3" w14:textId="4A67A6EE" w:rsidR="00687078" w:rsidRDefault="00687078">
      <w:pPr>
        <w:spacing w:line="276" w:lineRule="auto"/>
        <w:ind w:right="138"/>
        <w:rPr>
          <w:rFonts w:ascii="Arial" w:eastAsia="Arial" w:hAnsi="Arial" w:cs="Arial"/>
          <w:b/>
          <w:sz w:val="30"/>
          <w:szCs w:val="30"/>
        </w:rPr>
      </w:pPr>
    </w:p>
    <w:p w14:paraId="057BCDA9" w14:textId="798D6DA9" w:rsidR="00687078" w:rsidRDefault="00687078">
      <w:pPr>
        <w:spacing w:line="276" w:lineRule="auto"/>
        <w:ind w:right="138"/>
        <w:rPr>
          <w:rFonts w:ascii="Arial" w:eastAsia="Arial" w:hAnsi="Arial" w:cs="Arial"/>
          <w:b/>
          <w:sz w:val="30"/>
          <w:szCs w:val="30"/>
        </w:rPr>
      </w:pPr>
    </w:p>
    <w:p w14:paraId="41B4DF1C" w14:textId="52E0129B" w:rsidR="00687078" w:rsidRDefault="00687078">
      <w:pPr>
        <w:spacing w:line="276" w:lineRule="auto"/>
        <w:ind w:right="138"/>
        <w:rPr>
          <w:rFonts w:ascii="Arial" w:eastAsia="Arial" w:hAnsi="Arial" w:cs="Arial"/>
          <w:b/>
          <w:sz w:val="30"/>
          <w:szCs w:val="30"/>
        </w:rPr>
      </w:pPr>
    </w:p>
    <w:p w14:paraId="7936B18D" w14:textId="424667FB" w:rsidR="00687078" w:rsidRDefault="00687078">
      <w:pPr>
        <w:spacing w:line="276" w:lineRule="auto"/>
        <w:ind w:right="138"/>
        <w:rPr>
          <w:rFonts w:ascii="Arial" w:eastAsia="Arial" w:hAnsi="Arial" w:cs="Arial"/>
          <w:b/>
          <w:sz w:val="30"/>
          <w:szCs w:val="30"/>
        </w:rPr>
      </w:pPr>
    </w:p>
    <w:p w14:paraId="220FE878" w14:textId="575606BA" w:rsidR="00687078" w:rsidRDefault="00687078">
      <w:pPr>
        <w:spacing w:line="276" w:lineRule="auto"/>
        <w:ind w:right="138"/>
        <w:rPr>
          <w:rFonts w:ascii="Arial" w:eastAsia="Arial" w:hAnsi="Arial" w:cs="Arial"/>
          <w:b/>
          <w:sz w:val="30"/>
          <w:szCs w:val="30"/>
        </w:rPr>
      </w:pPr>
    </w:p>
    <w:p w14:paraId="1A4D042F" w14:textId="77777777" w:rsidR="00687078" w:rsidRDefault="00687078">
      <w:pPr>
        <w:spacing w:line="276" w:lineRule="auto"/>
        <w:ind w:right="138"/>
        <w:rPr>
          <w:rFonts w:ascii="Arial" w:eastAsia="Arial" w:hAnsi="Arial" w:cs="Arial"/>
          <w:b/>
          <w:sz w:val="30"/>
          <w:szCs w:val="30"/>
        </w:rPr>
      </w:pPr>
    </w:p>
    <w:p w14:paraId="0000008E" w14:textId="77777777" w:rsidR="00A80577" w:rsidRDefault="00A80577">
      <w:pPr>
        <w:spacing w:line="276" w:lineRule="auto"/>
        <w:ind w:right="138"/>
        <w:rPr>
          <w:rFonts w:ascii="Arial" w:eastAsia="Arial" w:hAnsi="Arial" w:cs="Arial"/>
          <w:b/>
          <w:sz w:val="30"/>
          <w:szCs w:val="30"/>
        </w:rPr>
      </w:pPr>
    </w:p>
    <w:p w14:paraId="0000008F" w14:textId="77777777" w:rsidR="00A80577" w:rsidRDefault="00A80577">
      <w:pPr>
        <w:spacing w:line="276" w:lineRule="auto"/>
        <w:ind w:right="138"/>
        <w:rPr>
          <w:rFonts w:ascii="Arial" w:eastAsia="Arial" w:hAnsi="Arial" w:cs="Arial"/>
          <w:b/>
          <w:sz w:val="30"/>
          <w:szCs w:val="30"/>
        </w:rPr>
      </w:pPr>
    </w:p>
    <w:p w14:paraId="00000090" w14:textId="77777777" w:rsidR="00A80577" w:rsidRDefault="004E1C6C">
      <w:pPr>
        <w:spacing w:line="276" w:lineRule="auto"/>
        <w:ind w:right="138"/>
        <w:rPr>
          <w:rFonts w:ascii="Arial" w:eastAsia="Arial" w:hAnsi="Arial" w:cs="Arial"/>
          <w:sz w:val="30"/>
          <w:szCs w:val="30"/>
        </w:rPr>
      </w:pPr>
      <w:r>
        <w:rPr>
          <w:rFonts w:ascii="Arial" w:eastAsia="Arial" w:hAnsi="Arial" w:cs="Arial"/>
          <w:b/>
          <w:sz w:val="30"/>
          <w:szCs w:val="30"/>
        </w:rPr>
        <w:t>III. Referentes Teóricos</w:t>
      </w:r>
    </w:p>
    <w:p w14:paraId="00000091" w14:textId="77777777" w:rsidR="00A80577" w:rsidRDefault="004E1C6C">
      <w:pPr>
        <w:spacing w:before="200" w:line="360" w:lineRule="auto"/>
        <w:jc w:val="both"/>
        <w:rPr>
          <w:color w:val="000000"/>
        </w:rPr>
      </w:pPr>
      <w:r>
        <w:rPr>
          <w:rFonts w:ascii="Arial" w:eastAsia="Arial" w:hAnsi="Arial" w:cs="Arial"/>
          <w:color w:val="000000"/>
        </w:rPr>
        <w:lastRenderedPageBreak/>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2" w14:textId="77777777" w:rsidR="00A80577" w:rsidRDefault="004E1C6C">
      <w:pPr>
        <w:spacing w:before="200" w:line="360" w:lineRule="auto"/>
        <w:jc w:val="both"/>
        <w:rPr>
          <w:color w:val="000000"/>
        </w:rPr>
      </w:pPr>
      <w:r>
        <w:rPr>
          <w:rFonts w:ascii="Arial" w:eastAsia="Arial" w:hAnsi="Arial" w:cs="Arial"/>
          <w:color w:val="000000"/>
        </w:rPr>
        <w:t> 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3" w14:textId="77777777" w:rsidR="00A80577" w:rsidRDefault="004E1C6C">
      <w:pPr>
        <w:spacing w:before="200" w:line="360" w:lineRule="auto"/>
        <w:jc w:val="both"/>
        <w:rPr>
          <w:color w:val="000000"/>
        </w:rPr>
      </w:pPr>
      <w:r>
        <w:rPr>
          <w:rFonts w:ascii="Arial" w:eastAsia="Arial" w:hAnsi="Arial" w:cs="Arial"/>
          <w:color w:val="000000"/>
        </w:rPr>
        <w:t> 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4" w14:textId="77777777" w:rsidR="00A80577" w:rsidRDefault="004E1C6C">
      <w:pPr>
        <w:spacing w:before="200" w:line="360" w:lineRule="auto"/>
        <w:ind w:right="138"/>
        <w:jc w:val="both"/>
        <w:rPr>
          <w:rFonts w:ascii="Arial" w:eastAsia="Arial" w:hAnsi="Arial" w:cs="Arial"/>
        </w:rPr>
      </w:pPr>
      <w:r>
        <w:rPr>
          <w:rFonts w:ascii="Arial" w:eastAsia="Arial" w:hAnsi="Arial" w:cs="Arial"/>
        </w:rPr>
        <w:t>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toma de decisiones en cuanto al ordenamiento de las listas de prelación con base en las cuales serán asignadas las plazas.</w:t>
      </w:r>
    </w:p>
    <w:p w14:paraId="00000095" w14:textId="77777777" w:rsidR="00A80577" w:rsidRDefault="004E1C6C">
      <w:pPr>
        <w:spacing w:before="200" w:line="360" w:lineRule="auto"/>
        <w:ind w:right="138"/>
        <w:jc w:val="both"/>
      </w:pPr>
      <w:r>
        <w:rPr>
          <w:rFonts w:ascii="Arial" w:eastAsia="Arial" w:hAnsi="Arial" w:cs="Arial"/>
        </w:rPr>
        <w:lastRenderedPageBreak/>
        <w:t xml:space="preserve">El instrumento de conocimientos del modelo educativo que responden los aspirantes a obtener una plaza docente o técnico docente en educación media superior como parte del proceso de 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w:t>
      </w:r>
    </w:p>
    <w:p w14:paraId="00000096" w14:textId="77777777" w:rsidR="00A80577" w:rsidRDefault="00A80577">
      <w:pPr>
        <w:spacing w:line="276" w:lineRule="auto"/>
        <w:ind w:right="138"/>
        <w:rPr>
          <w:rFonts w:ascii="Arial" w:eastAsia="Arial" w:hAnsi="Arial" w:cs="Arial"/>
          <w:sz w:val="30"/>
          <w:szCs w:val="30"/>
        </w:rPr>
      </w:pPr>
    </w:p>
    <w:p w14:paraId="00000097" w14:textId="77777777" w:rsidR="00A80577" w:rsidRDefault="00A80577">
      <w:pPr>
        <w:spacing w:line="276" w:lineRule="auto"/>
        <w:ind w:right="138"/>
        <w:rPr>
          <w:rFonts w:ascii="Arial" w:eastAsia="Arial" w:hAnsi="Arial" w:cs="Arial"/>
          <w:sz w:val="30"/>
          <w:szCs w:val="30"/>
        </w:rPr>
      </w:pPr>
    </w:p>
    <w:p w14:paraId="00000098" w14:textId="77777777" w:rsidR="00A80577" w:rsidRDefault="00A80577">
      <w:pPr>
        <w:spacing w:line="276" w:lineRule="auto"/>
        <w:ind w:left="425" w:right="138"/>
        <w:rPr>
          <w:rFonts w:ascii="Arial" w:eastAsia="Arial" w:hAnsi="Arial" w:cs="Arial"/>
          <w:sz w:val="30"/>
          <w:szCs w:val="30"/>
        </w:rPr>
      </w:pPr>
    </w:p>
    <w:p w14:paraId="00000099" w14:textId="77777777" w:rsidR="00A80577" w:rsidRDefault="00A80577">
      <w:pPr>
        <w:spacing w:line="276" w:lineRule="auto"/>
        <w:ind w:right="138"/>
        <w:rPr>
          <w:rFonts w:ascii="Arial" w:eastAsia="Arial" w:hAnsi="Arial" w:cs="Arial"/>
          <w:b/>
          <w:sz w:val="30"/>
          <w:szCs w:val="30"/>
        </w:rPr>
      </w:pPr>
    </w:p>
    <w:p w14:paraId="0000009A" w14:textId="77777777" w:rsidR="00A80577" w:rsidRDefault="00A80577">
      <w:pPr>
        <w:spacing w:line="276" w:lineRule="auto"/>
        <w:ind w:right="138"/>
        <w:rPr>
          <w:rFonts w:ascii="Arial" w:eastAsia="Arial" w:hAnsi="Arial" w:cs="Arial"/>
          <w:b/>
          <w:sz w:val="30"/>
          <w:szCs w:val="30"/>
        </w:rPr>
      </w:pPr>
    </w:p>
    <w:p w14:paraId="0000009B" w14:textId="77777777" w:rsidR="00A80577" w:rsidRDefault="00A80577">
      <w:pPr>
        <w:spacing w:line="276" w:lineRule="auto"/>
        <w:ind w:right="138"/>
        <w:rPr>
          <w:rFonts w:ascii="Arial" w:eastAsia="Arial" w:hAnsi="Arial" w:cs="Arial"/>
          <w:b/>
          <w:sz w:val="30"/>
          <w:szCs w:val="30"/>
        </w:rPr>
      </w:pPr>
    </w:p>
    <w:p w14:paraId="0000009C" w14:textId="77777777" w:rsidR="00A80577" w:rsidRDefault="00A80577">
      <w:pPr>
        <w:spacing w:line="276" w:lineRule="auto"/>
        <w:ind w:right="138"/>
        <w:rPr>
          <w:rFonts w:ascii="Arial" w:eastAsia="Arial" w:hAnsi="Arial" w:cs="Arial"/>
          <w:b/>
          <w:sz w:val="30"/>
          <w:szCs w:val="30"/>
        </w:rPr>
      </w:pPr>
    </w:p>
    <w:p w14:paraId="0000009D" w14:textId="77777777" w:rsidR="00A80577" w:rsidRDefault="00A80577">
      <w:pPr>
        <w:spacing w:line="276" w:lineRule="auto"/>
        <w:ind w:right="138"/>
        <w:rPr>
          <w:rFonts w:ascii="Arial" w:eastAsia="Arial" w:hAnsi="Arial" w:cs="Arial"/>
          <w:b/>
          <w:sz w:val="30"/>
          <w:szCs w:val="30"/>
        </w:rPr>
      </w:pPr>
    </w:p>
    <w:p w14:paraId="0000009E" w14:textId="77777777" w:rsidR="00A80577" w:rsidRDefault="00A80577">
      <w:pPr>
        <w:spacing w:line="276" w:lineRule="auto"/>
        <w:ind w:right="138"/>
        <w:rPr>
          <w:rFonts w:ascii="Arial" w:eastAsia="Arial" w:hAnsi="Arial" w:cs="Arial"/>
          <w:b/>
          <w:sz w:val="30"/>
          <w:szCs w:val="30"/>
        </w:rPr>
      </w:pPr>
    </w:p>
    <w:p w14:paraId="0000009F" w14:textId="77777777" w:rsidR="00A80577" w:rsidRDefault="00A80577">
      <w:pPr>
        <w:spacing w:line="276" w:lineRule="auto"/>
        <w:ind w:right="138"/>
        <w:rPr>
          <w:rFonts w:ascii="Arial" w:eastAsia="Arial" w:hAnsi="Arial" w:cs="Arial"/>
          <w:b/>
          <w:sz w:val="30"/>
          <w:szCs w:val="30"/>
        </w:rPr>
      </w:pPr>
    </w:p>
    <w:p w14:paraId="000000A0" w14:textId="77777777" w:rsidR="00A80577" w:rsidRDefault="00A80577">
      <w:pPr>
        <w:spacing w:line="276" w:lineRule="auto"/>
        <w:ind w:right="138"/>
        <w:rPr>
          <w:rFonts w:ascii="Arial" w:eastAsia="Arial" w:hAnsi="Arial" w:cs="Arial"/>
          <w:b/>
          <w:sz w:val="30"/>
          <w:szCs w:val="30"/>
        </w:rPr>
      </w:pPr>
    </w:p>
    <w:p w14:paraId="000000A1" w14:textId="77777777" w:rsidR="00A80577" w:rsidRDefault="00A80577">
      <w:pPr>
        <w:spacing w:line="276" w:lineRule="auto"/>
        <w:ind w:right="138"/>
        <w:rPr>
          <w:rFonts w:ascii="Arial" w:eastAsia="Arial" w:hAnsi="Arial" w:cs="Arial"/>
          <w:b/>
          <w:sz w:val="30"/>
          <w:szCs w:val="30"/>
        </w:rPr>
      </w:pPr>
    </w:p>
    <w:p w14:paraId="000000A2" w14:textId="77777777" w:rsidR="00A80577" w:rsidRDefault="00A80577">
      <w:pPr>
        <w:spacing w:line="276" w:lineRule="auto"/>
        <w:ind w:right="138"/>
        <w:rPr>
          <w:rFonts w:ascii="Arial" w:eastAsia="Arial" w:hAnsi="Arial" w:cs="Arial"/>
          <w:b/>
          <w:sz w:val="30"/>
          <w:szCs w:val="30"/>
        </w:rPr>
      </w:pPr>
    </w:p>
    <w:p w14:paraId="000000A3" w14:textId="17A64728" w:rsidR="00A80577" w:rsidRDefault="00A80577">
      <w:pPr>
        <w:spacing w:line="276" w:lineRule="auto"/>
        <w:ind w:right="138"/>
        <w:rPr>
          <w:rFonts w:ascii="Arial" w:eastAsia="Arial" w:hAnsi="Arial" w:cs="Arial"/>
          <w:b/>
          <w:sz w:val="30"/>
          <w:szCs w:val="30"/>
        </w:rPr>
      </w:pPr>
    </w:p>
    <w:p w14:paraId="61049954" w14:textId="087B1684" w:rsidR="00687078" w:rsidRDefault="00687078">
      <w:pPr>
        <w:spacing w:line="276" w:lineRule="auto"/>
        <w:ind w:right="138"/>
        <w:rPr>
          <w:rFonts w:ascii="Arial" w:eastAsia="Arial" w:hAnsi="Arial" w:cs="Arial"/>
          <w:b/>
          <w:sz w:val="30"/>
          <w:szCs w:val="30"/>
        </w:rPr>
      </w:pPr>
    </w:p>
    <w:p w14:paraId="751B881D" w14:textId="3C41A949" w:rsidR="00687078" w:rsidRDefault="00687078">
      <w:pPr>
        <w:spacing w:line="276" w:lineRule="auto"/>
        <w:ind w:right="138"/>
        <w:rPr>
          <w:rFonts w:ascii="Arial" w:eastAsia="Arial" w:hAnsi="Arial" w:cs="Arial"/>
          <w:b/>
          <w:sz w:val="30"/>
          <w:szCs w:val="30"/>
        </w:rPr>
      </w:pPr>
    </w:p>
    <w:p w14:paraId="3E082CF6" w14:textId="77777777" w:rsidR="00687078" w:rsidRDefault="00687078">
      <w:pPr>
        <w:spacing w:line="276" w:lineRule="auto"/>
        <w:ind w:right="138"/>
        <w:rPr>
          <w:rFonts w:ascii="Arial" w:eastAsia="Arial" w:hAnsi="Arial" w:cs="Arial"/>
          <w:b/>
          <w:sz w:val="30"/>
          <w:szCs w:val="30"/>
        </w:rPr>
      </w:pPr>
    </w:p>
    <w:p w14:paraId="000000A4" w14:textId="77777777" w:rsidR="00A80577" w:rsidRDefault="00A80577">
      <w:pPr>
        <w:spacing w:line="276" w:lineRule="auto"/>
        <w:ind w:right="138"/>
        <w:rPr>
          <w:rFonts w:ascii="Arial" w:eastAsia="Arial" w:hAnsi="Arial" w:cs="Arial"/>
          <w:b/>
          <w:sz w:val="30"/>
          <w:szCs w:val="30"/>
        </w:rPr>
      </w:pPr>
    </w:p>
    <w:p w14:paraId="000000A5" w14:textId="77777777" w:rsidR="00A80577" w:rsidRDefault="00A80577">
      <w:pPr>
        <w:spacing w:line="276" w:lineRule="auto"/>
        <w:ind w:right="138"/>
        <w:rPr>
          <w:rFonts w:ascii="Arial" w:eastAsia="Arial" w:hAnsi="Arial" w:cs="Arial"/>
          <w:b/>
          <w:sz w:val="30"/>
          <w:szCs w:val="30"/>
        </w:rPr>
      </w:pPr>
    </w:p>
    <w:p w14:paraId="000000A6" w14:textId="77777777" w:rsidR="00A80577" w:rsidRDefault="00A80577">
      <w:pPr>
        <w:spacing w:line="276" w:lineRule="auto"/>
        <w:ind w:right="138"/>
        <w:rPr>
          <w:rFonts w:ascii="Arial" w:eastAsia="Arial" w:hAnsi="Arial" w:cs="Arial"/>
          <w:b/>
          <w:sz w:val="30"/>
          <w:szCs w:val="30"/>
        </w:rPr>
      </w:pPr>
    </w:p>
    <w:p w14:paraId="000000A7" w14:textId="77777777" w:rsidR="00A80577" w:rsidRDefault="00A80577">
      <w:pPr>
        <w:spacing w:line="276" w:lineRule="auto"/>
        <w:ind w:right="138"/>
        <w:rPr>
          <w:rFonts w:ascii="Arial" w:eastAsia="Arial" w:hAnsi="Arial" w:cs="Arial"/>
          <w:b/>
          <w:sz w:val="30"/>
          <w:szCs w:val="30"/>
        </w:rPr>
      </w:pPr>
    </w:p>
    <w:p w14:paraId="000000A8" w14:textId="77777777" w:rsidR="00A80577" w:rsidRDefault="00A80577">
      <w:pPr>
        <w:spacing w:line="276" w:lineRule="auto"/>
        <w:ind w:right="138"/>
        <w:rPr>
          <w:rFonts w:ascii="Arial" w:eastAsia="Arial" w:hAnsi="Arial" w:cs="Arial"/>
          <w:b/>
          <w:sz w:val="30"/>
          <w:szCs w:val="30"/>
        </w:rPr>
      </w:pPr>
    </w:p>
    <w:p w14:paraId="000000A9" w14:textId="77777777" w:rsidR="00A80577" w:rsidRDefault="00A80577">
      <w:pPr>
        <w:spacing w:line="276" w:lineRule="auto"/>
        <w:ind w:right="138"/>
        <w:rPr>
          <w:rFonts w:ascii="Arial" w:eastAsia="Arial" w:hAnsi="Arial" w:cs="Arial"/>
          <w:b/>
          <w:sz w:val="30"/>
          <w:szCs w:val="30"/>
        </w:rPr>
      </w:pPr>
    </w:p>
    <w:p w14:paraId="000000AA" w14:textId="77777777" w:rsidR="00A80577" w:rsidRDefault="004E1C6C">
      <w:pPr>
        <w:spacing w:line="276" w:lineRule="auto"/>
        <w:ind w:right="138"/>
        <w:rPr>
          <w:rFonts w:ascii="Arial" w:eastAsia="Arial" w:hAnsi="Arial" w:cs="Arial"/>
          <w:b/>
          <w:sz w:val="30"/>
          <w:szCs w:val="30"/>
        </w:rPr>
      </w:pPr>
      <w:r>
        <w:rPr>
          <w:rFonts w:ascii="Arial" w:eastAsia="Arial" w:hAnsi="Arial" w:cs="Arial"/>
          <w:b/>
          <w:sz w:val="30"/>
          <w:szCs w:val="30"/>
        </w:rPr>
        <w:t>IV. Referencias</w:t>
      </w:r>
    </w:p>
    <w:p w14:paraId="000000AB" w14:textId="77777777" w:rsidR="00A80577" w:rsidRDefault="00A80577">
      <w:pPr>
        <w:spacing w:line="276" w:lineRule="auto"/>
        <w:ind w:right="138"/>
        <w:rPr>
          <w:rFonts w:ascii="Arial" w:eastAsia="Arial" w:hAnsi="Arial" w:cs="Arial"/>
          <w:b/>
          <w:sz w:val="30"/>
          <w:szCs w:val="30"/>
        </w:rPr>
      </w:pPr>
    </w:p>
    <w:p w14:paraId="000000AC"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lastRenderedPageBreak/>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AD"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(1917). Constitución Política de Los Estados Unidos Mexicanos. México, Ciudad de México, 5 de febrero de 1917.</w:t>
      </w:r>
    </w:p>
    <w:p w14:paraId="000000AE"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AF" w14:textId="77777777" w:rsidR="00A80577" w:rsidRDefault="004E1C6C">
      <w:pPr>
        <w:numPr>
          <w:ilvl w:val="0"/>
          <w:numId w:val="1"/>
        </w:numPr>
        <w:spacing w:line="360" w:lineRule="auto"/>
        <w:ind w:right="138"/>
        <w:rPr>
          <w:rFonts w:ascii="Arial" w:eastAsia="Arial" w:hAnsi="Arial" w:cs="Arial"/>
          <w:color w:val="000000"/>
        </w:rPr>
      </w:pPr>
      <w:r w:rsidRPr="00687078">
        <w:rPr>
          <w:rFonts w:ascii="Arial" w:eastAsia="Arial" w:hAnsi="Arial" w:cs="Arial"/>
          <w:color w:val="000000"/>
          <w:lang w:val="en-US"/>
        </w:rPr>
        <w:t xml:space="preserve">Fullan, M. (2007). Educational reform as continuous improvement. </w:t>
      </w:r>
      <w:r>
        <w:rPr>
          <w:rFonts w:ascii="Arial" w:eastAsia="Arial" w:hAnsi="Arial" w:cs="Arial"/>
          <w:i/>
          <w:color w:val="000000"/>
        </w:rPr>
        <w:t>The keys to effective</w:t>
      </w:r>
    </w:p>
    <w:p w14:paraId="000000B0" w14:textId="77777777" w:rsidR="00A80577" w:rsidRPr="00687078" w:rsidRDefault="004E1C6C">
      <w:pPr>
        <w:spacing w:line="360" w:lineRule="auto"/>
        <w:ind w:left="1440" w:right="140" w:hanging="720"/>
        <w:jc w:val="both"/>
        <w:rPr>
          <w:color w:val="000000"/>
          <w:lang w:val="en-US"/>
        </w:rPr>
      </w:pPr>
      <w:r w:rsidRPr="00687078">
        <w:rPr>
          <w:rFonts w:ascii="Arial" w:eastAsia="Arial" w:hAnsi="Arial" w:cs="Arial"/>
          <w:i/>
          <w:color w:val="000000"/>
          <w:lang w:val="en-US"/>
        </w:rPr>
        <w:t>schools: Educational reform as continuous improvement</w:t>
      </w:r>
      <w:r w:rsidRPr="00687078">
        <w:rPr>
          <w:rFonts w:ascii="Arial" w:eastAsia="Arial" w:hAnsi="Arial" w:cs="Arial"/>
          <w:color w:val="000000"/>
          <w:lang w:val="en-US"/>
        </w:rPr>
        <w:t>, 1-12.</w:t>
      </w:r>
    </w:p>
    <w:p w14:paraId="000000B1"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B2"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B3" w14:textId="77777777" w:rsidR="00A80577" w:rsidRDefault="004E1C6C">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4" w14:textId="77777777" w:rsidR="00A80577" w:rsidRDefault="00A80577">
      <w:pPr>
        <w:spacing w:line="360" w:lineRule="auto"/>
        <w:ind w:left="360" w:right="138"/>
        <w:rPr>
          <w:rFonts w:ascii="Arial" w:eastAsia="Arial" w:hAnsi="Arial" w:cs="Arial"/>
          <w:color w:val="000000"/>
        </w:rPr>
      </w:pPr>
    </w:p>
    <w:p w14:paraId="000000B5" w14:textId="77777777" w:rsidR="00A80577" w:rsidRDefault="00A80577">
      <w:pPr>
        <w:spacing w:line="360" w:lineRule="auto"/>
        <w:ind w:left="720" w:right="138"/>
        <w:rPr>
          <w:rFonts w:ascii="Arial" w:eastAsia="Arial" w:hAnsi="Arial" w:cs="Arial"/>
        </w:rPr>
      </w:pPr>
    </w:p>
    <w:p w14:paraId="000000B6" w14:textId="77777777" w:rsidR="00A80577" w:rsidRDefault="00A80577">
      <w:pPr>
        <w:spacing w:line="276" w:lineRule="auto"/>
        <w:ind w:left="425" w:right="138"/>
        <w:rPr>
          <w:rFonts w:ascii="Arial" w:eastAsia="Arial" w:hAnsi="Arial" w:cs="Arial"/>
          <w:b/>
          <w:sz w:val="30"/>
          <w:szCs w:val="30"/>
        </w:rPr>
      </w:pPr>
    </w:p>
    <w:p w14:paraId="000000B7" w14:textId="77777777" w:rsidR="00A80577" w:rsidRDefault="00A80577">
      <w:pPr>
        <w:spacing w:line="276" w:lineRule="auto"/>
        <w:ind w:left="425" w:right="138"/>
        <w:rPr>
          <w:rFonts w:ascii="Arial" w:eastAsia="Arial" w:hAnsi="Arial" w:cs="Arial"/>
          <w:b/>
          <w:sz w:val="30"/>
          <w:szCs w:val="30"/>
        </w:rPr>
      </w:pPr>
    </w:p>
    <w:p w14:paraId="000000B8" w14:textId="77777777" w:rsidR="00A80577" w:rsidRDefault="00A80577">
      <w:pPr>
        <w:spacing w:line="276" w:lineRule="auto"/>
        <w:ind w:left="425" w:right="138"/>
        <w:rPr>
          <w:rFonts w:ascii="Arial" w:eastAsia="Arial" w:hAnsi="Arial" w:cs="Arial"/>
          <w:b/>
          <w:sz w:val="30"/>
          <w:szCs w:val="30"/>
        </w:rPr>
      </w:pPr>
    </w:p>
    <w:p w14:paraId="000000B9" w14:textId="5AB1B23B" w:rsidR="00A80577" w:rsidRDefault="00A80577">
      <w:pPr>
        <w:spacing w:line="276" w:lineRule="auto"/>
        <w:ind w:left="425" w:right="138"/>
        <w:rPr>
          <w:rFonts w:ascii="Arial" w:eastAsia="Arial" w:hAnsi="Arial" w:cs="Arial"/>
          <w:b/>
          <w:sz w:val="30"/>
          <w:szCs w:val="30"/>
        </w:rPr>
      </w:pPr>
    </w:p>
    <w:p w14:paraId="6E0F6B9B" w14:textId="60A001E8" w:rsidR="00687078" w:rsidRDefault="00687078">
      <w:pPr>
        <w:spacing w:line="276" w:lineRule="auto"/>
        <w:ind w:left="425" w:right="138"/>
        <w:rPr>
          <w:rFonts w:ascii="Arial" w:eastAsia="Arial" w:hAnsi="Arial" w:cs="Arial"/>
          <w:b/>
          <w:sz w:val="30"/>
          <w:szCs w:val="30"/>
        </w:rPr>
      </w:pPr>
    </w:p>
    <w:p w14:paraId="757610FF" w14:textId="77777777" w:rsidR="00687078" w:rsidRDefault="00687078">
      <w:pPr>
        <w:spacing w:line="276" w:lineRule="auto"/>
        <w:ind w:left="425" w:right="138"/>
        <w:rPr>
          <w:rFonts w:ascii="Arial" w:eastAsia="Arial" w:hAnsi="Arial" w:cs="Arial"/>
          <w:b/>
          <w:sz w:val="30"/>
          <w:szCs w:val="30"/>
        </w:rPr>
      </w:pPr>
    </w:p>
    <w:p w14:paraId="000000BA" w14:textId="77777777" w:rsidR="00A80577" w:rsidRDefault="00A80577">
      <w:pPr>
        <w:spacing w:line="276" w:lineRule="auto"/>
        <w:ind w:left="425" w:right="138"/>
        <w:rPr>
          <w:rFonts w:ascii="Arial" w:eastAsia="Arial" w:hAnsi="Arial" w:cs="Arial"/>
          <w:b/>
          <w:sz w:val="30"/>
          <w:szCs w:val="30"/>
        </w:rPr>
      </w:pPr>
    </w:p>
    <w:p w14:paraId="000000BB" w14:textId="77777777" w:rsidR="00A80577" w:rsidRDefault="00A80577">
      <w:pPr>
        <w:spacing w:line="276" w:lineRule="auto"/>
        <w:ind w:left="425" w:right="138"/>
        <w:rPr>
          <w:rFonts w:ascii="Arial" w:eastAsia="Arial" w:hAnsi="Arial" w:cs="Arial"/>
          <w:b/>
          <w:sz w:val="30"/>
          <w:szCs w:val="30"/>
        </w:rPr>
      </w:pPr>
    </w:p>
    <w:p w14:paraId="000000BC" w14:textId="77777777" w:rsidR="00A80577" w:rsidRDefault="00A80577">
      <w:pPr>
        <w:spacing w:line="276" w:lineRule="auto"/>
        <w:ind w:right="138"/>
        <w:rPr>
          <w:rFonts w:ascii="Arial" w:eastAsia="Arial" w:hAnsi="Arial" w:cs="Arial"/>
          <w:b/>
          <w:sz w:val="30"/>
          <w:szCs w:val="30"/>
        </w:rPr>
      </w:pPr>
      <w:bookmarkStart w:id="7" w:name="_heading=h.2et92p0" w:colFirst="0" w:colLast="0"/>
      <w:bookmarkEnd w:id="7"/>
    </w:p>
    <w:p w14:paraId="000000BD" w14:textId="77777777" w:rsidR="00A80577" w:rsidRDefault="00A80577">
      <w:pPr>
        <w:spacing w:line="276" w:lineRule="auto"/>
        <w:ind w:left="425" w:right="138"/>
        <w:rPr>
          <w:rFonts w:ascii="Arial" w:eastAsia="Arial" w:hAnsi="Arial" w:cs="Arial"/>
          <w:b/>
          <w:sz w:val="30"/>
          <w:szCs w:val="30"/>
        </w:rPr>
      </w:pPr>
    </w:p>
    <w:p w14:paraId="000000BE" w14:textId="77777777" w:rsidR="00A80577" w:rsidRDefault="004E1C6C">
      <w:pPr>
        <w:spacing w:line="276" w:lineRule="auto"/>
        <w:ind w:right="138"/>
        <w:rPr>
          <w:rFonts w:ascii="Arial" w:eastAsia="Arial" w:hAnsi="Arial" w:cs="Arial"/>
          <w:b/>
          <w:sz w:val="30"/>
          <w:szCs w:val="30"/>
        </w:rPr>
      </w:pPr>
      <w:r>
        <w:rPr>
          <w:rFonts w:ascii="Arial" w:eastAsia="Arial" w:hAnsi="Arial" w:cs="Arial"/>
          <w:b/>
          <w:sz w:val="30"/>
          <w:szCs w:val="30"/>
        </w:rPr>
        <w:t>V. Anexos o Apéndice</w:t>
      </w:r>
    </w:p>
    <w:p w14:paraId="000000BF" w14:textId="77777777" w:rsidR="00A80577" w:rsidRDefault="00A80577">
      <w:pPr>
        <w:spacing w:line="276" w:lineRule="auto"/>
        <w:ind w:right="138"/>
        <w:rPr>
          <w:rFonts w:ascii="Arial" w:eastAsia="Arial" w:hAnsi="Arial" w:cs="Arial"/>
          <w:b/>
          <w:sz w:val="30"/>
          <w:szCs w:val="30"/>
        </w:rPr>
      </w:pPr>
    </w:p>
    <w:sectPr w:rsidR="00A80577">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FAA2C" w14:textId="77777777" w:rsidR="0065536F" w:rsidRDefault="0065536F">
      <w:r>
        <w:separator/>
      </w:r>
    </w:p>
  </w:endnote>
  <w:endnote w:type="continuationSeparator" w:id="0">
    <w:p w14:paraId="1454CFF5" w14:textId="77777777" w:rsidR="0065536F" w:rsidRDefault="0065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C8A" w14:textId="77777777" w:rsidR="0065536F" w:rsidRDefault="0065536F">
      <w:r>
        <w:separator/>
      </w:r>
    </w:p>
  </w:footnote>
  <w:footnote w:type="continuationSeparator" w:id="0">
    <w:p w14:paraId="4BFC0ED6" w14:textId="77777777" w:rsidR="0065536F" w:rsidRDefault="00655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4D3"/>
    <w:multiLevelType w:val="multilevel"/>
    <w:tmpl w:val="2D9C10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48F4253"/>
    <w:multiLevelType w:val="multilevel"/>
    <w:tmpl w:val="5EF65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CC2476"/>
    <w:multiLevelType w:val="multilevel"/>
    <w:tmpl w:val="F5D23660"/>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77"/>
    <w:rsid w:val="004E1C6C"/>
    <w:rsid w:val="0065536F"/>
    <w:rsid w:val="00687078"/>
    <w:rsid w:val="00707F4E"/>
    <w:rsid w:val="007D13F3"/>
    <w:rsid w:val="00A71ACB"/>
    <w:rsid w:val="00A80577"/>
    <w:rsid w:val="00AD3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A71ACB"/>
    <w:pPr>
      <w:tabs>
        <w:tab w:val="center" w:pos="4419"/>
        <w:tab w:val="right" w:pos="8838"/>
      </w:tabs>
    </w:pPr>
  </w:style>
  <w:style w:type="character" w:customStyle="1" w:styleId="EncabezadoCar">
    <w:name w:val="Encabezado Car"/>
    <w:basedOn w:val="Fuentedeprrafopredeter"/>
    <w:link w:val="Encabezado"/>
    <w:uiPriority w:val="99"/>
    <w:rsid w:val="00A71ACB"/>
  </w:style>
  <w:style w:type="paragraph" w:styleId="Piedepgina">
    <w:name w:val="footer"/>
    <w:basedOn w:val="Normal"/>
    <w:link w:val="PiedepginaCar"/>
    <w:uiPriority w:val="99"/>
    <w:unhideWhenUsed/>
    <w:rsid w:val="00A71ACB"/>
    <w:pPr>
      <w:tabs>
        <w:tab w:val="center" w:pos="4419"/>
        <w:tab w:val="right" w:pos="8838"/>
      </w:tabs>
    </w:pPr>
  </w:style>
  <w:style w:type="character" w:customStyle="1" w:styleId="PiedepginaCar">
    <w:name w:val="Pie de página Car"/>
    <w:basedOn w:val="Fuentedeprrafopredeter"/>
    <w:link w:val="Piedepgina"/>
    <w:uiPriority w:val="99"/>
    <w:rsid w:val="00A7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2982</Words>
  <Characters>16404</Characters>
  <Application>Microsoft Office Word</Application>
  <DocSecurity>0</DocSecurity>
  <Lines>136</Lines>
  <Paragraphs>38</Paragraphs>
  <ScaleCrop>false</ScaleCrop>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2020-03-06T02:47:00Z</dcterms:created>
  <dcterms:modified xsi:type="dcterms:W3CDTF">2020-03-06T02:47:00Z</dcterms:modified>
</cp:coreProperties>
</file>