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D8E" w:rsidRDefault="00722D8E">
      <w:pPr>
        <w:rPr>
          <w:rFonts w:ascii="Arial" w:eastAsia="Arial" w:hAnsi="Arial" w:cs="Arial"/>
          <w:lang w:val="es-ES_tradnl"/>
        </w:rPr>
      </w:pPr>
    </w:p>
    <w:p w:rsidR="00722D8E" w:rsidRDefault="00AC7420">
      <w:pPr>
        <w:tabs>
          <w:tab w:val="center" w:pos="4320"/>
        </w:tabs>
        <w:jc w:val="center"/>
        <w:outlineLvl w:val="0"/>
        <w:rPr>
          <w:rStyle w:val="Ninguno"/>
          <w:rFonts w:ascii="Arial" w:eastAsia="Arial" w:hAnsi="Arial" w:cs="Arial"/>
          <w:b/>
          <w:bCs/>
          <w:sz w:val="32"/>
          <w:szCs w:val="32"/>
        </w:rPr>
      </w:pPr>
      <w:r>
        <w:rPr>
          <w:rStyle w:val="Ninguno"/>
          <w:rFonts w:ascii="Arial" w:hAnsi="Arial"/>
          <w:b/>
          <w:bCs/>
          <w:sz w:val="32"/>
          <w:szCs w:val="32"/>
        </w:rPr>
        <w:t>DR. ARTURO BOUZAS RIAÑO</w:t>
      </w:r>
    </w:p>
    <w:p w:rsidR="00722D8E" w:rsidRDefault="00AC7420">
      <w:pPr>
        <w:tabs>
          <w:tab w:val="center" w:pos="4320"/>
        </w:tabs>
        <w:jc w:val="center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sz w:val="28"/>
          <w:szCs w:val="28"/>
        </w:rPr>
        <w:t>CURRICULUM VITAE</w:t>
      </w:r>
    </w:p>
    <w:p w:rsidR="00722D8E" w:rsidRDefault="00722D8E">
      <w:pPr>
        <w:rPr>
          <w:rFonts w:ascii="Arial" w:eastAsia="Arial" w:hAnsi="Arial" w:cs="Arial"/>
          <w:lang w:val="es-ES_tradnl"/>
        </w:rPr>
      </w:pPr>
    </w:p>
    <w:p w:rsidR="00722D8E" w:rsidRDefault="00AC7420">
      <w:pPr>
        <w:ind w:left="720" w:firstLine="720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Nombre: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>Dr. Arturo Bouzas Riaño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Lugar de Nacimiento: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 xml:space="preserve">            Jalapa, Veracruz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Fecha de Nacimiento: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 xml:space="preserve">            Julio 27, 1945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Nacionalidad: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 xml:space="preserve"> Mexicana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Domicilio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>Dulce Olivia 80-A</w:t>
      </w:r>
    </w:p>
    <w:p w:rsidR="00722D8E" w:rsidRDefault="00AC7420">
      <w:pPr>
        <w:ind w:left="1440" w:firstLine="360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Barrio de Santa Catarina</w:t>
      </w:r>
    </w:p>
    <w:p w:rsidR="00722D8E" w:rsidRDefault="00AC7420">
      <w:pPr>
        <w:ind w:left="1440" w:firstLine="360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Coyoacán</w:t>
      </w:r>
    </w:p>
    <w:p w:rsidR="00722D8E" w:rsidRDefault="00AC7420">
      <w:pPr>
        <w:ind w:left="1440" w:firstLine="360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México, D.F.</w:t>
      </w:r>
    </w:p>
    <w:p w:rsidR="00722D8E" w:rsidRDefault="00AC7420">
      <w:pPr>
        <w:ind w:left="1440" w:firstLine="3600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C.P. 04010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Teléfono Particular: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>5554-19-87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E-Mail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hyperlink r:id="rId7" w:history="1">
        <w:r>
          <w:rPr>
            <w:rStyle w:val="Hyperlink0"/>
            <w:rFonts w:ascii="Arial" w:hAnsi="Arial"/>
          </w:rPr>
          <w:t>abouzasr@gmail.com</w:t>
        </w:r>
      </w:hyperlink>
    </w:p>
    <w:p w:rsidR="00722D8E" w:rsidRDefault="00722D8E">
      <w:pPr>
        <w:rPr>
          <w:rStyle w:val="Ninguno"/>
          <w:rFonts w:ascii="Arial" w:eastAsia="Arial" w:hAnsi="Arial" w:cs="Arial"/>
        </w:rPr>
      </w:pP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outlineLvl w:val="0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  <w:sz w:val="28"/>
          <w:szCs w:val="28"/>
        </w:rPr>
        <w:t xml:space="preserve">1. Formación y trayectoria 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  <w:sz w:val="26"/>
          <w:szCs w:val="26"/>
        </w:rPr>
      </w:pPr>
      <w:r>
        <w:rPr>
          <w:rStyle w:val="Ninguno"/>
          <w:rFonts w:ascii="Arial" w:hAnsi="Arial"/>
          <w:b/>
          <w:bCs/>
          <w:sz w:val="26"/>
          <w:szCs w:val="26"/>
        </w:rPr>
        <w:t xml:space="preserve">1.1 Escolaridad 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  <w:sz w:val="26"/>
          <w:szCs w:val="26"/>
        </w:rPr>
      </w:pPr>
    </w:p>
    <w:p w:rsidR="00722D8E" w:rsidRDefault="00AC7420">
      <w:p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sz w:val="26"/>
          <w:szCs w:val="26"/>
        </w:rPr>
        <w:t xml:space="preserve">1.1.1 </w:t>
      </w:r>
      <w:r>
        <w:rPr>
          <w:rStyle w:val="Ninguno"/>
          <w:rFonts w:ascii="Arial" w:hAnsi="Arial"/>
          <w:b/>
          <w:bCs/>
        </w:rPr>
        <w:t>Grado Doctorado</w:t>
      </w:r>
    </w:p>
    <w:p w:rsidR="00722D8E" w:rsidRDefault="00722D8E">
      <w:pPr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</w:rPr>
        <w:t>Licenciatura</w:t>
      </w:r>
      <w:r>
        <w:rPr>
          <w:rStyle w:val="Ninguno"/>
          <w:rFonts w:ascii="Arial" w:hAnsi="Arial"/>
        </w:rPr>
        <w:t>.  Colegio de Psicología. Facultad de Filosofía y Letras. UNAM (1963-1966). Tesis: “Teorías y Técnicas del Cambio Conductual” (1967).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4"/>
          <w:szCs w:val="14"/>
          <w:lang w:val="es-ES_tradnl"/>
        </w:rPr>
      </w:pPr>
    </w:p>
    <w:p w:rsidR="00722D8E" w:rsidRDefault="00AC7420">
      <w:pPr>
        <w:jc w:val="both"/>
        <w:rPr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</w:rPr>
        <w:t>Posgrado en Psicología Clínica</w:t>
      </w:r>
      <w:r>
        <w:rPr>
          <w:rStyle w:val="Ninguno"/>
          <w:rFonts w:ascii="Arial" w:hAnsi="Arial"/>
        </w:rPr>
        <w:t xml:space="preserve">. </w:t>
      </w:r>
      <w:proofErr w:type="spellStart"/>
      <w:r w:rsidRPr="004C6AD6">
        <w:rPr>
          <w:rStyle w:val="Ninguno"/>
          <w:rFonts w:ascii="Arial" w:hAnsi="Arial"/>
          <w:lang w:val="en-US"/>
        </w:rPr>
        <w:t>Departamento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 de </w:t>
      </w:r>
      <w:proofErr w:type="spellStart"/>
      <w:r w:rsidRPr="004C6AD6">
        <w:rPr>
          <w:rStyle w:val="Ninguno"/>
          <w:rFonts w:ascii="Arial" w:hAnsi="Arial"/>
          <w:lang w:val="en-US"/>
        </w:rPr>
        <w:t>Psicología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. </w:t>
      </w:r>
      <w:r>
        <w:rPr>
          <w:rStyle w:val="Ninguno"/>
          <w:rFonts w:ascii="Arial" w:hAnsi="Arial"/>
          <w:lang w:val="en-US"/>
        </w:rPr>
        <w:t>State University of New York at Stony Brook</w:t>
      </w:r>
      <w:r w:rsidRPr="004C6AD6">
        <w:rPr>
          <w:rStyle w:val="Ninguno"/>
          <w:rFonts w:ascii="Arial" w:hAnsi="Arial"/>
          <w:lang w:val="en-US"/>
        </w:rPr>
        <w:t xml:space="preserve"> (1969-1971).</w:t>
      </w:r>
    </w:p>
    <w:p w:rsidR="00722D8E" w:rsidRPr="004C6AD6" w:rsidRDefault="00722D8E">
      <w:pPr>
        <w:jc w:val="both"/>
        <w:rPr>
          <w:rFonts w:ascii="Arial" w:eastAsia="Arial" w:hAnsi="Arial" w:cs="Arial"/>
          <w:b/>
          <w:bCs/>
          <w:sz w:val="14"/>
          <w:szCs w:val="14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  <w:b/>
          <w:bCs/>
        </w:rPr>
        <w:t>Doctorado en Psicología</w:t>
      </w:r>
      <w:r>
        <w:rPr>
          <w:rStyle w:val="Ninguno"/>
          <w:rFonts w:ascii="Arial" w:hAnsi="Arial"/>
        </w:rPr>
        <w:t xml:space="preserve">. Departamento de Psicología. </w:t>
      </w:r>
      <w:r>
        <w:rPr>
          <w:rStyle w:val="Ninguno"/>
          <w:rFonts w:ascii="Arial" w:hAnsi="Arial"/>
          <w:lang w:val="en-US"/>
        </w:rPr>
        <w:t>Harvard University</w:t>
      </w:r>
      <w:r w:rsidRPr="004C6AD6">
        <w:rPr>
          <w:rStyle w:val="Ninguno"/>
          <w:rFonts w:ascii="Arial" w:hAnsi="Arial"/>
          <w:lang w:val="en-US"/>
        </w:rPr>
        <w:t xml:space="preserve"> (</w:t>
      </w:r>
      <w:r>
        <w:rPr>
          <w:rStyle w:val="Ninguno"/>
          <w:rFonts w:ascii="Arial" w:hAnsi="Arial"/>
          <w:lang w:val="en-US"/>
        </w:rPr>
        <w:t>1971-1976</w:t>
      </w:r>
      <w:r w:rsidRPr="004C6AD6">
        <w:rPr>
          <w:rStyle w:val="Ninguno"/>
          <w:rFonts w:ascii="Arial" w:hAnsi="Arial"/>
          <w:lang w:val="en-US"/>
        </w:rPr>
        <w:t>)</w:t>
      </w:r>
      <w:r>
        <w:rPr>
          <w:rStyle w:val="Ninguno"/>
          <w:rFonts w:ascii="Arial" w:hAnsi="Arial"/>
          <w:lang w:val="en-US"/>
        </w:rPr>
        <w:t xml:space="preserve">. </w:t>
      </w:r>
      <w:proofErr w:type="spellStart"/>
      <w:r>
        <w:rPr>
          <w:rStyle w:val="Ninguno"/>
          <w:rFonts w:ascii="Arial" w:hAnsi="Arial"/>
          <w:lang w:val="en-US"/>
        </w:rPr>
        <w:t>Tesis</w:t>
      </w:r>
      <w:proofErr w:type="spellEnd"/>
      <w:r>
        <w:rPr>
          <w:rStyle w:val="Ninguno"/>
          <w:rFonts w:ascii="Arial" w:hAnsi="Arial"/>
          <w:lang w:val="en-US"/>
        </w:rPr>
        <w:t xml:space="preserve">: </w:t>
      </w:r>
      <w:r w:rsidRPr="004C6AD6">
        <w:rPr>
          <w:rStyle w:val="Ninguno"/>
          <w:rFonts w:ascii="Arial" w:hAnsi="Arial"/>
          <w:lang w:val="en-US"/>
        </w:rPr>
        <w:t>“</w:t>
      </w:r>
      <w:r>
        <w:rPr>
          <w:rStyle w:val="Ninguno"/>
          <w:rFonts w:ascii="Arial" w:hAnsi="Arial"/>
          <w:lang w:val="en-US"/>
        </w:rPr>
        <w:t xml:space="preserve">The Effects of the S-S contingencies in </w:t>
      </w:r>
      <w:r w:rsidRPr="004C6AD6">
        <w:rPr>
          <w:rStyle w:val="Ninguno"/>
          <w:rFonts w:ascii="Arial" w:hAnsi="Arial"/>
          <w:lang w:val="en-US"/>
        </w:rPr>
        <w:t>I</w:t>
      </w:r>
      <w:r>
        <w:rPr>
          <w:rStyle w:val="Ninguno"/>
          <w:rFonts w:ascii="Arial" w:hAnsi="Arial"/>
          <w:lang w:val="en-US"/>
        </w:rPr>
        <w:t>nstrumental Behavior</w:t>
      </w:r>
      <w:r w:rsidRPr="004C6AD6">
        <w:rPr>
          <w:rStyle w:val="Ninguno"/>
          <w:rFonts w:ascii="Arial" w:hAnsi="Arial"/>
          <w:lang w:val="en-US"/>
        </w:rPr>
        <w:t>"</w:t>
      </w:r>
      <w:r>
        <w:rPr>
          <w:rStyle w:val="Ninguno"/>
          <w:rFonts w:ascii="Arial" w:hAnsi="Arial"/>
          <w:lang w:val="en-US"/>
        </w:rPr>
        <w:t xml:space="preserve"> </w:t>
      </w:r>
      <w:r w:rsidRPr="004C6AD6">
        <w:rPr>
          <w:rStyle w:val="Ninguno"/>
          <w:rFonts w:ascii="Arial" w:hAnsi="Arial"/>
          <w:lang w:val="en-US"/>
        </w:rPr>
        <w:t>(</w:t>
      </w:r>
      <w:r>
        <w:rPr>
          <w:rStyle w:val="Ninguno"/>
          <w:rFonts w:ascii="Arial" w:hAnsi="Arial"/>
          <w:lang w:val="en-US"/>
        </w:rPr>
        <w:t>1976</w:t>
      </w:r>
      <w:r w:rsidRPr="004C6AD6">
        <w:rPr>
          <w:rStyle w:val="Ninguno"/>
          <w:rFonts w:ascii="Arial" w:hAnsi="Arial"/>
          <w:lang w:val="en-US"/>
        </w:rPr>
        <w:t>)</w:t>
      </w:r>
      <w:r>
        <w:rPr>
          <w:rStyle w:val="Ninguno"/>
          <w:rFonts w:ascii="Arial" w:hAnsi="Arial"/>
          <w:lang w:val="en-US"/>
        </w:rPr>
        <w:t>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lang w:val="en-US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 xml:space="preserve">1.1.2 Postdoctorado </w:t>
      </w:r>
    </w:p>
    <w:p w:rsidR="00722D8E" w:rsidRDefault="00722D8E">
      <w:pPr>
        <w:jc w:val="both"/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</w:rPr>
        <w:t>Postdoctorado en Conducta Animal</w:t>
      </w:r>
      <w:r>
        <w:rPr>
          <w:rStyle w:val="Ninguno"/>
          <w:rFonts w:ascii="Arial" w:hAnsi="Arial"/>
        </w:rPr>
        <w:t xml:space="preserve">. Departamento de Psicología. Toronto </w:t>
      </w:r>
      <w:proofErr w:type="spellStart"/>
      <w:r>
        <w:rPr>
          <w:rStyle w:val="Ninguno"/>
          <w:rFonts w:ascii="Arial" w:hAnsi="Arial"/>
        </w:rPr>
        <w:t>University</w:t>
      </w:r>
      <w:proofErr w:type="spellEnd"/>
      <w:r>
        <w:rPr>
          <w:rStyle w:val="Ninguno"/>
          <w:rFonts w:ascii="Arial" w:hAnsi="Arial"/>
        </w:rPr>
        <w:t xml:space="preserve"> (1977-1980).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1.1.3 Estancias de investigación</w:t>
      </w:r>
    </w:p>
    <w:p w:rsidR="00722D8E" w:rsidRDefault="00722D8E">
      <w:pPr>
        <w:jc w:val="both"/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Estancia Sabática. Departamento de Psicología. Universidad de California, San Diego (Julio 2001-Agosto 2002).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Estancia sabática (un semestre). Instituto Nacional para la Evaluación de la Educación (INEE) (2005).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  <w:sz w:val="26"/>
          <w:szCs w:val="26"/>
        </w:rPr>
      </w:pPr>
      <w:r>
        <w:rPr>
          <w:rStyle w:val="Ninguno"/>
          <w:rFonts w:ascii="Arial" w:hAnsi="Arial"/>
          <w:b/>
          <w:bCs/>
          <w:sz w:val="26"/>
          <w:szCs w:val="26"/>
        </w:rPr>
        <w:t xml:space="preserve">1.2 Trayectoria académica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1.2.1 Reconocimientos (distinciones, premios, invitaciones especiales, cátedras especiales, etc.).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Mención honorífica para la tesis de Licenciatura (1967).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Beca para estudios de posgrado otorgada por la Universidad del Estado de </w:t>
      </w:r>
      <w:r>
        <w:rPr>
          <w:rStyle w:val="Ninguno"/>
          <w:rFonts w:ascii="Arial" w:hAnsi="Arial"/>
        </w:rPr>
        <w:tab/>
        <w:t xml:space="preserve">New York en </w:t>
      </w:r>
      <w:proofErr w:type="spellStart"/>
      <w:r>
        <w:rPr>
          <w:rStyle w:val="Ninguno"/>
          <w:rFonts w:ascii="Arial" w:hAnsi="Arial"/>
        </w:rPr>
        <w:t>Stony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Brook</w:t>
      </w:r>
      <w:proofErr w:type="spellEnd"/>
      <w:r>
        <w:rPr>
          <w:rStyle w:val="Ninguno"/>
          <w:rFonts w:ascii="Arial" w:hAnsi="Arial"/>
        </w:rPr>
        <w:t xml:space="preserve"> (1969-1971).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Beca otorgada por la Universidad de Harvard para estudios de posgrado (1971-1974).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Beca otorgada por el Consejo de Ciencia y Tecnología para estudios de Doctorado (1975).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Beca otorgada por la Consejo de Ciencia y Tecnología para estudios de Posdoctorado (1977-1980).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Directorio de Maestros de Excelencia de las Instituciones de             Educación Media y Superior. Secretaría de Educación Pública (Enero, 1996).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Presidente de la Sociedad Mexicana de Análisis de la Conducta (1982-1984).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Apoyo de la DGAPA para Estancia Sabática en la Universidad de California, San Diego (2001-2002). 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Investigador Nacional del Sistema Nacional de Investigadores. Nivel II. (Renovado en 2008).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Nivel más alto “D” dentro del programa de superación académica DGAPA. UNAM  PRIDE (Renovado en 2009).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Primer ganador del Premio Nacional de Investigación en Análisis de la Conducta que otorga la Sociedad Mexicana de Análisis de la Conducta (2012). 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1.2.2 Membresía en asociaciones, sociedades profesionales o científicas.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Sociedad Mexicana de Análisis de la Conducta (SMAC)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Sima</w:t>
      </w:r>
      <w:proofErr w:type="spellEnd"/>
      <w:r>
        <w:rPr>
          <w:rFonts w:ascii="Arial" w:hAnsi="Arial"/>
        </w:rPr>
        <w:t xml:space="preserve"> XI; </w:t>
      </w:r>
      <w:proofErr w:type="gramStart"/>
      <w:r>
        <w:rPr>
          <w:rFonts w:ascii="Arial" w:hAnsi="Arial"/>
        </w:rPr>
        <w:t>The</w:t>
      </w:r>
      <w:proofErr w:type="gramEnd"/>
      <w:r>
        <w:rPr>
          <w:rFonts w:ascii="Arial" w:hAnsi="Arial"/>
        </w:rPr>
        <w:t xml:space="preserve"> Scientific Society of North America. 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American </w:t>
      </w:r>
      <w:proofErr w:type="spellStart"/>
      <w:r>
        <w:rPr>
          <w:rStyle w:val="Ninguno"/>
          <w:rFonts w:ascii="Arial" w:hAnsi="Arial"/>
        </w:rPr>
        <w:t>Psychological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Association</w:t>
      </w:r>
      <w:proofErr w:type="spellEnd"/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American Association for the Advancement of Science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Society for the Quantitative Study of Behavior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Society for Judgment and Decision Making</w:t>
      </w:r>
    </w:p>
    <w:p w:rsidR="00722D8E" w:rsidRDefault="00722D8E">
      <w:pPr>
        <w:rPr>
          <w:rFonts w:ascii="Arial" w:eastAsia="Arial" w:hAnsi="Arial" w:cs="Arial"/>
        </w:rPr>
      </w:pPr>
    </w:p>
    <w:p w:rsidR="00722D8E" w:rsidRDefault="00AC7420">
      <w:pPr>
        <w:numPr>
          <w:ilvl w:val="2"/>
          <w:numId w:val="5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Participación en proyectos de investigación y/o docencia sujetos a evaluación de comités de pares.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numPr>
          <w:ilvl w:val="3"/>
          <w:numId w:val="4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lastRenderedPageBreak/>
        <w:t>Responsable</w:t>
      </w:r>
    </w:p>
    <w:p w:rsidR="00722D8E" w:rsidRDefault="00722D8E">
      <w:pPr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Riesgo y 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Programa de Apoyo a Proyectos de Investigación e Innovación Tecnológica (PAPIIT), DGAPA, UNAM. Proyecto IN502092 (1992).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“Dinámica del Comportamiento durante la Transición en las Condiciones de           Reforzamiento”. Proyecto CONACYT 4676H (1995).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  <w:sz w:val="14"/>
          <w:szCs w:val="14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>Modelos Dinámicos de la Elección Sucesiva”. PAPIIT-UNAM. Proyecto IN307396 (1996).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“Factores que Inciden en la Toma de Decisiones: El efecto del Contexto y la Estructura de Pagos”. Proyecto CONACYT  30975 (1999-2003).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Identificación de variables </w:t>
      </w:r>
      <w:proofErr w:type="spellStart"/>
      <w:r>
        <w:rPr>
          <w:rStyle w:val="Ninguno"/>
          <w:rFonts w:ascii="Arial" w:hAnsi="Arial"/>
        </w:rPr>
        <w:t>predictoras</w:t>
      </w:r>
      <w:proofErr w:type="spellEnd"/>
      <w:r>
        <w:rPr>
          <w:rStyle w:val="Ninguno"/>
          <w:rFonts w:ascii="Arial" w:hAnsi="Arial"/>
        </w:rPr>
        <w:t xml:space="preserve"> del Desempeño Académico en alumnos de Bachillerato”. Programa de Apoyo a Proyectos de Innovación y Mejoramiento de la Enseñanza (PAPIME). Proyecto MI3016399 (2001-2003). 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>Estimación Temporal, preferencias temporales y persistencia de la conducta”.</w:t>
      </w:r>
    </w:p>
    <w:p w:rsidR="00722D8E" w:rsidRDefault="00AC7420">
      <w:pPr>
        <w:ind w:left="360" w:firstLine="36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Proyecto CONACYT 40694H (2003-2006).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Evaluando el Futuro: Predicción de las trayectorias académicas de estudiantes de bachillerato. Identificación de variables </w:t>
      </w:r>
      <w:proofErr w:type="spellStart"/>
      <w:r>
        <w:rPr>
          <w:rStyle w:val="Ninguno"/>
          <w:rFonts w:ascii="Arial" w:hAnsi="Arial"/>
        </w:rPr>
        <w:t>predictoras</w:t>
      </w:r>
      <w:proofErr w:type="spellEnd"/>
      <w:r>
        <w:rPr>
          <w:rStyle w:val="Ninguno"/>
          <w:rFonts w:ascii="Arial" w:hAnsi="Arial"/>
        </w:rPr>
        <w:t xml:space="preserve"> del Desempeño Académico en los alumnos de Bachillerato”. Proyecto PAPIME EN 304 904 (2004-2006).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Dinámica del comportamiento de riesgo juvenil”. </w:t>
      </w: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hAnsi="Arial"/>
        </w:rPr>
        <w:t>Proyecto PAPIIT-UNAM IN305 705-3 (2004-2006).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Aprendizaje y dinámica de la adaptación temporal de la conducta”. </w:t>
      </w: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hAnsi="Arial"/>
        </w:rPr>
        <w:t>Proyecto PAPIIT-UNAM IN307310. (2010-2003). *Investigador corresponsable</w:t>
      </w:r>
    </w:p>
    <w:p w:rsidR="00722D8E" w:rsidRDefault="00AC7420">
      <w:pPr>
        <w:numPr>
          <w:ilvl w:val="0"/>
          <w:numId w:val="6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shd w:val="clear" w:color="auto" w:fill="FFFFFF"/>
        </w:rPr>
        <w:t>“</w:t>
      </w:r>
      <w:r>
        <w:rPr>
          <w:rStyle w:val="Ninguno"/>
          <w:rFonts w:ascii="Arial" w:hAnsi="Arial"/>
        </w:rPr>
        <w:t>Conductas de riesgo: Evaluación de los modelos de elección”.</w:t>
      </w: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hAnsi="Arial"/>
        </w:rPr>
        <w:t>Proyecto CONACYT 104396 (2010-2014).</w:t>
      </w:r>
    </w:p>
    <w:p w:rsidR="00722D8E" w:rsidRDefault="00AC7420">
      <w:pPr>
        <w:numPr>
          <w:ilvl w:val="0"/>
          <w:numId w:val="6"/>
        </w:numPr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hAnsi="Arial"/>
        </w:rPr>
        <w:t>“</w:t>
      </w:r>
      <w:r w:rsidRPr="004C6AD6">
        <w:rPr>
          <w:rStyle w:val="Ninguno"/>
          <w:rFonts w:ascii="Arial" w:hAnsi="Arial"/>
          <w:shd w:val="clear" w:color="auto" w:fill="FFFFFF"/>
          <w:lang w:val="es-MX"/>
        </w:rPr>
        <w:t>Aprendizaje adaptativo en ambientes dinámicos</w:t>
      </w:r>
      <w:r>
        <w:rPr>
          <w:rStyle w:val="Ninguno"/>
          <w:rFonts w:ascii="Arial" w:hAnsi="Arial"/>
          <w:shd w:val="clear" w:color="auto" w:fill="FFFFFF"/>
        </w:rPr>
        <w:t>”</w:t>
      </w:r>
      <w:r w:rsidRPr="004C6AD6">
        <w:rPr>
          <w:rStyle w:val="Ninguno"/>
          <w:rFonts w:ascii="Arial" w:hAnsi="Arial"/>
          <w:shd w:val="clear" w:color="auto" w:fill="FFFFFF"/>
          <w:lang w:val="es-MX"/>
        </w:rPr>
        <w:t>.</w:t>
      </w:r>
    </w:p>
    <w:p w:rsidR="00722D8E" w:rsidRDefault="00AC7420">
      <w:pPr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eastAsia="Arial" w:hAnsi="Arial" w:cs="Arial"/>
          <w:shd w:val="clear" w:color="auto" w:fill="FFFFFF"/>
        </w:rPr>
        <w:tab/>
        <w:t xml:space="preserve">Proyecto </w:t>
      </w:r>
      <w:r>
        <w:rPr>
          <w:rStyle w:val="Ninguno"/>
          <w:rFonts w:ascii="Arial" w:hAnsi="Arial"/>
          <w:shd w:val="clear" w:color="auto" w:fill="FFFFFF"/>
          <w:lang w:val="en-US"/>
        </w:rPr>
        <w:t>PAPIIT</w:t>
      </w:r>
      <w:r>
        <w:rPr>
          <w:rStyle w:val="Ninguno"/>
          <w:rFonts w:ascii="Arial" w:hAnsi="Arial"/>
          <w:shd w:val="clear" w:color="auto" w:fill="FFFFFF"/>
        </w:rPr>
        <w:t>-UNAM</w:t>
      </w:r>
      <w:r>
        <w:rPr>
          <w:rStyle w:val="Ninguno"/>
          <w:rFonts w:ascii="Arial" w:hAnsi="Arial"/>
          <w:shd w:val="clear" w:color="auto" w:fill="FFFFFF"/>
          <w:lang w:val="en-US"/>
        </w:rPr>
        <w:t xml:space="preserve"> IN307214</w:t>
      </w:r>
      <w:r>
        <w:rPr>
          <w:rStyle w:val="Ninguno"/>
          <w:rFonts w:ascii="Arial" w:hAnsi="Arial"/>
          <w:shd w:val="clear" w:color="auto" w:fill="FFFFFF"/>
        </w:rPr>
        <w:t xml:space="preserve"> (</w:t>
      </w:r>
      <w:r>
        <w:rPr>
          <w:rStyle w:val="Ninguno"/>
          <w:rFonts w:ascii="Arial" w:hAnsi="Arial"/>
          <w:shd w:val="clear" w:color="auto" w:fill="FFFFFF"/>
          <w:lang w:val="en-US"/>
        </w:rPr>
        <w:t>2014-2016</w:t>
      </w:r>
      <w:r>
        <w:rPr>
          <w:rStyle w:val="Ninguno"/>
          <w:rFonts w:ascii="Arial" w:hAnsi="Arial"/>
          <w:shd w:val="clear" w:color="auto" w:fill="FFFFFF"/>
        </w:rPr>
        <w:t xml:space="preserve">). </w:t>
      </w:r>
    </w:p>
    <w:p w:rsidR="00722D8E" w:rsidRPr="003A5F87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shd w:val="clear" w:color="auto" w:fill="FFFFFF"/>
        </w:rPr>
        <w:t xml:space="preserve">“Desarrollo de herramientas virtuales para la enseñanza de ciencias cognitivas y del comportamiento.” Proyecto PAPIME PE310016 (2016). </w:t>
      </w:r>
    </w:p>
    <w:p w:rsidR="003A5F87" w:rsidRDefault="003A5F87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rPr>
          <w:rFonts w:ascii="Arial" w:eastAsia="Arial" w:hAnsi="Arial" w:cs="Arial"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2.2    Trayectoria Profesional</w:t>
      </w:r>
    </w:p>
    <w:p w:rsidR="00722D8E" w:rsidRDefault="00722D8E">
      <w:pPr>
        <w:rPr>
          <w:rFonts w:ascii="Arial" w:eastAsia="Arial" w:hAnsi="Arial" w:cs="Arial"/>
          <w:b/>
          <w:bCs/>
          <w:sz w:val="14"/>
          <w:szCs w:val="14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Director de la Facultad de Psicología. UNAM (Mayo 1997-Mayo 2001).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Secretario General. Facultad de Psicología UNAM (Mayo 1993-Mayo 1997).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Profesor Titular “C” Tiempo Completo Definitivo. Facultad de Psicología, UNAM, (Octubre 1996 a la fecha).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Coordinador de Doctorado. División de Estudios de Posgrado. Facultad de Psicología, UNAM (1993).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Jefe del Departamento de Psicología Experimental.  División de Estudios de Posgrado. Facultad de Psicología, UNAM (1991-1993).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lastRenderedPageBreak/>
        <w:t>Jefe del Departamento de Análisis Experimental de la Conducta.  División de       Estudios de Posgrado. Facultad de Psicología, UNAM (1980-1984).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Jefe de la División de Estudios Profesionales. Facultad de Psicología, UNAM, (1981).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Profesor Titular “B” Tiempo Completo. Facultad de Psicología, UNAM (1980-Octubre 1996).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Research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Fellow</w:t>
      </w:r>
      <w:proofErr w:type="spellEnd"/>
      <w:r>
        <w:rPr>
          <w:rStyle w:val="Ninguno"/>
          <w:rFonts w:ascii="Arial" w:hAnsi="Arial"/>
        </w:rPr>
        <w:t xml:space="preserve">. Toronto </w:t>
      </w:r>
      <w:proofErr w:type="spellStart"/>
      <w:r>
        <w:rPr>
          <w:rStyle w:val="Ninguno"/>
          <w:rFonts w:ascii="Arial" w:hAnsi="Arial"/>
        </w:rPr>
        <w:t>University</w:t>
      </w:r>
      <w:proofErr w:type="spellEnd"/>
      <w:r>
        <w:rPr>
          <w:rStyle w:val="Ninguno"/>
          <w:rFonts w:ascii="Arial" w:hAnsi="Arial"/>
        </w:rPr>
        <w:t xml:space="preserve"> (1978-1980).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Special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Lecturer</w:t>
      </w:r>
      <w:proofErr w:type="spellEnd"/>
      <w:r>
        <w:rPr>
          <w:rStyle w:val="Ninguno"/>
          <w:rFonts w:ascii="Arial" w:hAnsi="Arial"/>
        </w:rPr>
        <w:t xml:space="preserve">. Toronto </w:t>
      </w:r>
      <w:proofErr w:type="spellStart"/>
      <w:r>
        <w:rPr>
          <w:rStyle w:val="Ninguno"/>
          <w:rFonts w:ascii="Arial" w:hAnsi="Arial"/>
        </w:rPr>
        <w:t>University</w:t>
      </w:r>
      <w:proofErr w:type="spellEnd"/>
      <w:r>
        <w:rPr>
          <w:rStyle w:val="Ninguno"/>
          <w:rFonts w:ascii="Arial" w:hAnsi="Arial"/>
        </w:rPr>
        <w:t xml:space="preserve"> (1978-1980).</w:t>
      </w:r>
    </w:p>
    <w:p w:rsidR="00722D8E" w:rsidRPr="004C6AD6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  <w:lang w:val="en-US"/>
        </w:rPr>
      </w:pPr>
      <w:proofErr w:type="spellStart"/>
      <w:r w:rsidRPr="004C6AD6">
        <w:rPr>
          <w:rStyle w:val="Ninguno"/>
          <w:rFonts w:ascii="Arial" w:hAnsi="Arial"/>
          <w:lang w:val="en-US"/>
        </w:rPr>
        <w:t>Post Doctoral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 Fellow. Toronto University (1977-1978).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Profesor Titular “A” Tiempo Completo. Facultad de Psicología, UNAM (1976-1977).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Teaching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Assistant</w:t>
      </w:r>
      <w:proofErr w:type="spellEnd"/>
      <w:r>
        <w:rPr>
          <w:rStyle w:val="Ninguno"/>
          <w:rFonts w:ascii="Arial" w:hAnsi="Arial"/>
        </w:rPr>
        <w:t xml:space="preserve">. Harvard </w:t>
      </w:r>
      <w:proofErr w:type="spellStart"/>
      <w:r>
        <w:rPr>
          <w:rStyle w:val="Ninguno"/>
          <w:rFonts w:ascii="Arial" w:hAnsi="Arial"/>
        </w:rPr>
        <w:t>University</w:t>
      </w:r>
      <w:proofErr w:type="spellEnd"/>
      <w:r>
        <w:rPr>
          <w:rStyle w:val="Ninguno"/>
          <w:rFonts w:ascii="Arial" w:hAnsi="Arial"/>
        </w:rPr>
        <w:t xml:space="preserve"> (1972-1975).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Research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Assistant</w:t>
      </w:r>
      <w:proofErr w:type="spellEnd"/>
      <w:r>
        <w:rPr>
          <w:rStyle w:val="Ninguno"/>
          <w:rFonts w:ascii="Arial" w:hAnsi="Arial"/>
        </w:rPr>
        <w:t xml:space="preserve">. Harvard </w:t>
      </w:r>
      <w:proofErr w:type="spellStart"/>
      <w:r>
        <w:rPr>
          <w:rStyle w:val="Ninguno"/>
          <w:rFonts w:ascii="Arial" w:hAnsi="Arial"/>
        </w:rPr>
        <w:t>University</w:t>
      </w:r>
      <w:proofErr w:type="spellEnd"/>
      <w:r>
        <w:rPr>
          <w:rStyle w:val="Ninguno"/>
          <w:rFonts w:ascii="Arial" w:hAnsi="Arial"/>
        </w:rPr>
        <w:t xml:space="preserve"> (1971-1972).</w:t>
      </w:r>
    </w:p>
    <w:p w:rsidR="00722D8E" w:rsidRPr="004C6AD6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  <w:lang w:val="en-US"/>
        </w:rPr>
      </w:pPr>
      <w:r w:rsidRPr="004C6AD6">
        <w:rPr>
          <w:rStyle w:val="Ninguno"/>
          <w:rFonts w:ascii="Arial" w:hAnsi="Arial"/>
          <w:lang w:val="en-US"/>
        </w:rPr>
        <w:t>Teaching Assistant. State University of New York at Stony Brook (1969-1971).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Investigador de Tiempo Completo. Universidad Veracruzana (1968-1969).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Psicólogo Orientador de Tiempo Completo. Universidad Veracruzana (1966-1967).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 Labores docentes y de Formación de Recursos Humanos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He dirigido 22 tesis de Licenciatura, 10 Maestría y 7 de Doctorado. 5 de sus estudiantes son miembros del SNI y casi la totalidad de sus graduados son profesores en universidades nacionales o estadounidenses.</w:t>
      </w:r>
    </w:p>
    <w:p w:rsidR="00722D8E" w:rsidRDefault="00722D8E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</w:rPr>
      </w:pPr>
      <w:r>
        <w:rPr>
          <w:lang w:val="es-ES_tradnl"/>
        </w:rPr>
        <w:t>He i</w:t>
      </w:r>
      <w:r>
        <w:rPr>
          <w:rStyle w:val="Ninguno"/>
          <w:rFonts w:ascii="Arial" w:hAnsi="Arial"/>
        </w:rPr>
        <w:t>mpartido cursos tanto en la Licenciatura como en el Doctorado. En los últimos tres años los tema han sido principalmente “Aprendizaje y Conducta Adaptativa I y II</w:t>
      </w:r>
      <w:proofErr w:type="gramStart"/>
      <w:r>
        <w:rPr>
          <w:rStyle w:val="Ninguno"/>
          <w:rFonts w:ascii="Arial" w:hAnsi="Arial"/>
        </w:rPr>
        <w:t>” ,</w:t>
      </w:r>
      <w:proofErr w:type="gramEnd"/>
      <w:r>
        <w:rPr>
          <w:rStyle w:val="Ninguno"/>
          <w:rFonts w:ascii="Arial" w:hAnsi="Arial"/>
        </w:rPr>
        <w:t xml:space="preserve"> “Modelos Cuantitativos Avanzados”, “Modelos Matemáticas del Comportamiento”, “Psicología del Aprendizaje” y “Teoría de la Elección y Preferencias”.</w:t>
      </w:r>
    </w:p>
    <w:p w:rsidR="00722D8E" w:rsidRDefault="00722D8E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 Asesorías y apoyo a la formación de recursos humanos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3.2.1 Tutor principal de tesis de doctorado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Santoyo Velasco Carlos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“El análisis contextual de la equidad: Un proceso de elección interdependiente”.   </w:t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>Departamento de Análisis Experimental de la Conducta.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 xml:space="preserve">ía, UNAM. 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Menci</w:t>
      </w:r>
      <w:r>
        <w:rPr>
          <w:rFonts w:ascii="Arial" w:hAnsi="Arial"/>
          <w:lang w:val="es-ES_tradnl"/>
        </w:rPr>
        <w:t xml:space="preserve">ón honorífica (Diciembre 1992). </w:t>
      </w: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Juárez Hernández Ma. Clotilde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lastRenderedPageBreak/>
        <w:tab/>
      </w:r>
      <w:r>
        <w:rPr>
          <w:rFonts w:ascii="Arial" w:hAnsi="Arial"/>
          <w:lang w:val="es-ES_tradnl"/>
        </w:rPr>
        <w:t xml:space="preserve">“Razonamiento deductivo condicional de niños y adolescentes sobre reglas de    </w:t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interacción social en la tarea de selección de </w:t>
      </w:r>
      <w:proofErr w:type="spellStart"/>
      <w:r>
        <w:rPr>
          <w:rFonts w:ascii="Arial" w:hAnsi="Arial"/>
          <w:lang w:val="es-ES_tradnl"/>
        </w:rPr>
        <w:t>Wason</w:t>
      </w:r>
      <w:proofErr w:type="spellEnd"/>
      <w:r>
        <w:rPr>
          <w:rFonts w:ascii="Arial" w:hAnsi="Arial"/>
          <w:lang w:val="es-ES_tradnl"/>
        </w:rPr>
        <w:t xml:space="preserve">”. </w:t>
      </w:r>
    </w:p>
    <w:p w:rsidR="00722D8E" w:rsidRDefault="00AC7420">
      <w:pPr>
        <w:ind w:left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Psicología General Experimental.  </w:t>
      </w:r>
    </w:p>
    <w:p w:rsidR="00722D8E" w:rsidRDefault="00AC7420">
      <w:pPr>
        <w:ind w:left="720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Psicología, UNAM (Noviembre 1994). </w:t>
      </w: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López Rodríguez </w:t>
      </w:r>
      <w:proofErr w:type="spellStart"/>
      <w:r>
        <w:rPr>
          <w:rFonts w:ascii="Arial" w:hAnsi="Arial"/>
          <w:lang w:val="es-ES_tradnl"/>
        </w:rPr>
        <w:t>Florente</w:t>
      </w:r>
      <w:proofErr w:type="spellEnd"/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“</w:t>
      </w:r>
      <w:r>
        <w:rPr>
          <w:rFonts w:ascii="Arial" w:hAnsi="Arial"/>
          <w:lang w:val="es-ES_tradnl"/>
        </w:rPr>
        <w:t xml:space="preserve">Desarrollo y Aprendizaje de Preferencias en Programas </w:t>
      </w:r>
      <w:proofErr w:type="spellStart"/>
      <w:r>
        <w:rPr>
          <w:rFonts w:ascii="Arial" w:hAnsi="Arial"/>
          <w:lang w:val="es-ES_tradnl"/>
        </w:rPr>
        <w:t>Intertemporales</w:t>
      </w:r>
      <w:proofErr w:type="spellEnd"/>
      <w:r>
        <w:rPr>
          <w:rFonts w:ascii="Arial" w:hAnsi="Arial"/>
          <w:lang w:val="es-ES_tradnl"/>
        </w:rPr>
        <w:t xml:space="preserve">”. </w:t>
      </w:r>
    </w:p>
    <w:p w:rsidR="00722D8E" w:rsidRDefault="00AC7420">
      <w:pPr>
        <w:ind w:left="720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Departamento de Análisis Experimental de la Conducta.</w:t>
      </w:r>
      <w:r>
        <w:rPr>
          <w:rFonts w:ascii="Arial" w:hAnsi="Arial"/>
          <w:lang w:val="es-ES_tradnl"/>
        </w:rPr>
        <w:t xml:space="preserve"> 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 xml:space="preserve">ía, UNAM (Noviembre 1997). </w:t>
      </w: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Orduña Trujillo Óscar Vladimir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“Descuento temporal del valor del reforzador vs. Presupuesto energético como </w:t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determinantes de la elección entre programas de reforzamiento fijos y variables.” 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 xml:space="preserve">ía, UNAM (Julio 2004). </w:t>
      </w:r>
    </w:p>
    <w:p w:rsidR="00722D8E" w:rsidRDefault="00AC7420">
      <w:pPr>
        <w:numPr>
          <w:ilvl w:val="0"/>
          <w:numId w:val="8"/>
        </w:num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Zúñiga </w:t>
      </w:r>
      <w:proofErr w:type="spellStart"/>
      <w:r>
        <w:rPr>
          <w:rStyle w:val="Ninguno"/>
          <w:rFonts w:ascii="Arial" w:hAnsi="Arial"/>
        </w:rPr>
        <w:t>Bohigas</w:t>
      </w:r>
      <w:proofErr w:type="spellEnd"/>
      <w:r>
        <w:rPr>
          <w:rStyle w:val="Ninguno"/>
          <w:rFonts w:ascii="Arial" w:hAnsi="Arial"/>
        </w:rPr>
        <w:t xml:space="preserve"> Alejandra</w:t>
      </w:r>
    </w:p>
    <w:p w:rsidR="00722D8E" w:rsidRDefault="00AC7420">
      <w:pPr>
        <w:ind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“Toma de decisiones con relación al consumo de alcohol en los adolescentes.”</w:t>
      </w:r>
    </w:p>
    <w:p w:rsidR="00722D8E" w:rsidRDefault="00AC7420">
      <w:pPr>
        <w:ind w:firstLine="720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Psicología, UNAM </w:t>
      </w:r>
      <w:r>
        <w:rPr>
          <w:rFonts w:ascii="Arial" w:hAnsi="Arial"/>
          <w:lang w:val="es-ES_tradnl"/>
        </w:rPr>
        <w:t>(2006).</w:t>
      </w:r>
    </w:p>
    <w:p w:rsidR="00722D8E" w:rsidRDefault="00AC7420">
      <w:pPr>
        <w:numPr>
          <w:ilvl w:val="0"/>
          <w:numId w:val="8"/>
        </w:num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 Arévalo Oscar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eastAsia="Arial" w:hAnsi="Arial" w:cs="Arial"/>
        </w:rPr>
        <w:tab/>
      </w: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  <w:shd w:val="clear" w:color="auto" w:fill="FFFFFF"/>
        </w:rPr>
        <w:t xml:space="preserve">Análisis experimental del comportamiento: estimación y memoria en secuencias </w:t>
      </w:r>
      <w:r>
        <w:rPr>
          <w:rStyle w:val="Ninguno"/>
          <w:rFonts w:ascii="Arial" w:eastAsia="Arial" w:hAnsi="Arial" w:cs="Arial"/>
          <w:shd w:val="clear" w:color="auto" w:fill="FFFFFF"/>
        </w:rPr>
        <w:tab/>
      </w:r>
      <w:r>
        <w:rPr>
          <w:rStyle w:val="Ninguno"/>
          <w:rFonts w:ascii="Arial" w:hAnsi="Arial"/>
          <w:shd w:val="clear" w:color="auto" w:fill="FFFFFF"/>
        </w:rPr>
        <w:t>temporales.”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eastAsia="Arial" w:hAnsi="Arial" w:cs="Arial"/>
          <w:shd w:val="clear" w:color="auto" w:fill="FFFFFF"/>
        </w:rPr>
        <w:tab/>
        <w:t>Facultad de Psicolog</w:t>
      </w:r>
      <w:r>
        <w:rPr>
          <w:rStyle w:val="Ninguno"/>
          <w:rFonts w:ascii="Arial" w:hAnsi="Arial"/>
          <w:shd w:val="clear" w:color="auto" w:fill="FFFFFF"/>
        </w:rPr>
        <w:t xml:space="preserve">ía, UNAM </w:t>
      </w:r>
      <w:r>
        <w:rPr>
          <w:rFonts w:ascii="Arial" w:hAnsi="Arial"/>
          <w:lang w:val="es-ES_tradnl"/>
        </w:rPr>
        <w:t xml:space="preserve">(2007). </w:t>
      </w:r>
    </w:p>
    <w:p w:rsidR="00722D8E" w:rsidRDefault="00AC7420">
      <w:pPr>
        <w:numPr>
          <w:ilvl w:val="0"/>
          <w:numId w:val="8"/>
        </w:numPr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hAnsi="Arial"/>
          <w:shd w:val="clear" w:color="auto" w:fill="FFFFFF"/>
        </w:rPr>
        <w:t>Segura Beltrán Alejandro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eastAsia="Arial" w:hAnsi="Arial" w:cs="Arial"/>
          <w:shd w:val="clear" w:color="auto" w:fill="FFFFFF"/>
        </w:rPr>
        <w:tab/>
      </w:r>
      <w:r>
        <w:rPr>
          <w:rStyle w:val="Ninguno"/>
          <w:rFonts w:ascii="Arial" w:hAnsi="Arial"/>
          <w:b/>
          <w:bCs/>
        </w:rPr>
        <w:t>“</w:t>
      </w:r>
      <w:r>
        <w:rPr>
          <w:rStyle w:val="Ninguno"/>
          <w:rFonts w:ascii="Arial" w:hAnsi="Arial"/>
          <w:shd w:val="clear" w:color="auto" w:fill="FFFFFF"/>
        </w:rPr>
        <w:t>Distribución del comportamiento en entornos con pagos interdependientes”</w:t>
      </w:r>
      <w:r>
        <w:rPr>
          <w:rFonts w:ascii="Arial" w:hAnsi="Arial"/>
          <w:lang w:val="es-ES_tradnl"/>
        </w:rPr>
        <w:t>.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 xml:space="preserve">ía, UNAM (2013). 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 xml:space="preserve">3.2.2 </w:t>
      </w:r>
      <w:r>
        <w:rPr>
          <w:rStyle w:val="Ninguno"/>
          <w:rFonts w:ascii="Arial" w:hAnsi="Arial"/>
          <w:b/>
          <w:bCs/>
        </w:rPr>
        <w:t>Director de tesis (o su equivalente) de maestría o especialidad.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Carrillo Gamboa Francisco Javier.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“Duración de los componentes y contraste local en programas múltiples”.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(Agosto, 1981).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Morán Martínez Ma. Concepción.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: Asignación de respuestas en un programa múltiple estocástico IV-IV”.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(Octubre, 1986).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Vázquez Pineda Fernando.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“Distribución de respuestas en el programa múltiple estocástico IV-IV: Igualación y Contraste”.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(Septiembre, 1992).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Bachá</w:t>
      </w:r>
      <w:proofErr w:type="spellEnd"/>
      <w:r>
        <w:rPr>
          <w:rStyle w:val="Ninguno"/>
          <w:rFonts w:ascii="Arial" w:hAnsi="Arial"/>
        </w:rPr>
        <w:t xml:space="preserve"> Méndez Gustavo.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“Función de respuesta en programas sobreimpuestos: Razón Fija - Tiempo Variable”.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(Diciembre, 1992).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González Beltrán Luis Fernando.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“Manipulación de la Magnitud del Reforzador en Programas Múltiples de razón  variable”.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(Mayo, 1994).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Espinosa Rodríguez Julio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 y Duración de los Componentes en un Programa Múltiple Estocástico IV-IV”.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(Enero,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 Arévalo </w:t>
      </w:r>
      <w:r>
        <w:rPr>
          <w:rFonts w:ascii="Arial" w:hAnsi="Arial"/>
          <w:lang w:val="es-ES_tradnl"/>
        </w:rPr>
        <w:t>Oscar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“Aprendizaje y Desarrollo de Preferencias en Programas </w:t>
      </w:r>
      <w:proofErr w:type="spellStart"/>
      <w:r>
        <w:rPr>
          <w:rStyle w:val="Ninguno"/>
          <w:rFonts w:ascii="Arial" w:hAnsi="Arial"/>
        </w:rPr>
        <w:t>Intertemporales</w:t>
      </w:r>
      <w:proofErr w:type="spellEnd"/>
      <w:r>
        <w:rPr>
          <w:rStyle w:val="Ninguno"/>
          <w:rFonts w:ascii="Arial" w:hAnsi="Arial"/>
        </w:rPr>
        <w:t>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(Octubre,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Herrera Ortiz </w:t>
      </w:r>
      <w:r>
        <w:rPr>
          <w:rFonts w:ascii="Arial" w:hAnsi="Arial"/>
          <w:lang w:val="es-ES_tradnl"/>
        </w:rPr>
        <w:t>Miguel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“Determinantes de las Preferencias en Secuencias de Resultados en 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Psicología. UNAM (Diciembre, 1998). 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Orduña Trujillo </w:t>
      </w:r>
      <w:r>
        <w:rPr>
          <w:rFonts w:ascii="Arial" w:hAnsi="Arial"/>
          <w:lang w:val="es-ES_tradnl"/>
        </w:rPr>
        <w:t>Oscar Vladimir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 “Preferencias por Intervalos entre Reforzadores Variables y su relación con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proofErr w:type="gramStart"/>
      <w:r>
        <w:rPr>
          <w:rStyle w:val="Ninguno"/>
          <w:rFonts w:ascii="Arial" w:hAnsi="Arial"/>
        </w:rPr>
        <w:t>la</w:t>
      </w:r>
      <w:proofErr w:type="gramEnd"/>
      <w:r>
        <w:rPr>
          <w:rStyle w:val="Ninguno"/>
          <w:rFonts w:ascii="Arial" w:hAnsi="Arial"/>
        </w:rPr>
        <w:t xml:space="preserve"> Regla del Presupuesto Energético”.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(Octubre, 2000).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Molina Avilés </w:t>
      </w:r>
      <w:r>
        <w:rPr>
          <w:rFonts w:ascii="Arial" w:hAnsi="Arial"/>
          <w:lang w:val="es-ES_tradnl"/>
        </w:rPr>
        <w:t>Jorge Orlando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 “Bases teóricas y epistemológicas de la terapia familiar”.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Psicología Experimental.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Psicología. UNAM (Octubre, 2001). 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3.2.3</w:t>
      </w:r>
      <w:r>
        <w:rPr>
          <w:rStyle w:val="Ninguno"/>
          <w:rFonts w:ascii="Arial" w:eastAsia="Arial" w:hAnsi="Arial" w:cs="Arial"/>
          <w:b/>
          <w:bCs/>
        </w:rPr>
        <w:tab/>
        <w:t>Director de tesis de licenciatura.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Morán Martínez  Ma. Concepción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“Magnitud del Reforzador y tiempo para completar una razón fija.”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(Abril, 1982).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Palafox </w:t>
      </w:r>
      <w:proofErr w:type="spellStart"/>
      <w:r>
        <w:rPr>
          <w:rStyle w:val="Ninguno"/>
          <w:rFonts w:ascii="Arial" w:hAnsi="Arial"/>
        </w:rPr>
        <w:t>Palafox</w:t>
      </w:r>
      <w:proofErr w:type="spellEnd"/>
      <w:r>
        <w:rPr>
          <w:rStyle w:val="Ninguno"/>
          <w:rFonts w:ascii="Arial" w:hAnsi="Arial"/>
        </w:rPr>
        <w:t xml:space="preserve"> Germán.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“Psicofísica en Memoria: Una aproximación de medición funcional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(Agosto, 1986).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Vázquez Pineda Fernando.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: Asignación de respuestas en un programa múltiple    interdependiente IV-RV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(Septiembre, 1986).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Marmolejo Estrada Gloria.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“La representación espacio-temporal en el desplazamiento al caminar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(Agosto, 1985).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Meneses Hernández Alfredo.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 Efecto de bloqueo en </w:t>
      </w:r>
      <w:proofErr w:type="spellStart"/>
      <w:r>
        <w:rPr>
          <w:rStyle w:val="Ninguno"/>
          <w:rFonts w:ascii="Arial" w:hAnsi="Arial"/>
        </w:rPr>
        <w:t>automoldeamiento</w:t>
      </w:r>
      <w:proofErr w:type="spellEnd"/>
      <w:r>
        <w:rPr>
          <w:rStyle w:val="Ninguno"/>
          <w:rFonts w:ascii="Arial" w:hAnsi="Arial"/>
        </w:rPr>
        <w:t xml:space="preserve"> positivo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(Marzo, 1987).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Levy-</w:t>
      </w:r>
      <w:proofErr w:type="spellStart"/>
      <w:r>
        <w:rPr>
          <w:rStyle w:val="Ninguno"/>
          <w:rFonts w:ascii="Arial" w:hAnsi="Arial"/>
        </w:rPr>
        <w:t>Spira</w:t>
      </w:r>
      <w:proofErr w:type="spellEnd"/>
      <w:r>
        <w:rPr>
          <w:rStyle w:val="Ninguno"/>
          <w:rFonts w:ascii="Arial" w:hAnsi="Arial"/>
        </w:rPr>
        <w:t xml:space="preserve"> Eliana.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“Determinantes del empleo de heurísticos estadísticos en juicios inductivos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(Marzo, 1989).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Álvarez Duncan María Isabel.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“Evaluación de un modelo de la deserción en Centros de Estudios Científicos y     Tecnológicos (</w:t>
      </w:r>
      <w:proofErr w:type="spellStart"/>
      <w:r>
        <w:rPr>
          <w:rStyle w:val="Ninguno"/>
          <w:rFonts w:ascii="Arial" w:hAnsi="Arial"/>
        </w:rPr>
        <w:t>CECyT</w:t>
      </w:r>
      <w:proofErr w:type="spellEnd"/>
      <w:r>
        <w:rPr>
          <w:rStyle w:val="Ninguno"/>
          <w:rFonts w:ascii="Arial" w:hAnsi="Arial"/>
        </w:rPr>
        <w:t>)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(Enero, 1992).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 Arévalo Óscar.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</w:t>
      </w:r>
      <w:proofErr w:type="spellStart"/>
      <w:r>
        <w:rPr>
          <w:rStyle w:val="Ninguno"/>
          <w:rFonts w:ascii="Arial" w:hAnsi="Arial"/>
        </w:rPr>
        <w:t>Subigualación</w:t>
      </w:r>
      <w:proofErr w:type="spellEnd"/>
      <w:r>
        <w:rPr>
          <w:rStyle w:val="Ninguno"/>
          <w:rFonts w:ascii="Arial" w:hAnsi="Arial"/>
        </w:rPr>
        <w:t>: Distribución de respuestas en un programa Concurrente Conjuntivo IV-RF - IV RF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(Marzo, 1993).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Santos </w:t>
      </w:r>
      <w:proofErr w:type="spellStart"/>
      <w:r>
        <w:rPr>
          <w:rStyle w:val="Ninguno"/>
          <w:rFonts w:ascii="Arial" w:hAnsi="Arial"/>
        </w:rPr>
        <w:t>Melgoza</w:t>
      </w:r>
      <w:proofErr w:type="spellEnd"/>
      <w:r>
        <w:rPr>
          <w:rStyle w:val="Ninguno"/>
          <w:rFonts w:ascii="Arial" w:hAnsi="Arial"/>
        </w:rPr>
        <w:t xml:space="preserve"> David Martín.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“Una aproximación pragmática del Pensamiento Humano de Información al Problema de Inducción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Psicología, UNAM (Enero, 1995). 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Orduña Trujillo </w:t>
      </w:r>
      <w:r>
        <w:rPr>
          <w:rFonts w:ascii="Arial" w:hAnsi="Arial"/>
          <w:lang w:val="es-ES_tradnl"/>
        </w:rPr>
        <w:t>Oscar Vladimir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“Elección bajo riesgo en pichones como una función de la densidad de </w:t>
      </w:r>
    </w:p>
    <w:p w:rsidR="00722D8E" w:rsidRDefault="00AC7420">
      <w:pPr>
        <w:ind w:left="720"/>
        <w:jc w:val="both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Reforzamiento y el contexto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(Mayo,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D</w:t>
      </w:r>
      <w:r>
        <w:rPr>
          <w:rStyle w:val="Ninguno"/>
          <w:rFonts w:ascii="Arial" w:hAnsi="Arial"/>
        </w:rPr>
        <w:t xml:space="preserve">e la Piedad García </w:t>
      </w:r>
      <w:r>
        <w:rPr>
          <w:rFonts w:ascii="Arial" w:hAnsi="Arial"/>
          <w:lang w:val="es-ES_tradnl"/>
        </w:rPr>
        <w:t>Xóchitl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“La Falacia de la Conjunción: Probabilidad vs Frecuencia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(Agosto,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Posadas Sánchez </w:t>
      </w:r>
      <w:r>
        <w:rPr>
          <w:rFonts w:ascii="Arial" w:hAnsi="Arial"/>
          <w:lang w:val="es-ES_tradnl"/>
        </w:rPr>
        <w:t>Diana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“Dinámica de la Adaptación a Programas Múltiples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(Abril, 1998).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Bautista Rodríguez </w:t>
      </w:r>
      <w:r>
        <w:rPr>
          <w:rFonts w:ascii="Arial" w:hAnsi="Arial"/>
          <w:lang w:val="es-ES_tradnl"/>
        </w:rPr>
        <w:t>Ma. Alejandra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“Ajuste </w:t>
      </w:r>
      <w:proofErr w:type="spellStart"/>
      <w:r>
        <w:rPr>
          <w:rStyle w:val="Ninguno"/>
          <w:rFonts w:ascii="Arial" w:hAnsi="Arial"/>
        </w:rPr>
        <w:t>Conductal</w:t>
      </w:r>
      <w:proofErr w:type="spellEnd"/>
      <w:r>
        <w:rPr>
          <w:rStyle w:val="Ninguno"/>
          <w:rFonts w:ascii="Arial" w:hAnsi="Arial"/>
        </w:rPr>
        <w:t xml:space="preserve"> a los Cambios Medioambientales. Un estudio de la Dinámica   Conductual en un Grupo de Macacos cola de muñón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(Noviembre, 2000).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González Olvera </w:t>
      </w:r>
      <w:r>
        <w:rPr>
          <w:rFonts w:ascii="Arial" w:hAnsi="Arial"/>
          <w:lang w:val="es-ES_tradnl"/>
        </w:rPr>
        <w:t>Rubén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“Conducta de elección en transición: adquisición de preferencias en programas múltiples concurrentes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(Marzo, 2001).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Avelar Rodríguez </w:t>
      </w:r>
      <w:r>
        <w:rPr>
          <w:rFonts w:ascii="Arial" w:hAnsi="Arial"/>
          <w:lang w:val="es-ES_tradnl"/>
        </w:rPr>
        <w:t>Cristina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“Efecto de un requisito de trabajo hipotético sobre las medidas de valor: Disposición a Aceptar  (DA), y Disposición a Pagar (DP)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Psicología. UNAM.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(Noviembre, 2001).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 xml:space="preserve"> Cuéllar </w:t>
      </w:r>
      <w:proofErr w:type="spellStart"/>
      <w:r>
        <w:rPr>
          <w:rFonts w:ascii="Arial" w:hAnsi="Arial"/>
          <w:lang w:val="es-ES_tradnl"/>
        </w:rPr>
        <w:t>Fusae</w:t>
      </w:r>
      <w:proofErr w:type="spellEnd"/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“Efecto del Agrupamiento de Consecuencias sobre la Maximización de la Utilidad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Psicología. UNAM.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(Febrero, 2002).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Aviña</w:t>
      </w:r>
      <w:proofErr w:type="spellEnd"/>
      <w:r>
        <w:rPr>
          <w:rStyle w:val="Ninguno"/>
          <w:rFonts w:ascii="Arial" w:hAnsi="Arial"/>
        </w:rPr>
        <w:t xml:space="preserve"> Zavala Samuel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“El Consumo de marihuana en jóvenes de bachillerato: diferencia de género, edad y rendimiento académico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(Agosto, 2002).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Hernández Cuenca </w:t>
      </w:r>
      <w:r>
        <w:rPr>
          <w:rFonts w:ascii="Arial" w:hAnsi="Arial"/>
          <w:lang w:val="es-ES_tradnl"/>
        </w:rPr>
        <w:t>Claudia Adriana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“Utilización de prácticas nocivas para el control de peso corporal por los adolescentes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(Febrero, 2003).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Navarro Ayala </w:t>
      </w:r>
      <w:r>
        <w:rPr>
          <w:rFonts w:ascii="Arial" w:hAnsi="Arial"/>
          <w:lang w:val="es-ES_tradnl"/>
        </w:rPr>
        <w:t>Gustavo Adolfo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“El Bienestar Subjetivo en los Adolescentes: La influencia de la Familia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Psicología. UNAM (Mayo, 2003).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Chávez Guerrero Melisa Eréndira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“Estimación de la probabilidad de experimentar consecuencias positivas y negativas asociadas al consumo de bebidas alcohólicas en estudiantes universitarios.”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Psicología. UNAM.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Mención honorífica (Marzo, 2012).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Trujano Ochoa Darío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lastRenderedPageBreak/>
        <w:t>“La Teoría del prospecto en la predicción de estrategias mixtas en un juego 2x2.”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Psicología. UNAM.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Mención honorífica (Noviembre, 2013).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Baroja Manzano José Luis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 xml:space="preserve">“Estudios con el problema de </w:t>
      </w:r>
      <w:proofErr w:type="spellStart"/>
      <w:r>
        <w:rPr>
          <w:rFonts w:ascii="Arial" w:hAnsi="Arial"/>
          <w:lang w:val="es-ES_tradnl"/>
        </w:rPr>
        <w:t>Monty</w:t>
      </w:r>
      <w:proofErr w:type="spellEnd"/>
      <w:r>
        <w:rPr>
          <w:rFonts w:ascii="Arial" w:hAnsi="Arial"/>
          <w:lang w:val="es-ES_tradnl"/>
        </w:rPr>
        <w:t xml:space="preserve"> Hall: Evaluación de modelos de aprendizaje por refuerzo.”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Psicología. UNAM. </w:t>
      </w:r>
    </w:p>
    <w:p w:rsidR="00722D8E" w:rsidRDefault="00AC7420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Mención honorífica (Mayo, 2015).</w:t>
      </w:r>
    </w:p>
    <w:p w:rsidR="002F0396" w:rsidRPr="002F0396" w:rsidRDefault="002F0396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</w:t>
      </w:r>
      <w:r>
        <w:rPr>
          <w:rStyle w:val="Ninguno"/>
          <w:rFonts w:ascii="Arial" w:hAnsi="Arial"/>
          <w:b/>
          <w:bCs/>
        </w:rPr>
        <w:t>4</w:t>
      </w:r>
      <w:r>
        <w:rPr>
          <w:rStyle w:val="Ninguno"/>
          <w:rFonts w:ascii="Arial" w:eastAsia="Arial" w:hAnsi="Arial" w:cs="Arial"/>
          <w:b/>
          <w:bCs/>
        </w:rPr>
        <w:tab/>
      </w:r>
      <w:r>
        <w:rPr>
          <w:rStyle w:val="Ninguno"/>
          <w:rFonts w:ascii="Arial" w:eastAsia="Arial" w:hAnsi="Arial" w:cs="Arial"/>
          <w:b/>
          <w:bCs/>
        </w:rPr>
        <w:t>Revisor de tesis de doctorado</w:t>
      </w: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</w:t>
      </w:r>
      <w:r>
        <w:rPr>
          <w:rStyle w:val="Ninguno"/>
          <w:rFonts w:ascii="Arial" w:hAnsi="Arial"/>
          <w:b/>
          <w:bCs/>
        </w:rPr>
        <w:t>5</w:t>
      </w:r>
      <w:r>
        <w:rPr>
          <w:rStyle w:val="Ninguno"/>
          <w:rFonts w:ascii="Arial" w:eastAsia="Arial" w:hAnsi="Arial" w:cs="Arial"/>
          <w:b/>
          <w:bCs/>
        </w:rPr>
        <w:tab/>
      </w:r>
      <w:r>
        <w:rPr>
          <w:rStyle w:val="Ninguno"/>
          <w:rFonts w:ascii="Arial" w:eastAsia="Arial" w:hAnsi="Arial" w:cs="Arial"/>
          <w:b/>
          <w:bCs/>
        </w:rPr>
        <w:t>Revisor de tesis de maestría o especialidad</w:t>
      </w: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</w:t>
      </w:r>
      <w:r>
        <w:rPr>
          <w:rStyle w:val="Ninguno"/>
          <w:rFonts w:ascii="Arial" w:hAnsi="Arial"/>
          <w:b/>
          <w:bCs/>
        </w:rPr>
        <w:t>6</w:t>
      </w:r>
      <w:r>
        <w:rPr>
          <w:rStyle w:val="Ninguno"/>
          <w:rFonts w:ascii="Arial" w:eastAsia="Arial" w:hAnsi="Arial" w:cs="Arial"/>
          <w:b/>
          <w:bCs/>
        </w:rPr>
        <w:tab/>
        <w:t xml:space="preserve">Revisor de tesis de </w:t>
      </w:r>
      <w:r>
        <w:rPr>
          <w:rStyle w:val="Ninguno"/>
          <w:rFonts w:ascii="Arial" w:eastAsia="Arial" w:hAnsi="Arial" w:cs="Arial"/>
          <w:b/>
          <w:bCs/>
        </w:rPr>
        <w:t>licenciatura</w:t>
      </w: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  <w:b/>
          <w:bCs/>
        </w:rPr>
        <w:t>3.2.7</w:t>
      </w:r>
      <w:r w:rsidR="0024269E">
        <w:rPr>
          <w:rStyle w:val="Ninguno"/>
          <w:rFonts w:ascii="Arial" w:eastAsia="Arial" w:hAnsi="Arial" w:cs="Arial"/>
          <w:b/>
          <w:bCs/>
        </w:rPr>
        <w:t xml:space="preserve">   Sinodal Doctorado</w:t>
      </w: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  <w:b/>
          <w:bCs/>
        </w:rPr>
        <w:t>3.2.8   Sinodal especialidad o maestría</w:t>
      </w: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  <w:b/>
          <w:bCs/>
        </w:rPr>
        <w:t>3.2.9   Sinodal licenciatura</w:t>
      </w:r>
      <w:bookmarkStart w:id="0" w:name="_GoBack"/>
      <w:bookmarkEnd w:id="0"/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4</w:t>
      </w:r>
      <w:r>
        <w:rPr>
          <w:rStyle w:val="Ninguno"/>
          <w:rFonts w:ascii="Arial" w:hAnsi="Arial"/>
          <w:b/>
          <w:bCs/>
        </w:rPr>
        <w:t>. Productividad Académica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4</w:t>
      </w:r>
      <w:r>
        <w:rPr>
          <w:rStyle w:val="Ninguno"/>
          <w:rFonts w:ascii="Arial" w:hAnsi="Arial"/>
          <w:b/>
          <w:bCs/>
        </w:rPr>
        <w:t>.1 Productividad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722D8E">
      <w:pPr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 xml:space="preserve">4.1.2 </w:t>
      </w:r>
      <w:r>
        <w:rPr>
          <w:rStyle w:val="Ninguno"/>
          <w:rFonts w:ascii="Arial" w:hAnsi="Arial"/>
          <w:b/>
          <w:bCs/>
        </w:rPr>
        <w:tab/>
        <w:t>Artículo revista especializada nacional sin arbitraje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MARTÍNEZ, J. &amp; BOUZAS, A. (1991). La habituación: Fenómeno básico del aprendizaje. </w:t>
      </w:r>
      <w:r>
        <w:rPr>
          <w:rStyle w:val="Ninguno"/>
          <w:rFonts w:ascii="Arial" w:hAnsi="Arial"/>
          <w:i/>
          <w:iCs/>
        </w:rPr>
        <w:t xml:space="preserve">Investigación Psicológica, </w:t>
      </w:r>
      <w:r>
        <w:rPr>
          <w:rStyle w:val="Ninguno"/>
          <w:rFonts w:ascii="Arial" w:hAnsi="Arial"/>
        </w:rPr>
        <w:t xml:space="preserve">1 (1), 47-74. Facultad de Psicología, UNAM. </w:t>
      </w:r>
    </w:p>
    <w:p w:rsidR="00722D8E" w:rsidRDefault="00722D8E">
      <w:pPr>
        <w:ind w:left="720"/>
        <w:outlineLvl w:val="0"/>
        <w:rPr>
          <w:rStyle w:val="Ninguno"/>
          <w:rFonts w:ascii="Arial" w:eastAsia="Arial" w:hAnsi="Arial" w:cs="Arial"/>
        </w:rPr>
      </w:pPr>
    </w:p>
    <w:p w:rsidR="00722D8E" w:rsidRPr="004C6AD6" w:rsidRDefault="00AC7420">
      <w:pPr>
        <w:rPr>
          <w:rFonts w:ascii="Arial" w:eastAsia="Arial" w:hAnsi="Arial" w:cs="Arial"/>
          <w:b/>
          <w:bCs/>
          <w:lang w:val="es-MX"/>
        </w:rPr>
      </w:pPr>
      <w:r>
        <w:rPr>
          <w:rStyle w:val="Ninguno"/>
          <w:rFonts w:ascii="Arial" w:hAnsi="Arial"/>
          <w:b/>
          <w:bCs/>
        </w:rPr>
        <w:t xml:space="preserve">4.1.3 </w:t>
      </w:r>
      <w:r w:rsidRPr="004C6AD6">
        <w:rPr>
          <w:rFonts w:ascii="Arial" w:hAnsi="Arial"/>
          <w:b/>
          <w:bCs/>
          <w:lang w:val="es-MX"/>
        </w:rPr>
        <w:t>Artículos en revista especializada internacional indexada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lastRenderedPageBreak/>
        <w:t>GREEN, L., BOUZAS, A., &amp; RACHLIN, H. (</w:t>
      </w:r>
      <w:r>
        <w:rPr>
          <w:rStyle w:val="Ninguno"/>
          <w:rFonts w:ascii="Arial" w:hAnsi="Arial"/>
          <w:lang w:val="en-US"/>
        </w:rPr>
        <w:t>1972)</w:t>
      </w:r>
      <w:r w:rsidRPr="004C6AD6">
        <w:rPr>
          <w:rStyle w:val="Ninguno"/>
          <w:rFonts w:ascii="Arial" w:hAnsi="Arial"/>
          <w:lang w:val="en-US"/>
        </w:rPr>
        <w:t xml:space="preserve">. </w:t>
      </w:r>
      <w:r>
        <w:rPr>
          <w:rFonts w:ascii="Arial" w:hAnsi="Arial"/>
        </w:rPr>
        <w:t xml:space="preserve">Test of and electric shock analog to </w:t>
      </w:r>
      <w:r w:rsidRPr="004C6AD6">
        <w:rPr>
          <w:rFonts w:ascii="Arial" w:hAnsi="Arial"/>
        </w:rPr>
        <w:t>illness</w:t>
      </w:r>
      <w:r>
        <w:rPr>
          <w:rFonts w:ascii="Arial" w:hAnsi="Arial"/>
        </w:rPr>
        <w:t xml:space="preserve"> induced aversion</w:t>
      </w:r>
      <w:r w:rsidRPr="004C6AD6">
        <w:rPr>
          <w:rFonts w:ascii="Arial" w:hAnsi="Arial"/>
        </w:rPr>
        <w:t xml:space="preserve">. </w:t>
      </w:r>
      <w:r>
        <w:rPr>
          <w:rStyle w:val="Ninguno"/>
          <w:rFonts w:ascii="Arial" w:hAnsi="Arial"/>
          <w:i/>
          <w:iCs/>
          <w:lang w:val="en-US"/>
        </w:rPr>
        <w:t>Behavioral Biology</w:t>
      </w:r>
      <w:r>
        <w:rPr>
          <w:rStyle w:val="Ninguno"/>
          <w:rFonts w:ascii="Arial" w:hAnsi="Arial"/>
          <w:i/>
          <w:iCs/>
        </w:rPr>
        <w:t xml:space="preserve">, </w:t>
      </w:r>
      <w:r>
        <w:rPr>
          <w:rFonts w:ascii="Arial" w:hAnsi="Arial"/>
        </w:rPr>
        <w:t>7, 513-518.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 &amp; BAUM, W. (1976)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>Behavioral Contrast of Time Allocation.</w:t>
      </w:r>
      <w:r w:rsidRPr="004C6AD6">
        <w:rPr>
          <w:rFonts w:ascii="Arial" w:hAnsi="Aria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Journal of the Experimental Analysis of Behavior</w:t>
      </w:r>
      <w:r>
        <w:rPr>
          <w:rStyle w:val="Ninguno"/>
          <w:rFonts w:ascii="Arial" w:hAnsi="Arial"/>
          <w:i/>
          <w:iCs/>
        </w:rPr>
        <w:t>,</w:t>
      </w:r>
      <w:r>
        <w:rPr>
          <w:rStyle w:val="Ninguno"/>
          <w:rFonts w:ascii="Arial" w:hAnsi="Arial"/>
        </w:rPr>
        <w:t xml:space="preserve"> </w:t>
      </w:r>
      <w:r>
        <w:rPr>
          <w:rFonts w:ascii="Arial" w:hAnsi="Arial"/>
        </w:rPr>
        <w:t>25, 179-184.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 (1978)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 xml:space="preserve">The Relative Law of Effect: Effects of shock intensity on response </w:t>
      </w:r>
      <w:r w:rsidRPr="004C6AD6">
        <w:rPr>
          <w:rFonts w:ascii="Arial" w:hAnsi="Arial"/>
        </w:rPr>
        <w:t>strength</w:t>
      </w:r>
      <w:r>
        <w:rPr>
          <w:rFonts w:ascii="Arial" w:hAnsi="Arial"/>
        </w:rPr>
        <w:t xml:space="preserve"> in multiple schedules.</w:t>
      </w:r>
      <w:r w:rsidRPr="004C6AD6">
        <w:rPr>
          <w:rFonts w:ascii="Arial" w:hAnsi="Aria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Journal of the Experimental Analysis of Behavior</w:t>
      </w:r>
      <w:r>
        <w:rPr>
          <w:rStyle w:val="Ninguno"/>
          <w:rFonts w:ascii="Arial" w:hAnsi="Arial"/>
          <w:i/>
          <w:iCs/>
        </w:rPr>
        <w:t>,</w:t>
      </w:r>
      <w:r>
        <w:rPr>
          <w:rStyle w:val="Ninguno"/>
          <w:rFonts w:ascii="Arial" w:hAnsi="Arial"/>
        </w:rPr>
        <w:t xml:space="preserve"> </w:t>
      </w:r>
      <w:r>
        <w:rPr>
          <w:rFonts w:ascii="Arial" w:hAnsi="Arial"/>
        </w:rPr>
        <w:t>30, 307-314.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(1976), Contraste conductual con señales remotas. </w:t>
      </w:r>
      <w:r>
        <w:rPr>
          <w:rStyle w:val="Ninguno"/>
          <w:rFonts w:ascii="Arial" w:hAnsi="Arial"/>
          <w:i/>
          <w:iCs/>
        </w:rPr>
        <w:t xml:space="preserve">Revista Mexicana de Análisis de la Conducta, </w:t>
      </w:r>
      <w:r>
        <w:rPr>
          <w:rStyle w:val="Ninguno"/>
          <w:rFonts w:ascii="Arial" w:hAnsi="Arial"/>
        </w:rPr>
        <w:t xml:space="preserve">25, 149-164.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HEYMAN, G. &amp; BOUZAS, A. (1980)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 xml:space="preserve">Context dependent changes in the reinforcing </w:t>
      </w:r>
      <w:r w:rsidRPr="004C6AD6">
        <w:rPr>
          <w:rFonts w:ascii="Arial" w:hAnsi="Arial"/>
        </w:rPr>
        <w:t>strength</w:t>
      </w:r>
      <w:r>
        <w:rPr>
          <w:rFonts w:ascii="Arial" w:hAnsi="Arial"/>
        </w:rPr>
        <w:t xml:space="preserve"> of schedule induced of drinking.</w:t>
      </w:r>
      <w:r w:rsidRPr="004C6AD6">
        <w:rPr>
          <w:rFonts w:ascii="Arial" w:hAnsi="Aria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Journal of the Experimental Analysis of Behavior.</w:t>
      </w:r>
      <w:r>
        <w:rPr>
          <w:rFonts w:ascii="Arial" w:hAnsi="Arial"/>
        </w:rPr>
        <w:t xml:space="preserve"> 3</w:t>
      </w:r>
      <w:r>
        <w:rPr>
          <w:rFonts w:ascii="Arial" w:hAnsi="Arial"/>
          <w:lang w:val="es-ES_tradnl"/>
        </w:rPr>
        <w:t xml:space="preserve">3(3), 327-335.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 (1982)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>The Science of Bottom Line.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A review of Human Behavior: An Economic approach.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R.L. Crouch.</w:t>
      </w:r>
      <w:r>
        <w:rPr>
          <w:rFonts w:ascii="Arial" w:hAnsi="Arial"/>
          <w:lang w:val="es-ES_tradn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Behavior Analysis Letters</w:t>
      </w:r>
      <w:r>
        <w:rPr>
          <w:rStyle w:val="Ninguno"/>
          <w:rFonts w:ascii="Arial" w:hAnsi="Arial"/>
          <w:i/>
          <w:iCs/>
        </w:rPr>
        <w:t xml:space="preserve">, </w:t>
      </w:r>
      <w:r>
        <w:rPr>
          <w:rStyle w:val="Ninguno"/>
          <w:rFonts w:ascii="Arial" w:hAnsi="Arial"/>
        </w:rPr>
        <w:t xml:space="preserve">2, 59-61.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&amp; MORAN, C. (1986). Elección y Preferencia: Modelos de reforzamiento y maximización. </w:t>
      </w:r>
      <w:r>
        <w:rPr>
          <w:rStyle w:val="Ninguno"/>
          <w:rFonts w:ascii="Arial" w:hAnsi="Arial"/>
          <w:i/>
          <w:iCs/>
        </w:rPr>
        <w:t>Revista Mexicana de Análisis de la Conducta,</w:t>
      </w:r>
      <w:r>
        <w:rPr>
          <w:rStyle w:val="Ninguno"/>
          <w:rFonts w:ascii="Arial" w:hAnsi="Arial"/>
        </w:rPr>
        <w:t xml:space="preserve"> 12, (3), 367-402.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SANTOYO, C. &amp; BOUZAS, A. (1992). Juicio Psicofísicos de Equidad: Algunas implicaciones para la Asignación de Salarios. </w:t>
      </w:r>
      <w:r>
        <w:rPr>
          <w:rStyle w:val="Ninguno"/>
          <w:rFonts w:ascii="Arial" w:hAnsi="Arial"/>
          <w:i/>
          <w:iCs/>
        </w:rPr>
        <w:t>Revista Mexicana de Psicología,</w:t>
      </w:r>
      <w:r>
        <w:rPr>
          <w:rStyle w:val="Ninguno"/>
          <w:rFonts w:ascii="Arial" w:hAnsi="Arial"/>
        </w:rPr>
        <w:t xml:space="preserve"> 9 (2), 85-90.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SANTOYO, C., PULIDO RULL, M. y BOUZAS, A. (2000). Juicios de Equidad: El efecto del contexto inflacionario para la asignación de recursos salariales. </w:t>
      </w:r>
      <w:r>
        <w:rPr>
          <w:rStyle w:val="Ninguno"/>
          <w:rFonts w:ascii="Arial" w:hAnsi="Arial"/>
          <w:i/>
          <w:iCs/>
        </w:rPr>
        <w:t>Revista Mexicana de Psicología,</w:t>
      </w:r>
      <w:r>
        <w:rPr>
          <w:rStyle w:val="Ninguno"/>
          <w:rFonts w:ascii="Arial" w:hAnsi="Arial"/>
        </w:rPr>
        <w:t xml:space="preserve"> 17(2), 143-150.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ORDUÑA, V.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Energy budget vs. </w:t>
      </w:r>
      <w:proofErr w:type="gramStart"/>
      <w:r>
        <w:rPr>
          <w:rFonts w:ascii="Arial" w:hAnsi="Arial"/>
        </w:rPr>
        <w:t>Temporal</w:t>
      </w:r>
      <w:proofErr w:type="gramEnd"/>
      <w:r>
        <w:rPr>
          <w:rFonts w:ascii="Arial" w:hAnsi="Arial"/>
        </w:rPr>
        <w:t xml:space="preserve"> discounting as Determinants of Preference en Risky Choice.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Processes</w:t>
      </w:r>
      <w:r>
        <w:rPr>
          <w:rFonts w:ascii="Arial" w:hAnsi="Arial"/>
          <w:lang w:val="es-ES_tradnl"/>
        </w:rPr>
        <w:t xml:space="preserve">, </w:t>
      </w:r>
      <w:r>
        <w:rPr>
          <w:rFonts w:ascii="Arial" w:hAnsi="Arial"/>
        </w:rPr>
        <w:t>67, 147-156</w:t>
      </w:r>
      <w:r>
        <w:rPr>
          <w:rFonts w:ascii="Arial" w:hAnsi="Arial"/>
          <w:lang w:val="es-ES_tradnl"/>
        </w:rPr>
        <w:t>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A., Orduña, V. y Palafox, G. (2006). Castigo e Interacción de Respuestas en Programas Múltiples: Efectos de la Localización de la Señal. </w:t>
      </w:r>
      <w:r>
        <w:rPr>
          <w:rStyle w:val="Ninguno"/>
          <w:rFonts w:ascii="Arial" w:hAnsi="Arial"/>
          <w:i/>
          <w:iCs/>
        </w:rPr>
        <w:t>Revista Mexicana de Psicología</w:t>
      </w:r>
      <w:r>
        <w:rPr>
          <w:rStyle w:val="Ninguno"/>
          <w:rFonts w:ascii="Arial" w:hAnsi="Arial"/>
        </w:rPr>
        <w:t>, 23, 69 – 77.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Zúñiga, A. y Bouzas, A. (2006). Consumo de alcohol en los adolescentes: Percepción de consecuencias positivas y negativas. </w:t>
      </w:r>
      <w:r>
        <w:rPr>
          <w:rStyle w:val="Ninguno"/>
          <w:rFonts w:ascii="Arial" w:hAnsi="Arial"/>
          <w:i/>
          <w:iCs/>
        </w:rPr>
        <w:t>Revista Mexicana de Psicología,</w:t>
      </w:r>
      <w:r>
        <w:rPr>
          <w:rStyle w:val="Ninguno"/>
          <w:rFonts w:ascii="Arial" w:hAnsi="Arial"/>
        </w:rPr>
        <w:t xml:space="preserve"> 23, 97 – 110.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Orduña, V., Hong, H. y Bouzas, A. (2007). </w:t>
      </w:r>
      <w:r>
        <w:rPr>
          <w:rStyle w:val="Ninguno"/>
          <w:rFonts w:ascii="Arial" w:hAnsi="Arial"/>
          <w:lang w:val="en-US"/>
        </w:rPr>
        <w:t xml:space="preserve">Interval bisection in spontaneously hypertensive rats. 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Processes</w:t>
      </w:r>
      <w:r>
        <w:rPr>
          <w:rStyle w:val="Ninguno"/>
          <w:rFonts w:ascii="Arial" w:hAnsi="Arial"/>
          <w:lang w:val="en-US"/>
        </w:rPr>
        <w:t>, 74, 107-111</w:t>
      </w:r>
      <w:r>
        <w:rPr>
          <w:rStyle w:val="Ninguno"/>
          <w:rFonts w:ascii="Arial" w:hAnsi="Arial"/>
        </w:rPr>
        <w:t xml:space="preserve">. 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Zamora, O. y Bouzas, A. (2007). Discriminación y memoria de secuencias temporales en pichones.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Revista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Mexicana de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Psicología</w:t>
      </w:r>
      <w:proofErr w:type="spellEnd"/>
      <w:r>
        <w:rPr>
          <w:rStyle w:val="Ninguno"/>
          <w:rFonts w:ascii="Arial" w:hAnsi="Arial"/>
          <w:lang w:val="en-US"/>
        </w:rPr>
        <w:t>, 24, 127-137.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Orduña, V., García, A. </w:t>
      </w:r>
      <w:proofErr w:type="spellStart"/>
      <w:r>
        <w:rPr>
          <w:rStyle w:val="Ninguno"/>
          <w:rFonts w:ascii="Arial" w:hAnsi="Arial"/>
        </w:rPr>
        <w:t>Menez</w:t>
      </w:r>
      <w:proofErr w:type="spellEnd"/>
      <w:r>
        <w:rPr>
          <w:rStyle w:val="Ninguno"/>
          <w:rFonts w:ascii="Arial" w:hAnsi="Arial"/>
        </w:rPr>
        <w:t xml:space="preserve">, M., Hong, H. y Bouzas, A. (2008). </w:t>
      </w:r>
      <w:r>
        <w:rPr>
          <w:rStyle w:val="Ninguno"/>
          <w:rFonts w:ascii="Arial" w:hAnsi="Arial"/>
          <w:lang w:val="en-US"/>
        </w:rPr>
        <w:t xml:space="preserve">Performance of spontaneously </w:t>
      </w:r>
      <w:r w:rsidRPr="004C6AD6">
        <w:rPr>
          <w:rStyle w:val="Ninguno"/>
          <w:rFonts w:ascii="Arial" w:hAnsi="Arial"/>
          <w:lang w:val="en-US"/>
        </w:rPr>
        <w:t>hypertensive</w:t>
      </w:r>
      <w:r>
        <w:rPr>
          <w:rStyle w:val="Ninguno"/>
          <w:rFonts w:ascii="Arial" w:hAnsi="Arial"/>
          <w:lang w:val="en-US"/>
        </w:rPr>
        <w:t xml:space="preserve"> rats in a peak-interval procedure with gaps.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Brain Research</w:t>
      </w:r>
      <w:r>
        <w:rPr>
          <w:rStyle w:val="Ninguno"/>
          <w:rFonts w:ascii="Arial" w:hAnsi="Arial"/>
          <w:lang w:val="en-US"/>
        </w:rPr>
        <w:t>, 191, 72-76.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  <w:lang w:val="es-MX"/>
        </w:rPr>
        <w:lastRenderedPageBreak/>
        <w:t>Ordu</w:t>
      </w:r>
      <w:proofErr w:type="spellStart"/>
      <w:r>
        <w:rPr>
          <w:rFonts w:ascii="Arial" w:hAnsi="Arial"/>
          <w:lang w:val="es-ES_tradnl"/>
        </w:rPr>
        <w:t>ña</w:t>
      </w:r>
      <w:proofErr w:type="spellEnd"/>
      <w:r>
        <w:rPr>
          <w:rFonts w:ascii="Arial" w:hAnsi="Arial"/>
          <w:lang w:val="es-ES_tradnl"/>
        </w:rPr>
        <w:t xml:space="preserve">, V. Valencia-Torres, L, y Bouzas, A. (2009). </w:t>
      </w:r>
      <w:r>
        <w:rPr>
          <w:rStyle w:val="Ninguno"/>
          <w:rFonts w:ascii="Arial" w:hAnsi="Arial"/>
          <w:lang w:val="en-US"/>
        </w:rPr>
        <w:t xml:space="preserve">DRL performance of spontaneously hypertensive rats: Dissociation of timing and inhibition of responses.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Brain Research</w:t>
      </w:r>
      <w:r>
        <w:rPr>
          <w:rStyle w:val="Ninguno"/>
          <w:rFonts w:ascii="Arial" w:hAnsi="Arial"/>
        </w:rPr>
        <w:t xml:space="preserve">, 201(1), 158-165. </w:t>
      </w:r>
    </w:p>
    <w:p w:rsidR="00722D8E" w:rsidRDefault="00AC7420">
      <w:pPr>
        <w:widowControl/>
        <w:numPr>
          <w:ilvl w:val="0"/>
          <w:numId w:val="1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 xml:space="preserve">, V., Bouzas, A. (2011) Learning to Stop or reset the internal clock.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Processes</w:t>
      </w:r>
      <w:r>
        <w:rPr>
          <w:rFonts w:ascii="Arial" w:hAnsi="Arial"/>
          <w:lang w:val="es-ES_tradnl"/>
        </w:rPr>
        <w:t>,</w:t>
      </w:r>
      <w:r>
        <w:rPr>
          <w:rFonts w:ascii="Arial" w:hAnsi="Arial"/>
        </w:rPr>
        <w:t xml:space="preserve"> 88</w:t>
      </w:r>
      <w:r>
        <w:rPr>
          <w:rFonts w:ascii="Arial" w:hAnsi="Arial"/>
          <w:lang w:val="es-ES_tradnl"/>
        </w:rPr>
        <w:t xml:space="preserve">, </w:t>
      </w:r>
      <w:r>
        <w:rPr>
          <w:rFonts w:ascii="Arial" w:hAnsi="Arial"/>
        </w:rPr>
        <w:t>155-161</w:t>
      </w:r>
      <w:r>
        <w:rPr>
          <w:rFonts w:ascii="Arial" w:hAnsi="Arial"/>
          <w:lang w:val="es-ES_tradnl"/>
        </w:rPr>
        <w:t xml:space="preserve">. </w:t>
      </w:r>
    </w:p>
    <w:p w:rsidR="00722D8E" w:rsidRDefault="00AC7420">
      <w:pPr>
        <w:widowControl/>
        <w:numPr>
          <w:ilvl w:val="0"/>
          <w:numId w:val="13"/>
        </w:numPr>
        <w:jc w:val="both"/>
        <w:rPr>
          <w:rStyle w:val="Ninguno"/>
          <w:rFonts w:ascii="Arial" w:eastAsia="Arial" w:hAnsi="Arial" w:cs="Arial"/>
          <w:color w:val="0D0D0D"/>
          <w:lang w:val="en-US"/>
        </w:rPr>
      </w:pP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 xml:space="preserve">, V., </w:t>
      </w:r>
      <w:proofErr w:type="spellStart"/>
      <w:r>
        <w:rPr>
          <w:rFonts w:ascii="Arial" w:hAnsi="Arial"/>
        </w:rPr>
        <w:t>García</w:t>
      </w:r>
      <w:proofErr w:type="spellEnd"/>
      <w:r>
        <w:rPr>
          <w:rFonts w:ascii="Arial" w:hAnsi="Arial"/>
        </w:rPr>
        <w:t xml:space="preserve">, A., Bouzas A. </w:t>
      </w:r>
      <w:r>
        <w:rPr>
          <w:rStyle w:val="Ninguno"/>
          <w:rFonts w:ascii="Arial" w:hAnsi="Arial"/>
          <w:color w:val="000066"/>
          <w:u w:color="000066"/>
          <w:lang w:val="en-US"/>
        </w:rPr>
        <w:t>(2012)</w:t>
      </w:r>
      <w:r>
        <w:rPr>
          <w:rFonts w:ascii="Arial" w:hAnsi="Arial"/>
        </w:rPr>
        <w:t xml:space="preserve"> Evaluation of rate-dependency and internal clock effects of D-amphetamine.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Processes</w:t>
      </w:r>
      <w:r>
        <w:rPr>
          <w:rFonts w:ascii="Arial" w:hAnsi="Arial"/>
          <w:lang w:val="es-ES_tradnl"/>
        </w:rPr>
        <w:t xml:space="preserve">, </w:t>
      </w:r>
      <w:r>
        <w:rPr>
          <w:rStyle w:val="Ninguno"/>
          <w:rFonts w:ascii="Arial" w:hAnsi="Arial"/>
          <w:color w:val="0D0D0D"/>
          <w:u w:color="000066"/>
          <w:lang w:val="en-US"/>
        </w:rPr>
        <w:t>90</w:t>
      </w:r>
      <w:proofErr w:type="gramStart"/>
      <w:r>
        <w:rPr>
          <w:rStyle w:val="Ninguno"/>
          <w:rFonts w:ascii="Arial" w:hAnsi="Arial"/>
          <w:color w:val="0D0D0D"/>
          <w:u w:color="000066"/>
        </w:rPr>
        <w:t>,</w:t>
      </w:r>
      <w:r>
        <w:rPr>
          <w:rStyle w:val="Ninguno"/>
          <w:rFonts w:ascii="Arial" w:hAnsi="Arial"/>
          <w:color w:val="0D0D0D"/>
          <w:u w:color="000066"/>
          <w:lang w:val="en-US"/>
        </w:rPr>
        <w:t xml:space="preserve">  428</w:t>
      </w:r>
      <w:proofErr w:type="gramEnd"/>
      <w:r>
        <w:rPr>
          <w:rStyle w:val="Ninguno"/>
          <w:rFonts w:ascii="Arial" w:hAnsi="Arial"/>
          <w:color w:val="0D0D0D"/>
          <w:u w:color="000066"/>
          <w:lang w:val="en-US"/>
        </w:rPr>
        <w:t>– 432</w:t>
      </w:r>
      <w:r>
        <w:rPr>
          <w:rStyle w:val="Ninguno"/>
          <w:rFonts w:ascii="Arial" w:hAnsi="Arial"/>
          <w:color w:val="0D0D0D"/>
          <w:u w:color="000066"/>
        </w:rPr>
        <w:t xml:space="preserve">. </w:t>
      </w:r>
    </w:p>
    <w:p w:rsidR="00722D8E" w:rsidRDefault="00AC7420">
      <w:pPr>
        <w:widowControl/>
        <w:numPr>
          <w:ilvl w:val="0"/>
          <w:numId w:val="13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 xml:space="preserve">, V., Valencia-Torres, L., Cruz, </w:t>
      </w:r>
      <w:proofErr w:type="gramStart"/>
      <w:r>
        <w:rPr>
          <w:rFonts w:ascii="Arial" w:hAnsi="Arial"/>
        </w:rPr>
        <w:t>Guadalupe.,</w:t>
      </w:r>
      <w:proofErr w:type="gramEnd"/>
      <w:r>
        <w:rPr>
          <w:rFonts w:ascii="Arial" w:hAnsi="Arial"/>
        </w:rPr>
        <w:t xml:space="preserve"> Bouzas, A. (2013) </w:t>
      </w:r>
      <w:r>
        <w:rPr>
          <w:rStyle w:val="Ninguno"/>
          <w:rFonts w:ascii="Arial" w:hAnsi="Arial"/>
          <w:color w:val="222222"/>
          <w:u w:color="222222"/>
          <w:shd w:val="clear" w:color="auto" w:fill="FFFFFF"/>
          <w:lang w:val="en-US"/>
        </w:rPr>
        <w:t xml:space="preserve">Sensitivity to delay is affected by magnitude of reinforcement in rats.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Behavioural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Processes</w:t>
      </w:r>
      <w:r>
        <w:rPr>
          <w:rFonts w:ascii="Arial" w:hAnsi="Arial"/>
          <w:lang w:val="es-ES_tradnl"/>
        </w:rPr>
        <w:t xml:space="preserve">, </w:t>
      </w:r>
      <w:r>
        <w:rPr>
          <w:rFonts w:ascii="Arial" w:hAnsi="Arial"/>
        </w:rPr>
        <w:t>98</w:t>
      </w:r>
      <w:r>
        <w:rPr>
          <w:rFonts w:ascii="Arial" w:hAnsi="Arial"/>
          <w:lang w:val="es-ES_tradnl"/>
        </w:rPr>
        <w:t>,</w:t>
      </w:r>
      <w:r>
        <w:rPr>
          <w:rFonts w:ascii="Arial" w:hAnsi="Arial"/>
        </w:rPr>
        <w:t xml:space="preserve"> 18-24</w:t>
      </w:r>
      <w:r>
        <w:rPr>
          <w:rFonts w:ascii="Arial" w:hAnsi="Arial"/>
          <w:lang w:val="es-ES_tradnl"/>
        </w:rPr>
        <w:t xml:space="preserve">. </w:t>
      </w:r>
    </w:p>
    <w:p w:rsidR="00722D8E" w:rsidRDefault="00722D8E">
      <w:pPr>
        <w:widowControl/>
        <w:tabs>
          <w:tab w:val="left" w:pos="720"/>
        </w:tabs>
        <w:jc w:val="both"/>
        <w:rPr>
          <w:rFonts w:ascii="Arial" w:eastAsia="Arial" w:hAnsi="Arial" w:cs="Arial"/>
        </w:rPr>
      </w:pPr>
    </w:p>
    <w:p w:rsidR="00722D8E" w:rsidRDefault="00AC7420">
      <w:pPr>
        <w:widowControl/>
        <w:numPr>
          <w:ilvl w:val="0"/>
          <w:numId w:val="13"/>
        </w:numPr>
        <w:jc w:val="both"/>
        <w:rPr>
          <w:rFonts w:ascii="Arial" w:eastAsia="Arial" w:hAnsi="Arial" w:cs="Arial"/>
        </w:rPr>
      </w:pPr>
      <w:r w:rsidRPr="004C6AD6">
        <w:rPr>
          <w:rFonts w:ascii="Arial" w:hAnsi="Arial"/>
          <w:lang w:val="es-MX"/>
        </w:rPr>
        <w:t xml:space="preserve">Segura, A. &amp; Bouzas, A. (2013). </w:t>
      </w:r>
      <w:proofErr w:type="spellStart"/>
      <w:r w:rsidRPr="004C6AD6">
        <w:rPr>
          <w:rFonts w:ascii="Arial" w:hAnsi="Arial"/>
          <w:lang w:val="es-MX"/>
        </w:rPr>
        <w:t>Coordinaci</w:t>
      </w:r>
      <w:r>
        <w:rPr>
          <w:rFonts w:ascii="Arial" w:hAnsi="Arial"/>
          <w:lang w:val="es-ES_tradnl"/>
        </w:rPr>
        <w:t>ón</w:t>
      </w:r>
      <w:proofErr w:type="spellEnd"/>
      <w:r w:rsidRPr="004C6AD6">
        <w:rPr>
          <w:rFonts w:ascii="Arial" w:hAnsi="Arial"/>
          <w:lang w:val="es-MX"/>
        </w:rPr>
        <w:t xml:space="preserve"> en ratas: ajuste a restricciones interdependientes.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Revista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Colombiana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de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Psicolog</w:t>
      </w:r>
      <w:proofErr w:type="spellEnd"/>
      <w:r>
        <w:rPr>
          <w:rStyle w:val="Ninguno"/>
          <w:rFonts w:ascii="Arial" w:hAnsi="Arial"/>
          <w:i/>
          <w:iCs/>
        </w:rPr>
        <w:t>í</w:t>
      </w:r>
      <w:r>
        <w:rPr>
          <w:rStyle w:val="Ninguno"/>
          <w:rFonts w:ascii="Arial" w:hAnsi="Arial"/>
          <w:i/>
          <w:iCs/>
          <w:lang w:val="en-US"/>
        </w:rPr>
        <w:t>a</w:t>
      </w:r>
      <w:r>
        <w:rPr>
          <w:rFonts w:ascii="Arial" w:hAnsi="Arial"/>
          <w:lang w:val="es-ES_tradnl"/>
        </w:rPr>
        <w:t>,</w:t>
      </w:r>
      <w:r>
        <w:rPr>
          <w:rFonts w:ascii="Arial" w:hAnsi="Arial"/>
        </w:rPr>
        <w:t xml:space="preserve"> 22 (2), 321-332.</w:t>
      </w:r>
    </w:p>
    <w:p w:rsidR="00722D8E" w:rsidRDefault="00722D8E">
      <w:pPr>
        <w:widowControl/>
        <w:tabs>
          <w:tab w:val="left" w:pos="720"/>
        </w:tabs>
        <w:jc w:val="both"/>
        <w:rPr>
          <w:rFonts w:ascii="Arial" w:eastAsia="Arial" w:hAnsi="Arial" w:cs="Arial"/>
        </w:rPr>
      </w:pPr>
    </w:p>
    <w:p w:rsidR="00722D8E" w:rsidRDefault="00AC7420">
      <w:pPr>
        <w:widowControl/>
        <w:numPr>
          <w:ilvl w:val="0"/>
          <w:numId w:val="13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Valencia-Torres, L; Bradshaw, C.M; Bouzas, A; Hong, E; </w:t>
      </w: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 xml:space="preserve">, V. (2014) Effect of </w:t>
      </w:r>
      <w:proofErr w:type="spellStart"/>
      <w:r>
        <w:rPr>
          <w:rFonts w:ascii="Arial" w:hAnsi="Arial"/>
        </w:rPr>
        <w:t>streptozotocin</w:t>
      </w:r>
      <w:proofErr w:type="spellEnd"/>
      <w:r>
        <w:rPr>
          <w:rFonts w:ascii="Arial" w:hAnsi="Arial"/>
        </w:rPr>
        <w:t xml:space="preserve">-induced diabetes on performance on a progressive ratio schedule. </w:t>
      </w:r>
      <w:r>
        <w:rPr>
          <w:rStyle w:val="Ninguno"/>
          <w:rFonts w:ascii="Arial" w:hAnsi="Arial"/>
          <w:i/>
          <w:iCs/>
          <w:lang w:val="en-US"/>
        </w:rPr>
        <w:t>Psychopharmacology</w:t>
      </w:r>
      <w:r>
        <w:rPr>
          <w:rFonts w:ascii="Arial" w:hAnsi="Arial"/>
          <w:lang w:val="es-ES_tradnl"/>
        </w:rPr>
        <w:t xml:space="preserve">, 231 (12), 2375-2384. </w:t>
      </w:r>
    </w:p>
    <w:p w:rsidR="00722D8E" w:rsidRDefault="00722D8E">
      <w:pPr>
        <w:ind w:left="720"/>
        <w:rPr>
          <w:rFonts w:ascii="Arial" w:eastAsia="Arial" w:hAnsi="Arial" w:cs="Arial"/>
        </w:rPr>
      </w:pPr>
    </w:p>
    <w:p w:rsidR="00722D8E" w:rsidRDefault="00722D8E">
      <w:pPr>
        <w:rPr>
          <w:rFonts w:ascii="Arial" w:eastAsia="Arial" w:hAnsi="Arial" w:cs="Arial"/>
          <w:b/>
          <w:bCs/>
          <w:sz w:val="18"/>
          <w:szCs w:val="18"/>
        </w:rPr>
      </w:pPr>
    </w:p>
    <w:p w:rsidR="00722D8E" w:rsidRDefault="00AC7420" w:rsidP="00FC64E7">
      <w:pPr>
        <w:numPr>
          <w:ilvl w:val="2"/>
          <w:numId w:val="15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Libros Especializados (con ISBN).</w:t>
      </w:r>
    </w:p>
    <w:p w:rsidR="00722D8E" w:rsidRDefault="00722D8E">
      <w:pPr>
        <w:tabs>
          <w:tab w:val="left" w:pos="720"/>
        </w:tabs>
        <w:rPr>
          <w:rStyle w:val="Ninguno"/>
          <w:rFonts w:ascii="Arial" w:eastAsia="Arial" w:hAnsi="Arial" w:cs="Arial"/>
          <w:b/>
          <w:bCs/>
        </w:rPr>
      </w:pP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Alcaraz Romero, V. y </w:t>
      </w:r>
      <w:r>
        <w:rPr>
          <w:rStyle w:val="Ninguno"/>
          <w:rFonts w:ascii="Arial" w:hAnsi="Arial"/>
          <w:u w:val="single"/>
        </w:rPr>
        <w:t>Bouzas Riaño, A</w:t>
      </w:r>
      <w:r>
        <w:rPr>
          <w:rStyle w:val="Ninguno"/>
          <w:rFonts w:ascii="Arial" w:hAnsi="Arial"/>
        </w:rPr>
        <w:t xml:space="preserve">. (Eds.) (1998). </w:t>
      </w:r>
      <w:r>
        <w:rPr>
          <w:rStyle w:val="Ninguno"/>
          <w:rFonts w:ascii="Arial" w:hAnsi="Arial"/>
          <w:i/>
          <w:iCs/>
        </w:rPr>
        <w:t>Las aportaciones mexicanas a la Psicología. La perspectiva de la investigación</w:t>
      </w:r>
      <w:r>
        <w:rPr>
          <w:rStyle w:val="Ninguno"/>
          <w:rFonts w:ascii="Arial" w:hAnsi="Arial"/>
        </w:rPr>
        <w:t>. Universidad Nacional Autónoma de México y Universidad de Guadalajara. México.</w:t>
      </w: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t>Backhoff</w:t>
      </w:r>
      <w:proofErr w:type="spellEnd"/>
      <w:r>
        <w:rPr>
          <w:rStyle w:val="Ninguno"/>
          <w:rFonts w:ascii="Arial" w:hAnsi="Arial"/>
        </w:rPr>
        <w:t xml:space="preserve">  Escudero, E.,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González Montesinos, M., Andrade </w:t>
      </w:r>
      <w:proofErr w:type="spellStart"/>
      <w:r>
        <w:rPr>
          <w:rStyle w:val="Ninguno"/>
          <w:rFonts w:ascii="Arial" w:hAnsi="Arial"/>
        </w:rPr>
        <w:t>Muñóz</w:t>
      </w:r>
      <w:proofErr w:type="spellEnd"/>
      <w:r>
        <w:rPr>
          <w:rStyle w:val="Ninguno"/>
          <w:rFonts w:ascii="Arial" w:hAnsi="Arial"/>
        </w:rPr>
        <w:t xml:space="preserve">, E., Hernández Padilla, E., Contreras Bravo, C. (2008). </w:t>
      </w:r>
      <w:r>
        <w:rPr>
          <w:rStyle w:val="Ninguno"/>
          <w:rFonts w:ascii="Arial" w:hAnsi="Arial"/>
          <w:i/>
          <w:iCs/>
        </w:rPr>
        <w:t>Factores asociados al aprendizaje de estudiantes de 3º de primaria en México</w:t>
      </w:r>
      <w:r>
        <w:rPr>
          <w:rStyle w:val="Ninguno"/>
          <w:rFonts w:ascii="Arial" w:hAnsi="Arial"/>
        </w:rPr>
        <w:t>. Instituto Nacional de Evaluación para la Educación.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t>Backhoff</w:t>
      </w:r>
      <w:proofErr w:type="spellEnd"/>
      <w:r>
        <w:rPr>
          <w:rStyle w:val="Ninguno"/>
          <w:rFonts w:ascii="Arial" w:hAnsi="Arial"/>
        </w:rPr>
        <w:t xml:space="preserve">  Escudero, E.,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Contreras Bravo, C., Hernández Padilla, E., García, M. (2007) </w:t>
      </w:r>
      <w:r>
        <w:rPr>
          <w:rStyle w:val="Ninguno"/>
          <w:rFonts w:ascii="Arial" w:hAnsi="Arial"/>
          <w:i/>
          <w:iCs/>
        </w:rPr>
        <w:t>Factores escolares y aprendizaje en México: El caso de la educación básica.</w:t>
      </w:r>
      <w:r>
        <w:rPr>
          <w:rStyle w:val="Ninguno"/>
          <w:rFonts w:ascii="Arial" w:hAnsi="Arial"/>
        </w:rPr>
        <w:t xml:space="preserve"> Instituto Nacional de Evaluación para la Educación.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t>khoff</w:t>
      </w:r>
      <w:proofErr w:type="spellEnd"/>
      <w:r>
        <w:rPr>
          <w:rStyle w:val="Ninguno"/>
          <w:rFonts w:ascii="Arial" w:hAnsi="Arial"/>
        </w:rPr>
        <w:t xml:space="preserve">  Escudero, E.,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Hernández Padilla, E., García, M. (2007). </w:t>
      </w:r>
      <w:r>
        <w:rPr>
          <w:rStyle w:val="Ninguno"/>
          <w:rFonts w:ascii="Arial" w:hAnsi="Arial"/>
          <w:i/>
          <w:iCs/>
        </w:rPr>
        <w:t>Aprendizaje y desigualdad social en México: Implicaciones de política educativa en el nivel básico.</w:t>
      </w:r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  <w:lang w:val="en-US"/>
        </w:rPr>
        <w:t>Instituto</w:t>
      </w:r>
      <w:proofErr w:type="spellEnd"/>
      <w:r>
        <w:rPr>
          <w:rStyle w:val="Ninguno"/>
          <w:rFonts w:ascii="Arial" w:hAnsi="Arial"/>
          <w:lang w:val="en-US"/>
        </w:rPr>
        <w:t xml:space="preserve"> </w:t>
      </w:r>
      <w:proofErr w:type="spellStart"/>
      <w:r>
        <w:rPr>
          <w:rStyle w:val="Ninguno"/>
          <w:rFonts w:ascii="Arial" w:hAnsi="Arial"/>
          <w:lang w:val="en-US"/>
        </w:rPr>
        <w:t>Nacional</w:t>
      </w:r>
      <w:proofErr w:type="spellEnd"/>
      <w:r>
        <w:rPr>
          <w:rStyle w:val="Ninguno"/>
          <w:rFonts w:ascii="Arial" w:hAnsi="Arial"/>
          <w:lang w:val="en-US"/>
        </w:rPr>
        <w:t xml:space="preserve"> de </w:t>
      </w:r>
      <w:proofErr w:type="spellStart"/>
      <w:r>
        <w:rPr>
          <w:rStyle w:val="Ninguno"/>
          <w:rFonts w:ascii="Arial" w:hAnsi="Arial"/>
          <w:lang w:val="en-US"/>
        </w:rPr>
        <w:t>Evaluación</w:t>
      </w:r>
      <w:proofErr w:type="spellEnd"/>
      <w:r>
        <w:rPr>
          <w:rStyle w:val="Ninguno"/>
          <w:rFonts w:ascii="Arial" w:hAnsi="Arial"/>
          <w:lang w:val="en-US"/>
        </w:rPr>
        <w:t xml:space="preserve"> para la </w:t>
      </w:r>
      <w:proofErr w:type="spellStart"/>
      <w:r>
        <w:rPr>
          <w:rStyle w:val="Ninguno"/>
          <w:rFonts w:ascii="Arial" w:hAnsi="Arial"/>
          <w:lang w:val="en-US"/>
        </w:rPr>
        <w:t>Educación</w:t>
      </w:r>
      <w:proofErr w:type="spellEnd"/>
      <w:r>
        <w:rPr>
          <w:rStyle w:val="Ninguno"/>
          <w:rFonts w:ascii="Arial" w:hAnsi="Arial"/>
          <w:lang w:val="en-US"/>
        </w:rPr>
        <w:t>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t>Backhoff</w:t>
      </w:r>
      <w:proofErr w:type="spellEnd"/>
      <w:r>
        <w:rPr>
          <w:rStyle w:val="Ninguno"/>
          <w:rFonts w:ascii="Arial" w:hAnsi="Arial"/>
        </w:rPr>
        <w:t xml:space="preserve">  Escudero, E., Andrade Muñoz, E., Sánchez Moguel, A. y Peón Zapata, M. y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 (2006). </w:t>
      </w:r>
      <w:r>
        <w:rPr>
          <w:rStyle w:val="Ninguno"/>
          <w:rFonts w:ascii="Arial" w:hAnsi="Arial"/>
          <w:i/>
          <w:iCs/>
        </w:rPr>
        <w:t xml:space="preserve">El aprendizaje del </w:t>
      </w:r>
      <w:proofErr w:type="gramStart"/>
      <w:r>
        <w:rPr>
          <w:rStyle w:val="Ninguno"/>
          <w:rFonts w:ascii="Arial" w:hAnsi="Arial"/>
          <w:i/>
          <w:iCs/>
        </w:rPr>
        <w:t>Español</w:t>
      </w:r>
      <w:proofErr w:type="gramEnd"/>
      <w:r>
        <w:rPr>
          <w:rStyle w:val="Ninguno"/>
          <w:rFonts w:ascii="Arial" w:hAnsi="Arial"/>
          <w:i/>
          <w:iCs/>
        </w:rPr>
        <w:t xml:space="preserve"> y las Matemáticas en la </w:t>
      </w:r>
      <w:r>
        <w:rPr>
          <w:rStyle w:val="Ninguno"/>
          <w:rFonts w:ascii="Arial" w:hAnsi="Arial"/>
          <w:i/>
          <w:iCs/>
        </w:rPr>
        <w:lastRenderedPageBreak/>
        <w:t>educación básica en México.</w:t>
      </w:r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  <w:lang w:val="en-US"/>
        </w:rPr>
        <w:t>Instituto</w:t>
      </w:r>
      <w:proofErr w:type="spellEnd"/>
      <w:r>
        <w:rPr>
          <w:rStyle w:val="Ninguno"/>
          <w:rFonts w:ascii="Arial" w:hAnsi="Arial"/>
          <w:lang w:val="en-US"/>
        </w:rPr>
        <w:t xml:space="preserve"> </w:t>
      </w:r>
      <w:proofErr w:type="spellStart"/>
      <w:r>
        <w:rPr>
          <w:rStyle w:val="Ninguno"/>
          <w:rFonts w:ascii="Arial" w:hAnsi="Arial"/>
          <w:lang w:val="en-US"/>
        </w:rPr>
        <w:t>Nacional</w:t>
      </w:r>
      <w:proofErr w:type="spellEnd"/>
      <w:r>
        <w:rPr>
          <w:rStyle w:val="Ninguno"/>
          <w:rFonts w:ascii="Arial" w:hAnsi="Arial"/>
          <w:lang w:val="en-US"/>
        </w:rPr>
        <w:t xml:space="preserve"> de </w:t>
      </w:r>
      <w:proofErr w:type="spellStart"/>
      <w:r>
        <w:rPr>
          <w:rStyle w:val="Ninguno"/>
          <w:rFonts w:ascii="Arial" w:hAnsi="Arial"/>
          <w:lang w:val="en-US"/>
        </w:rPr>
        <w:t>Evaluación</w:t>
      </w:r>
      <w:proofErr w:type="spellEnd"/>
      <w:r>
        <w:rPr>
          <w:rStyle w:val="Ninguno"/>
          <w:rFonts w:ascii="Arial" w:hAnsi="Arial"/>
          <w:lang w:val="en-US"/>
        </w:rPr>
        <w:t xml:space="preserve"> para la </w:t>
      </w:r>
      <w:proofErr w:type="spellStart"/>
      <w:r>
        <w:rPr>
          <w:rStyle w:val="Ninguno"/>
          <w:rFonts w:ascii="Arial" w:hAnsi="Arial"/>
          <w:lang w:val="en-US"/>
        </w:rPr>
        <w:t>Educación</w:t>
      </w:r>
      <w:proofErr w:type="spellEnd"/>
      <w:r>
        <w:rPr>
          <w:rStyle w:val="Ninguno"/>
          <w:rFonts w:ascii="Arial" w:hAnsi="Arial"/>
          <w:lang w:val="en-US"/>
        </w:rPr>
        <w:t>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t>Backhoff</w:t>
      </w:r>
      <w:proofErr w:type="spellEnd"/>
      <w:r>
        <w:rPr>
          <w:rStyle w:val="Ninguno"/>
          <w:rFonts w:ascii="Arial" w:hAnsi="Arial"/>
        </w:rPr>
        <w:t xml:space="preserve">  Escudero, E., Andrade Muñoz, E., Monroy Cazorla, L., </w:t>
      </w:r>
      <w:proofErr w:type="spellStart"/>
      <w:r>
        <w:rPr>
          <w:rStyle w:val="Ninguno"/>
          <w:rFonts w:ascii="Arial" w:hAnsi="Arial"/>
        </w:rPr>
        <w:t>Tanamachi</w:t>
      </w:r>
      <w:proofErr w:type="spellEnd"/>
      <w:r>
        <w:rPr>
          <w:rStyle w:val="Ninguno"/>
          <w:rFonts w:ascii="Arial" w:hAnsi="Arial"/>
        </w:rPr>
        <w:t xml:space="preserve">, M.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Sánchez Moguel, A. y Peón Zapata, M. (2005). </w:t>
      </w:r>
      <w:r>
        <w:rPr>
          <w:rStyle w:val="Ninguno"/>
          <w:rFonts w:ascii="Arial" w:hAnsi="Arial"/>
          <w:i/>
          <w:iCs/>
        </w:rPr>
        <w:t>Estudio comparativo de la educación básica en México: 200-2005.</w:t>
      </w:r>
      <w:r>
        <w:rPr>
          <w:rStyle w:val="Ninguno"/>
          <w:rFonts w:ascii="Arial" w:hAnsi="Arial"/>
        </w:rPr>
        <w:t xml:space="preserve"> Instituto Nacional de Evaluación para la Educación. </w:t>
      </w:r>
      <w:r>
        <w:rPr>
          <w:rStyle w:val="Ninguno"/>
          <w:rFonts w:ascii="Arial" w:hAnsi="Arial"/>
          <w:lang w:val="en-US"/>
        </w:rPr>
        <w:t>México.</w:t>
      </w:r>
    </w:p>
    <w:p w:rsidR="00722D8E" w:rsidRDefault="00722D8E">
      <w:pPr>
        <w:rPr>
          <w:rFonts w:ascii="Arial" w:eastAsia="Arial" w:hAnsi="Arial" w:cs="Arial"/>
          <w:b/>
          <w:bCs/>
          <w:sz w:val="22"/>
          <w:szCs w:val="22"/>
          <w:lang w:val="es-ES_tradnl"/>
        </w:rPr>
      </w:pPr>
    </w:p>
    <w:p w:rsidR="00722D8E" w:rsidRDefault="00AC7420" w:rsidP="00FC64E7">
      <w:pPr>
        <w:numPr>
          <w:ilvl w:val="2"/>
          <w:numId w:val="19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Capítulos en libros especializados</w:t>
      </w:r>
    </w:p>
    <w:p w:rsidR="00722D8E" w:rsidRDefault="00722D8E">
      <w:pPr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Moran C. &amp; Vázquez, F. (1991). Modelos de Equilibrio de la asignación de respuestas. En V. </w:t>
      </w:r>
      <w:proofErr w:type="spellStart"/>
      <w:r>
        <w:rPr>
          <w:rStyle w:val="Ninguno"/>
          <w:rFonts w:ascii="Arial" w:hAnsi="Arial"/>
        </w:rPr>
        <w:t>Colotla</w:t>
      </w:r>
      <w:proofErr w:type="spellEnd"/>
      <w:r>
        <w:rPr>
          <w:rStyle w:val="Ninguno"/>
          <w:rFonts w:ascii="Arial" w:hAnsi="Arial"/>
        </w:rPr>
        <w:t xml:space="preserve"> (Comp.) </w:t>
      </w:r>
      <w:r>
        <w:rPr>
          <w:rStyle w:val="Ninguno"/>
          <w:rFonts w:ascii="Arial" w:hAnsi="Arial"/>
          <w:i/>
          <w:iCs/>
        </w:rPr>
        <w:t>La Investigación del comportamiento en México</w:t>
      </w:r>
      <w:r>
        <w:rPr>
          <w:rStyle w:val="Ninguno"/>
          <w:rFonts w:ascii="Arial" w:hAnsi="Arial"/>
        </w:rPr>
        <w:t xml:space="preserve">. Sociedad Mexicana de Análisis de la Conducta-Academia de la Investigación Científica UNAM, 117-152. 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(1998) El Estudio de la acción: restricción, preferencias y elección.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En Alcaraz, V. y Bouzas, A. (Coordinadores.) </w:t>
      </w:r>
      <w:r>
        <w:rPr>
          <w:rStyle w:val="Ninguno"/>
          <w:rFonts w:ascii="Arial" w:hAnsi="Arial"/>
          <w:i/>
          <w:iCs/>
        </w:rPr>
        <w:t>Las Contribuciones Mexicanas a la Psicología: la perspectiva de la investigación</w:t>
      </w:r>
      <w:r>
        <w:rPr>
          <w:rStyle w:val="Ninguno"/>
          <w:rFonts w:ascii="Arial" w:hAnsi="Arial"/>
        </w:rPr>
        <w:t>. Universidad Nacional Autónoma de México y Universidad de Guadalajara.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Herrera, M. y Bouzas, A</w:t>
      </w:r>
      <w:proofErr w:type="gramStart"/>
      <w:r>
        <w:rPr>
          <w:rStyle w:val="Ninguno"/>
          <w:rFonts w:ascii="Arial" w:hAnsi="Arial"/>
        </w:rPr>
        <w:t>. .</w:t>
      </w:r>
      <w:proofErr w:type="gramEnd"/>
      <w:r>
        <w:rPr>
          <w:rStyle w:val="Ninguno"/>
          <w:rFonts w:ascii="Arial" w:hAnsi="Arial"/>
        </w:rPr>
        <w:t xml:space="preserve"> (2001) El estudio de las secuencias en la 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. En Santoyo C. &amp; </w:t>
      </w:r>
      <w:proofErr w:type="spellStart"/>
      <w:r>
        <w:rPr>
          <w:rStyle w:val="Ninguno"/>
          <w:rFonts w:ascii="Arial" w:hAnsi="Arial"/>
        </w:rPr>
        <w:t>Vazquez</w:t>
      </w:r>
      <w:proofErr w:type="spellEnd"/>
      <w:r>
        <w:rPr>
          <w:rStyle w:val="Ninguno"/>
          <w:rFonts w:ascii="Arial" w:hAnsi="Arial"/>
        </w:rPr>
        <w:t xml:space="preserve"> F. (Comp.). </w:t>
      </w:r>
      <w:r>
        <w:rPr>
          <w:rStyle w:val="Ninguno"/>
          <w:rFonts w:ascii="Arial" w:hAnsi="Arial"/>
          <w:i/>
          <w:iCs/>
        </w:rPr>
        <w:t>Procesos Psicológicos de la Negociación y la Toma de Decisiones.</w:t>
      </w:r>
      <w:r>
        <w:rPr>
          <w:rStyle w:val="Ninguno"/>
          <w:rFonts w:ascii="Arial" w:hAnsi="Arial"/>
        </w:rPr>
        <w:t xml:space="preserve"> Facultad de Psicología UNAM- DGAPA. </w:t>
      </w:r>
    </w:p>
    <w:p w:rsidR="00722D8E" w:rsidRDefault="00AC7420" w:rsidP="00FC64E7">
      <w:pPr>
        <w:pStyle w:val="Prrafodelista"/>
        <w:widowControl/>
        <w:numPr>
          <w:ilvl w:val="0"/>
          <w:numId w:val="21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Herrera, M., Avelar, C. </w:t>
      </w: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 xml:space="preserve">, F. y Bouzas, A. ¿Decisiones racionales o psicológicas? (2004). ). En Santoyo, C. y Vázquez F. (Eds.). </w:t>
      </w:r>
      <w:proofErr w:type="spellStart"/>
      <w:r>
        <w:rPr>
          <w:rStyle w:val="Ninguno"/>
          <w:rFonts w:ascii="Arial" w:hAnsi="Arial"/>
          <w:i/>
          <w:iCs/>
        </w:rPr>
        <w:t>Teoria</w:t>
      </w:r>
      <w:proofErr w:type="spellEnd"/>
      <w:r>
        <w:rPr>
          <w:rStyle w:val="Ninguno"/>
          <w:rFonts w:ascii="Arial" w:hAnsi="Arial"/>
          <w:i/>
          <w:iCs/>
        </w:rPr>
        <w:t xml:space="preserve"> conductual de la elección: Decisiones que se revierten.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Facultad</w:t>
      </w:r>
      <w:proofErr w:type="spellEnd"/>
      <w:r>
        <w:rPr>
          <w:rStyle w:val="Ninguno"/>
          <w:rFonts w:ascii="Arial" w:hAnsi="Arial"/>
          <w:i/>
          <w:iCs/>
          <w:lang w:val="en-US"/>
        </w:rPr>
        <w:t xml:space="preserve"> de </w:t>
      </w:r>
      <w:proofErr w:type="spellStart"/>
      <w:r>
        <w:rPr>
          <w:rStyle w:val="Ninguno"/>
          <w:rFonts w:ascii="Arial" w:hAnsi="Arial"/>
          <w:i/>
          <w:iCs/>
          <w:lang w:val="en-US"/>
        </w:rPr>
        <w:t>Psicología</w:t>
      </w:r>
      <w:proofErr w:type="spellEnd"/>
      <w:r>
        <w:rPr>
          <w:rStyle w:val="Ninguno"/>
          <w:rFonts w:ascii="Arial" w:hAnsi="Arial"/>
          <w:lang w:val="en-US"/>
        </w:rPr>
        <w:t>, UNAM. México.</w:t>
      </w:r>
    </w:p>
    <w:p w:rsidR="00722D8E" w:rsidRDefault="00AC7420" w:rsidP="00FC64E7">
      <w:pPr>
        <w:numPr>
          <w:ilvl w:val="0"/>
          <w:numId w:val="21"/>
        </w:num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Herrera, M., Olivera, M. y Bouzas, A. Daniel Kahneman: Premio Nobel de Economía 2002. (2004). En Santoyo, C. y Vázquez F. (Eds.). </w:t>
      </w:r>
      <w:r>
        <w:rPr>
          <w:rStyle w:val="Ninguno"/>
          <w:rFonts w:ascii="Arial" w:hAnsi="Arial"/>
          <w:i/>
          <w:iCs/>
        </w:rPr>
        <w:t>Teoría conductual de la elección: Decisiones que se revierten</w:t>
      </w:r>
      <w:r>
        <w:rPr>
          <w:rStyle w:val="Ninguno"/>
          <w:rFonts w:ascii="Arial" w:hAnsi="Arial"/>
        </w:rPr>
        <w:t xml:space="preserve">. </w:t>
      </w:r>
      <w:r w:rsidRPr="004C6AD6">
        <w:rPr>
          <w:rStyle w:val="Ninguno"/>
          <w:rFonts w:ascii="Arial" w:hAnsi="Arial"/>
          <w:lang w:val="es-MX"/>
        </w:rPr>
        <w:t xml:space="preserve">Facultad de Psicología, UNAM. </w:t>
      </w:r>
      <w:r>
        <w:rPr>
          <w:rStyle w:val="Ninguno"/>
          <w:rFonts w:ascii="Arial" w:hAnsi="Arial"/>
          <w:lang w:val="en-US"/>
        </w:rPr>
        <w:t>México.</w:t>
      </w:r>
    </w:p>
    <w:p w:rsidR="00722D8E" w:rsidRDefault="00AC7420" w:rsidP="00FC64E7">
      <w:pPr>
        <w:numPr>
          <w:ilvl w:val="0"/>
          <w:numId w:val="21"/>
        </w:num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Orduña, V., García, A. &amp; Bouzas, A. (2012). Estimación Temporal en un modelo animal de Trastorno por Déficit de Atención e Hiperactividad. En </w:t>
      </w:r>
      <w:proofErr w:type="spellStart"/>
      <w:r>
        <w:rPr>
          <w:rStyle w:val="Ninguno"/>
          <w:rFonts w:ascii="Arial" w:hAnsi="Arial"/>
        </w:rPr>
        <w:t>Guilhardi</w:t>
      </w:r>
      <w:proofErr w:type="spellEnd"/>
      <w:r>
        <w:rPr>
          <w:rStyle w:val="Ninguno"/>
          <w:rFonts w:ascii="Arial" w:hAnsi="Arial"/>
        </w:rPr>
        <w:t xml:space="preserve">, P., </w:t>
      </w:r>
      <w:proofErr w:type="spellStart"/>
      <w:r>
        <w:rPr>
          <w:rStyle w:val="Ninguno"/>
          <w:rFonts w:ascii="Arial" w:hAnsi="Arial"/>
        </w:rPr>
        <w:t>Menez</w:t>
      </w:r>
      <w:proofErr w:type="spellEnd"/>
      <w:r>
        <w:rPr>
          <w:rStyle w:val="Ninguno"/>
          <w:rFonts w:ascii="Arial" w:hAnsi="Arial"/>
        </w:rPr>
        <w:t xml:space="preserve">, M. &amp; López, F. (Eds.). </w:t>
      </w:r>
      <w:r>
        <w:rPr>
          <w:rStyle w:val="Ninguno"/>
          <w:rFonts w:ascii="Arial" w:hAnsi="Arial"/>
          <w:i/>
          <w:iCs/>
        </w:rPr>
        <w:t>Tendencias en el estudio contemporáneo de la estimación temporal</w:t>
      </w:r>
      <w:r>
        <w:rPr>
          <w:rStyle w:val="Ninguno"/>
          <w:rFonts w:ascii="Arial" w:hAnsi="Arial"/>
        </w:rPr>
        <w:t>. Facultad de Psicología, UNAM. México, 149-192.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lang w:val="en-US"/>
        </w:rPr>
      </w:pPr>
    </w:p>
    <w:p w:rsidR="00722D8E" w:rsidRDefault="00AC7420" w:rsidP="00FC64E7">
      <w:pPr>
        <w:numPr>
          <w:ilvl w:val="0"/>
          <w:numId w:val="21"/>
        </w:num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Zamora Arévalo, O. &amp; Bouzas Riaño, A. (2012). Estimación temporal y memoria episódica en animales: Criterios psicológicos, procedimientos y nuevas propuestas. En </w:t>
      </w:r>
      <w:proofErr w:type="spellStart"/>
      <w:r>
        <w:rPr>
          <w:rStyle w:val="Ninguno"/>
          <w:rFonts w:ascii="Arial" w:hAnsi="Arial"/>
        </w:rPr>
        <w:t>Guilhardi</w:t>
      </w:r>
      <w:proofErr w:type="spellEnd"/>
      <w:r>
        <w:rPr>
          <w:rStyle w:val="Ninguno"/>
          <w:rFonts w:ascii="Arial" w:hAnsi="Arial"/>
        </w:rPr>
        <w:t xml:space="preserve">, P., </w:t>
      </w:r>
      <w:proofErr w:type="spellStart"/>
      <w:r>
        <w:rPr>
          <w:rStyle w:val="Ninguno"/>
          <w:rFonts w:ascii="Arial" w:hAnsi="Arial"/>
        </w:rPr>
        <w:t>Menez</w:t>
      </w:r>
      <w:proofErr w:type="spellEnd"/>
      <w:r>
        <w:rPr>
          <w:rStyle w:val="Ninguno"/>
          <w:rFonts w:ascii="Arial" w:hAnsi="Arial"/>
        </w:rPr>
        <w:t xml:space="preserve">, M. &amp; López, F. (Eds.). </w:t>
      </w:r>
      <w:r>
        <w:rPr>
          <w:rStyle w:val="Ninguno"/>
          <w:rFonts w:ascii="Arial" w:hAnsi="Arial"/>
          <w:i/>
          <w:iCs/>
        </w:rPr>
        <w:t>Tendencias en el estudio contemporáneo de la estimación temporal</w:t>
      </w:r>
      <w:r>
        <w:rPr>
          <w:rStyle w:val="Ninguno"/>
          <w:rFonts w:ascii="Arial" w:hAnsi="Arial"/>
        </w:rPr>
        <w:t>. Facultad de Psicología, UNAM. México, 90-148.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lang w:val="en-US"/>
        </w:rPr>
      </w:pPr>
    </w:p>
    <w:p w:rsidR="00722D8E" w:rsidRPr="004C6AD6" w:rsidRDefault="00AC7420" w:rsidP="00FC64E7">
      <w:pPr>
        <w:numPr>
          <w:ilvl w:val="0"/>
          <w:numId w:val="21"/>
        </w:numPr>
        <w:jc w:val="both"/>
        <w:rPr>
          <w:rFonts w:ascii="Arial" w:eastAsia="Arial" w:hAnsi="Arial" w:cs="Arial"/>
          <w:lang w:val="es-MX"/>
        </w:rPr>
      </w:pPr>
      <w:r w:rsidRPr="004C6AD6">
        <w:rPr>
          <w:rStyle w:val="Ninguno"/>
          <w:rFonts w:ascii="Arial" w:hAnsi="Arial"/>
          <w:lang w:val="es-MX"/>
        </w:rPr>
        <w:t xml:space="preserve">Segura, A., &amp; Bouzas, A. (2015). Estructura del Entorno Social, Adaptabilidad y </w:t>
      </w:r>
      <w:proofErr w:type="spellStart"/>
      <w:r w:rsidRPr="004C6AD6">
        <w:rPr>
          <w:rStyle w:val="Ninguno"/>
          <w:rFonts w:ascii="Arial" w:hAnsi="Arial"/>
          <w:lang w:val="es-MX"/>
        </w:rPr>
        <w:t>Din</w:t>
      </w:r>
      <w:proofErr w:type="spellEnd"/>
      <w:r>
        <w:rPr>
          <w:rStyle w:val="Ninguno"/>
          <w:rFonts w:ascii="Arial" w:hAnsi="Arial"/>
        </w:rPr>
        <w:t>á</w:t>
      </w:r>
      <w:r w:rsidRPr="004C6AD6">
        <w:rPr>
          <w:rStyle w:val="Ninguno"/>
          <w:rFonts w:ascii="Arial" w:hAnsi="Arial"/>
          <w:lang w:val="es-MX"/>
        </w:rPr>
        <w:t xml:space="preserve">mica. En F. Cabrera., O. Zamora., H. </w:t>
      </w:r>
      <w:proofErr w:type="spellStart"/>
      <w:r w:rsidRPr="004C6AD6">
        <w:rPr>
          <w:rStyle w:val="Ninguno"/>
          <w:rFonts w:ascii="Arial" w:hAnsi="Arial"/>
          <w:lang w:val="es-MX"/>
        </w:rPr>
        <w:t>Mart</w:t>
      </w:r>
      <w:proofErr w:type="spellEnd"/>
      <w:r>
        <w:rPr>
          <w:rStyle w:val="Ninguno"/>
          <w:rFonts w:ascii="Arial" w:hAnsi="Arial"/>
        </w:rPr>
        <w:t>í</w:t>
      </w:r>
      <w:proofErr w:type="spellStart"/>
      <w:r w:rsidRPr="004C6AD6">
        <w:rPr>
          <w:rStyle w:val="Ninguno"/>
          <w:rFonts w:ascii="Arial" w:hAnsi="Arial"/>
          <w:lang w:val="es-MX"/>
        </w:rPr>
        <w:t>nez</w:t>
      </w:r>
      <w:proofErr w:type="spellEnd"/>
      <w:r w:rsidRPr="004C6AD6">
        <w:rPr>
          <w:rStyle w:val="Ninguno"/>
          <w:rFonts w:ascii="Arial" w:hAnsi="Arial"/>
          <w:lang w:val="es-MX"/>
        </w:rPr>
        <w:t>., P. Co</w:t>
      </w:r>
      <w:r>
        <w:rPr>
          <w:rStyle w:val="Ninguno"/>
          <w:rFonts w:ascii="Arial" w:hAnsi="Arial"/>
        </w:rPr>
        <w:t>v</w:t>
      </w:r>
      <w:proofErr w:type="spellStart"/>
      <w:r w:rsidRPr="004C6AD6">
        <w:rPr>
          <w:rStyle w:val="Ninguno"/>
          <w:rFonts w:ascii="Arial" w:hAnsi="Arial"/>
          <w:lang w:val="es-MX"/>
        </w:rPr>
        <w:t>arru</w:t>
      </w:r>
      <w:proofErr w:type="spellEnd"/>
      <w:r>
        <w:rPr>
          <w:rStyle w:val="Ninguno"/>
          <w:rFonts w:ascii="Arial" w:hAnsi="Arial"/>
        </w:rPr>
        <w:t>b</w:t>
      </w:r>
      <w:proofErr w:type="spellStart"/>
      <w:r w:rsidRPr="004C6AD6">
        <w:rPr>
          <w:rStyle w:val="Ninguno"/>
          <w:rFonts w:ascii="Arial" w:hAnsi="Arial"/>
          <w:lang w:val="es-MX"/>
        </w:rPr>
        <w:t>ias</w:t>
      </w:r>
      <w:proofErr w:type="spellEnd"/>
      <w:r w:rsidRPr="004C6AD6">
        <w:rPr>
          <w:rStyle w:val="Ninguno"/>
          <w:rFonts w:ascii="Arial" w:hAnsi="Arial"/>
          <w:lang w:val="es-MX"/>
        </w:rPr>
        <w:t xml:space="preserve"> &amp; V. Ordu</w:t>
      </w:r>
      <w:r>
        <w:rPr>
          <w:rStyle w:val="Ninguno"/>
          <w:rFonts w:ascii="Arial" w:hAnsi="Arial"/>
        </w:rPr>
        <w:t>ñ</w:t>
      </w:r>
      <w:r w:rsidRPr="004C6AD6">
        <w:rPr>
          <w:rStyle w:val="Ninguno"/>
          <w:rFonts w:ascii="Arial" w:hAnsi="Arial"/>
          <w:lang w:val="es-MX"/>
        </w:rPr>
        <w:t>a (</w:t>
      </w:r>
      <w:proofErr w:type="spellStart"/>
      <w:r w:rsidRPr="004C6AD6">
        <w:rPr>
          <w:rStyle w:val="Ninguno"/>
          <w:rFonts w:ascii="Arial" w:hAnsi="Arial"/>
          <w:lang w:val="es-MX"/>
        </w:rPr>
        <w:t>Eds</w:t>
      </w:r>
      <w:proofErr w:type="spellEnd"/>
      <w:r w:rsidRPr="004C6AD6">
        <w:rPr>
          <w:rStyle w:val="Ninguno"/>
          <w:rFonts w:ascii="Arial" w:hAnsi="Arial"/>
          <w:lang w:val="es-MX"/>
        </w:rPr>
        <w:t xml:space="preserve">). </w:t>
      </w:r>
      <w:r w:rsidRPr="004C6AD6">
        <w:rPr>
          <w:rStyle w:val="Ninguno"/>
          <w:rFonts w:ascii="Arial" w:hAnsi="Arial"/>
          <w:i/>
          <w:iCs/>
          <w:lang w:val="es-MX"/>
        </w:rPr>
        <w:t>Estudios sobre Comportamiento y Aplicaciones Volumen IV.</w:t>
      </w:r>
      <w:r w:rsidRPr="004C6AD6">
        <w:rPr>
          <w:rStyle w:val="Ninguno"/>
          <w:rFonts w:ascii="Arial" w:hAnsi="Arial"/>
          <w:lang w:val="es-MX"/>
        </w:rPr>
        <w:t xml:space="preserve"> Guadalajara: Universidad de Guadalajara.</w:t>
      </w:r>
    </w:p>
    <w:p w:rsidR="00722D8E" w:rsidRDefault="00722D8E">
      <w:pPr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722D8E">
      <w:pPr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Default="00AC7420">
      <w:pPr>
        <w:rPr>
          <w:rFonts w:ascii="Arial" w:eastAsia="Arial" w:hAnsi="Arial" w:cs="Arial"/>
          <w:b/>
          <w:bCs/>
          <w:lang w:val="es-ES_tradnl"/>
        </w:rPr>
      </w:pPr>
      <w:r>
        <w:rPr>
          <w:rFonts w:ascii="Arial" w:hAnsi="Arial"/>
          <w:b/>
          <w:bCs/>
          <w:lang w:val="es-ES_tradnl"/>
        </w:rPr>
        <w:t>7. Ponencias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7.1   Ponencias en eventos especializados nacionales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7.1.1 Autor</w:t>
      </w: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“Efectos paradójicos del castigo”.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Primer Congreso Mexicano de Psicología. Xalapa, Veracruz. Mayo, 1967.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“Técnicas de autocontrol”.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Primer Congreso Mexicano de Psicología. Xalapa, Veracruz. Mayo, 1967.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“Efectos de la contingencia entre estímulos y la localización de la señal sobre la respuesta de presionar la llave en ratas”.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III Congreso Mexicano de Análisis de la Conducta. Tampico, </w:t>
      </w:r>
      <w:proofErr w:type="spellStart"/>
      <w:r>
        <w:rPr>
          <w:rStyle w:val="Ninguno"/>
          <w:rFonts w:ascii="Arial" w:hAnsi="Arial"/>
        </w:rPr>
        <w:t>Tamps</w:t>
      </w:r>
      <w:proofErr w:type="spellEnd"/>
      <w:r>
        <w:rPr>
          <w:rStyle w:val="Ninguno"/>
          <w:rFonts w:ascii="Arial" w:hAnsi="Arial"/>
        </w:rPr>
        <w:t>. Mayo 1977.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“Castigo e interacción de respuestas en programas múltiples: Efectos de la localización de señales”.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III Congreso Mexicano de Análisis de la Conducta. Tampico, </w:t>
      </w:r>
      <w:proofErr w:type="spellStart"/>
      <w:r>
        <w:rPr>
          <w:rStyle w:val="Ninguno"/>
          <w:rFonts w:ascii="Arial" w:hAnsi="Arial"/>
        </w:rPr>
        <w:t>Tamps</w:t>
      </w:r>
      <w:proofErr w:type="spellEnd"/>
      <w:r>
        <w:rPr>
          <w:rStyle w:val="Ninguno"/>
          <w:rFonts w:ascii="Arial" w:hAnsi="Arial"/>
        </w:rPr>
        <w:t>. Mayo 1977.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“Elección a lo largo del tiempo”.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 Congreso Mexicano de Análisis de la Conducta. Oaxtepec, Morelos. 1982.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“Elección en un programa concurrente IV-IV con restricciones en el número de respuestas”.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 Congreso Mexicano de Análisis de la Conducta. Oaxtepec, Morelos. 1984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“Psicología Cognoscitiva: ¿Una caja de Pandora?”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 Congreso Mexicano de Análisis de la Conducta. Oaxtepec, Morelos. 1984.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“Factores de aprendizaje en alimentación y búsqueda de alimento”.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 Congreso Mexicano de Análisis de la Conducta. Oaxtepec, Morelos. 1984.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Ciclo: La Psicología Experimental Aquí y Ahora. Octubre, 1984.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“Nuevas perspectivas en el Análisis Conductual: Hacia un análisis de la acción colectiva”.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VII Congreso mexicano de Análisis de la Conducta. Oaxtepec, Morelos. 1984.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Bouzas, A. “Distribución de programas en un medio ambiente temporalmente estocástico”.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IV Congreso Mexicano de Psicología. Noviembre, 1985.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rescate del individualismo metodológico como la piedra angular en el análisis de los eventos sociales”.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IV Congreso Mexicano de Psicología. Noviembre, 1985.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“Efectos de la duración de los componentes en programas múltiples.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Razón Variable-Razón Variable”.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VIII Congreso de la Sociedad Mexicana de Análisis de la Conducta. Veracruz, 1986.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“Un modelo de elección intemporal en programas múltiples interdependientes”.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VIII Congreso de la Sociedad Mexicana de Análisis de la Conducta. Veracruz, 1986.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“Un modelo de interacción de valor”.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VIII Congreso Mexicano de Análisis de la Conducta. Veracruz, 1986.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Morán, C. y Vázquez, F. “Estudios de </w:t>
      </w:r>
      <w:proofErr w:type="spellStart"/>
      <w:r>
        <w:rPr>
          <w:rStyle w:val="Ninguno"/>
          <w:rFonts w:ascii="Arial" w:hAnsi="Arial"/>
        </w:rPr>
        <w:t>automoldeamiento</w:t>
      </w:r>
      <w:proofErr w:type="spellEnd"/>
      <w:r>
        <w:rPr>
          <w:rStyle w:val="Ninguno"/>
          <w:rFonts w:ascii="Arial" w:hAnsi="Arial"/>
        </w:rPr>
        <w:t xml:space="preserve"> en palomas utilizando una respuesta arbitraria”.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de Análisis de la Conducta. Puebla, México, 1987.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Morán C. y Vázquez, F. “Una evaluación de la Teoría de </w:t>
      </w:r>
      <w:proofErr w:type="spellStart"/>
      <w:r>
        <w:rPr>
          <w:rStyle w:val="Ninguno"/>
          <w:rFonts w:ascii="Arial" w:hAnsi="Arial"/>
        </w:rPr>
        <w:t>Aditividad</w:t>
      </w:r>
      <w:proofErr w:type="spellEnd"/>
      <w:r>
        <w:rPr>
          <w:rStyle w:val="Ninguno"/>
          <w:rFonts w:ascii="Arial" w:hAnsi="Arial"/>
        </w:rPr>
        <w:t xml:space="preserve">; Contraste </w:t>
      </w:r>
      <w:proofErr w:type="spellStart"/>
      <w:r>
        <w:rPr>
          <w:rStyle w:val="Ninguno"/>
          <w:rFonts w:ascii="Arial" w:hAnsi="Arial"/>
        </w:rPr>
        <w:t>Conductal</w:t>
      </w:r>
      <w:proofErr w:type="spellEnd"/>
      <w:r>
        <w:rPr>
          <w:rStyle w:val="Ninguno"/>
          <w:rFonts w:ascii="Arial" w:hAnsi="Arial"/>
        </w:rPr>
        <w:t xml:space="preserve"> y Supresión Condicionada”.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de Análisis de la Conducta. Puebla, México, 1987.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“Modelos de Asignación de Tiempos y Respuestas”.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Intercontinental. Noviembre, 1987.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pensamiento en el 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Ciclo: ¿Qué piensan del pensamiento los Psicólogos?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Noviembre, 1987.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“Cincuenta años del Análisis Experimental de la Conducta: Continuidad o Ruptura”.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Ciclo: Actualidad y Vigencia del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– SMAC. Agosto, 1988.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Análisis de la acción a 50 años de la Conducta de los Organismos”. Sesión Académica, Vigencia y Contribución de la Obra: La Conducta de los Organismos en B.F. Skinner.</w:t>
      </w:r>
    </w:p>
    <w:p w:rsidR="00722D8E" w:rsidRDefault="00AC7420">
      <w:pPr>
        <w:ind w:left="709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Asociación Mexicana de Análisis Conductual Aplicado. Junio, 1988.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Bouzas, A. “Efectos de lo que pudo haber sido y no fue”.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Coloquio celebrado en el Departamento de Análisis Experimental de la Conducta. Facultad de Psicología, UNAM. Marzo, 1989.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“Psicología Experimental”. Presentada en el ciclo: Métodos de Investigación en Psicología. División de Estudios Profesionales. Facultad de Psicología, UNAM. Octubre, 1989.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“Una Descripción Cuantitativa de la Sociedad Alimenticia”.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Ponencia presentada con J. Martínez </w:t>
      </w:r>
      <w:proofErr w:type="spellStart"/>
      <w:r>
        <w:rPr>
          <w:rStyle w:val="Ninguno"/>
          <w:rFonts w:ascii="Arial" w:hAnsi="Arial"/>
        </w:rPr>
        <w:t>Stack</w:t>
      </w:r>
      <w:proofErr w:type="spellEnd"/>
      <w:r>
        <w:rPr>
          <w:rStyle w:val="Ninguno"/>
          <w:rFonts w:ascii="Arial" w:hAnsi="Arial"/>
        </w:rPr>
        <w:t xml:space="preserve">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Tercer Coloquio de Investigación en Psicología Experimental.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Marzo,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“Autocontrol V.S. Impulsividad: Una contrastación de Modelos experimentales”. Ponencia presentada con Concepción Morán. Tercer Coloquio de Investigación en Psicología Experimental. Facultad de Psicología, UNAM. Marzo,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Cuarto Encuentro Estudiantil de prácticas de laboratorio y Servicios Comunitarios. ENEP Zaragoza, UNAM. Septiembre,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“B. F. Skinner y sus múltiples rostros”.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Ponencia presentada en el homenaje póstumo a B. F. Skinner.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Autónoma del Edo. De México. Noviembre,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“B. F. Skinner y sus múltiples rostros”.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Ponencia presentada en el “Homenaje a B. F. Skinner”.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SMAC y Facultad de Psicología, UNAM.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“Algunas posibles conexiones entre Conexionismo y 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II Reunión Nacional de Pensamiento y Lenguaje.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Tuxtla Gutiérrez, Chiapas. Octubre, 1990.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 bajo riesgo”.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 Congreso “Al encuentro de la Psicología Mexicana”.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ENEP, Iztacala. Septiembre,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“Análisis de la Conducta Social”.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Programa de Actualización. Universidad Autónoma del Estado de México. Facultad de Ciencias de la Conducta. Junio, 1991.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“Políticas de Desarrollo Científico y Tecnológico” (Simposio).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II Congreso Bienal del CONAPSI. México. Septiembre, 1991.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“Nuevos Campos de la Psicología Aplicada”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IV Coloquio de Historia y Filosofía de la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Zaragoza. Junio, 1993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John B. Watson’s Behaviorism and Contemporary Behavior Science: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 xml:space="preserve">And Contemporary Behavior Science: </w:t>
      </w:r>
      <w:proofErr w:type="gramStart"/>
      <w:r>
        <w:rPr>
          <w:rFonts w:ascii="Arial" w:hAnsi="Arial"/>
        </w:rPr>
        <w:t>an</w:t>
      </w:r>
      <w:proofErr w:type="gramEnd"/>
      <w:r>
        <w:rPr>
          <w:rFonts w:ascii="Arial" w:hAnsi="Arial"/>
        </w:rPr>
        <w:t xml:space="preserve"> Historical Evaluation”</w:t>
      </w:r>
      <w:r w:rsidRPr="004C6AD6">
        <w:rPr>
          <w:rFonts w:ascii="Arial" w:hAnsi="Arial"/>
        </w:rPr>
        <w:t>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Centro de Estudios e Investigaciones en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de Guadalajara. Agosto,  1993.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“Modelamiento teórico y experimental de la 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 bajo riesgo.” XII Congreso de la Sociedad Mexicana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Cocoyoc</w:t>
      </w:r>
      <w:proofErr w:type="spellEnd"/>
      <w:r>
        <w:rPr>
          <w:rStyle w:val="Ninguno"/>
          <w:rFonts w:ascii="Arial" w:hAnsi="Arial"/>
        </w:rPr>
        <w:t>, Morelos, México. Febrero, 1994.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“La Psicología aplicada: Una visión a partir de la Psicología Experimental”. Primer Simposio de Psicología Aplicada.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Iztacala, México. Marzo, 1994.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“Psicología, Ciencia y Profesión”.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Primer Simposio Metropolitano de Psicología Aplicada.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 UNAM. Coordinación de Formación en Servicio. Marzo, 1994.</w:t>
      </w: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“Aprendizaje y Memoria”  (Simposio VII).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Congreso Mexicano de Psicología. México, Febrero 1995.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Paradigma de la teoría de la elección en la psicología aplicada” (Simposio). VII Congreso Mexicano de Psicología. Febrero 1995.</w:t>
      </w:r>
    </w:p>
    <w:p w:rsidR="00722D8E" w:rsidRDefault="00722D8E">
      <w:pPr>
        <w:ind w:firstLine="18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 “Contribuciones de la Investigación Psicológica al Ejercicio Profesional”. (Simposio) VII Congreso Mexicano de Psicología. Febrero 1995.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“Psicología Experimental  Ciclo Mesas Redonda: Psicólogos en Discusión”. Facultad de Psicología, UNAM. Abril 1995.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Simposio Internacional de Psicología y Problemática Social.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Septiembre 1995.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“Sistemas Neuronales y Cognición”.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Mesa Redonda Psicólogos en Discusión III. Abril de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“Ética Profesional”. (Simposio) Sociedad Mexicana de Psicología y Facultad de Psicología. UNAM México, Mayo 1996.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“Dinámica de la Adaptación a Programas de Reforzamiento Múltiples” en el 1er. Coloquio “El Papel de la Investigación en la Práctica Profesional”.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México, Junio de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Bouzas, A. “El Análisis Experimental de la Conducta, Vive ¡y Bien!” (Mesa Redonda). Coordinación de Procesos Básicos y Metodología.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Psicología. Febrero de 1997. </w:t>
      </w:r>
    </w:p>
    <w:p w:rsidR="00722D8E" w:rsidRDefault="00722D8E">
      <w:pPr>
        <w:ind w:firstLine="30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“La teoría de las decisiones en la psicología aplicada” Tema: Elegimos ser adictos</w:t>
      </w:r>
      <w:proofErr w:type="gramStart"/>
      <w:r>
        <w:rPr>
          <w:rStyle w:val="Ninguno"/>
          <w:rFonts w:ascii="Arial" w:hAnsi="Arial"/>
        </w:rPr>
        <w:t>?</w:t>
      </w:r>
      <w:proofErr w:type="gramEnd"/>
      <w:r>
        <w:rPr>
          <w:rStyle w:val="Ninguno"/>
          <w:rFonts w:ascii="Arial" w:hAnsi="Arial"/>
        </w:rPr>
        <w:t xml:space="preserve">” (Mesa Redonda).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Sociedad Mexicana de Psicología, A.C. Abril de 1997.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“La Psicología hacia el Siglo XXI” (Mesa Redonda).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 UNAM.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Coloquio “El papel de la investigación en la Formación Profesional”.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Abril de 1997.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Bouzas</w:t>
      </w:r>
      <w:proofErr w:type="gramStart"/>
      <w:r>
        <w:rPr>
          <w:rStyle w:val="Ninguno"/>
          <w:rFonts w:ascii="Arial" w:hAnsi="Arial"/>
        </w:rPr>
        <w:t>,A</w:t>
      </w:r>
      <w:proofErr w:type="spellEnd"/>
      <w:proofErr w:type="gramEnd"/>
      <w:r>
        <w:rPr>
          <w:rStyle w:val="Ninguno"/>
          <w:rFonts w:ascii="Arial" w:hAnsi="Arial"/>
        </w:rPr>
        <w:t>. Congreso “Anual de Retos a la Educación: Balance entre unidad y diversidad en un mundo cambiante”.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Colegio de San Ildefonso. Agosto-Septiembre 2000.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VIII Congreso Mexicano de Psicología Social y I Congreso Mexicano de Relaciones Personales.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Guadalajara, Jalisco. Octubre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“Dinámica de la adaptación a programas múltiples”.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Quinto Congreso Internacional sobre Conductismo y Ciencias de la Conducta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Veracruzana. Xalapa, Ver. Octubre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“¿Se elige ser adicto?”. Coloquio Internacional sobre Prevención y Tratamiento de conductas adictivas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Auditorio Antonio Caso. México, D.F. Febrero-Marzo,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Presentación del Proyecto: “Factores que inciden en la toma de decisiones. El efecto del Contexto y la Estructura de Pagos”.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Congreso de Responsables de Proyecto de Investigación en Ciencias Humanas y de la Conducta. Veracruz, Ver. Marzo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“Las Decisiones en Medicina y Salud”.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Diálogo entre Medicina y psicología. Marzo,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consumo de marihuana en jóvenes de bachillerato: diferencias en género, edad y rendimiento académico”. Bases Biológicas de la Conducta: de las moléculas a la mente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Tlaxcala, </w:t>
      </w:r>
      <w:proofErr w:type="spellStart"/>
      <w:r>
        <w:rPr>
          <w:rStyle w:val="Ninguno"/>
          <w:rFonts w:ascii="Arial" w:hAnsi="Arial"/>
        </w:rPr>
        <w:t>Méx</w:t>
      </w:r>
      <w:proofErr w:type="spellEnd"/>
      <w:r>
        <w:rPr>
          <w:rStyle w:val="Ninguno"/>
          <w:rFonts w:ascii="Arial" w:hAnsi="Arial"/>
        </w:rPr>
        <w:t>. Mayo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</w:t>
      </w:r>
      <w:r>
        <w:rPr>
          <w:rFonts w:ascii="Arial" w:hAnsi="Arial"/>
          <w:lang w:val="es-ES_tradnl"/>
        </w:rPr>
        <w:t xml:space="preserve">El Perfil Profesional del Psicólogo: Presente y Futuro”.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X Congreso Mexicano de Psicología. Acapulco, Gro. Octubre 23-25, 2002.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“Dinámica de las interacciones sociales” (Conferencia Invitada).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XVII Congreso Mexicano de Análisis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San Luis Potosí, SLP. Septiembre, 2005.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Bouzas, A. “Teoría de la Elección en Adicciones” (2008). Conferencia Invitada en el Congreso Conmemorativo del XXV Aniversario del Programa de la Clínica contra el Tabaquismo, llevado a cabo en el Hospital General de México.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Bouzas, A. “Padres, maestros y desempeño escolar” (2007). Conferencia invitada en el Seminario de Economía del Centro de Investigación y Docencia Económica (CIDE).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Bouzas, A. “Modelos de Variabilidad y Cambio en Conductas de Riesgo” (2007). Conferencia invitada en el XXXI Congreso Interamericano de Psicología, México.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“Aproximación Cuantitativa a la Investigación” (2007). Conferencia en el 6º Seminario Académico: Aproximaciones Metodológicas en Investigación, realizado en el marco del </w:t>
      </w:r>
      <w:proofErr w:type="spellStart"/>
      <w:r>
        <w:rPr>
          <w:rStyle w:val="Ninguno"/>
          <w:rFonts w:ascii="Arial" w:hAnsi="Arial"/>
        </w:rPr>
        <w:t>Macroproyecto</w:t>
      </w:r>
      <w:proofErr w:type="spellEnd"/>
      <w:r>
        <w:rPr>
          <w:rStyle w:val="Ninguno"/>
          <w:rFonts w:ascii="Arial" w:hAnsi="Arial"/>
        </w:rPr>
        <w:t xml:space="preserve"> Desarrollo de Nuevos Modelos para la Prevención y el Tratamiento de Conductas Adictivas.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“Aprendizaje” (2007). Conferencia impartida en la FES Zaragoza.</w:t>
      </w: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Default="00722D8E">
      <w:pPr>
        <w:ind w:left="360"/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tabs>
          <w:tab w:val="left" w:pos="360"/>
        </w:tabs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7.1.2 Coautor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Morán, C., y Vázquez F. “Estudios de </w:t>
      </w:r>
      <w:proofErr w:type="spellStart"/>
      <w:r>
        <w:rPr>
          <w:rStyle w:val="Ninguno"/>
          <w:rFonts w:ascii="Arial" w:hAnsi="Arial"/>
        </w:rPr>
        <w:t>automoldeamiento</w:t>
      </w:r>
      <w:proofErr w:type="spellEnd"/>
      <w:r>
        <w:rPr>
          <w:rStyle w:val="Ninguno"/>
          <w:rFonts w:ascii="Arial" w:hAnsi="Arial"/>
        </w:rPr>
        <w:t xml:space="preserve"> en palomas  utilizando una respuesta arbitraria”. IX Congreso de Análisis de la Conducta.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Puebla, México, 1987.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Morán, C., y Vázquez F. “Una evaluación de la Teoría de la </w:t>
      </w:r>
      <w:proofErr w:type="spellStart"/>
      <w:r>
        <w:rPr>
          <w:rStyle w:val="Ninguno"/>
          <w:rFonts w:ascii="Arial" w:hAnsi="Arial"/>
        </w:rPr>
        <w:t>Aditividad</w:t>
      </w:r>
      <w:proofErr w:type="spellEnd"/>
      <w:r>
        <w:rPr>
          <w:rStyle w:val="Ninguno"/>
          <w:rFonts w:ascii="Arial" w:hAnsi="Arial"/>
        </w:rPr>
        <w:t>,   Contraste Conductual y Supresión Condicionada”.  IX Congreso de Análisis de la Conducta.  Puebla, México, 1987.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Morán C. y Vázquez, F. 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 en ambientes no contiguos”.  V Congreso Mexicano de Psicología.  México, D. F., 1988.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Morán, C., y Vázquez F. 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: ¿reforzamiento local o reforzamiento global?” V. Congreso Mexicano de Psicología. México, D.F., 1988.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Morán, C., y Vázquez, F. “Elección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>: Efectos de la tasa   esperada de reforzamiento”. V. Congreso Mexicano de Psicología. México, 1988.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</w:t>
      </w:r>
      <w:proofErr w:type="gramStart"/>
      <w:r>
        <w:rPr>
          <w:rStyle w:val="Ninguno"/>
          <w:rFonts w:ascii="Arial" w:hAnsi="Arial"/>
        </w:rPr>
        <w:t>. ,</w:t>
      </w:r>
      <w:proofErr w:type="gramEnd"/>
      <w:r>
        <w:rPr>
          <w:rStyle w:val="Ninguno"/>
          <w:rFonts w:ascii="Arial" w:hAnsi="Arial"/>
        </w:rPr>
        <w:t xml:space="preserve"> y Vázquez, F. “Reforzamiento esperado en programas múltiples:  probabilidad y frecuencia”. X Congreso de Análisis de la Conducta. Hermosillo Sonora, 1989.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C., y Vázquez F. “Efectos de reforzamiento que pudo haber ocurrido”. X Congreso de Análisis de la Conducta.  Hermosillo, Sonora, 1989.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C., y Vázquez F.  “Horizonte temporal en programas múltiples RV-RV”. X Congreso de Análisis de la Conducta. Hermosillo, Sonora</w:t>
      </w:r>
      <w:proofErr w:type="gramStart"/>
      <w:r>
        <w:rPr>
          <w:rStyle w:val="Ninguno"/>
          <w:rFonts w:ascii="Arial" w:hAnsi="Arial"/>
        </w:rPr>
        <w:t>,1989</w:t>
      </w:r>
      <w:proofErr w:type="gramEnd"/>
      <w:r>
        <w:rPr>
          <w:rStyle w:val="Ninguno"/>
          <w:rFonts w:ascii="Arial" w:hAnsi="Arial"/>
        </w:rPr>
        <w:t>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Martínez, </w:t>
      </w:r>
      <w:proofErr w:type="spellStart"/>
      <w:r>
        <w:rPr>
          <w:rStyle w:val="Ninguno"/>
          <w:rFonts w:ascii="Arial" w:hAnsi="Arial"/>
        </w:rPr>
        <w:t>Stack</w:t>
      </w:r>
      <w:proofErr w:type="spellEnd"/>
      <w:r>
        <w:rPr>
          <w:rStyle w:val="Ninguno"/>
          <w:rFonts w:ascii="Arial" w:hAnsi="Arial"/>
        </w:rPr>
        <w:t>, J., López, F., Bouzas, A., y Vázquez, F. “Un modelo para la Organización Académica del Posgrado en la Facultad de Psicología de la UNAM”. IV Congreso Nacional de Estudios de Posgrado. México, D.F., 1989.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Levy-</w:t>
      </w:r>
      <w:proofErr w:type="spellStart"/>
      <w:r>
        <w:rPr>
          <w:rStyle w:val="Ninguno"/>
          <w:rFonts w:ascii="Arial" w:hAnsi="Arial"/>
        </w:rPr>
        <w:t>Spira</w:t>
      </w:r>
      <w:proofErr w:type="spellEnd"/>
      <w:r>
        <w:rPr>
          <w:rStyle w:val="Ninguno"/>
          <w:rFonts w:ascii="Arial" w:hAnsi="Arial"/>
        </w:rPr>
        <w:t xml:space="preserve">, E., Martínez </w:t>
      </w:r>
      <w:proofErr w:type="spellStart"/>
      <w:r>
        <w:rPr>
          <w:rStyle w:val="Ninguno"/>
          <w:rFonts w:ascii="Arial" w:hAnsi="Arial"/>
        </w:rPr>
        <w:t>Stack</w:t>
      </w:r>
      <w:proofErr w:type="spellEnd"/>
      <w:r>
        <w:rPr>
          <w:rStyle w:val="Ninguno"/>
          <w:rFonts w:ascii="Arial" w:hAnsi="Arial"/>
        </w:rPr>
        <w:t>., J., y Bouzas, A. “El uso de heurísticos estadísticos en el razonamiento inductivo”. II Reunión Nacional de Pensamiento y Lenguaje. Tuxtla, Gutiérrez, Chiapas. Octubre de 1990.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Martínez </w:t>
      </w:r>
      <w:proofErr w:type="spellStart"/>
      <w:r>
        <w:rPr>
          <w:rStyle w:val="Ninguno"/>
          <w:rFonts w:ascii="Arial" w:hAnsi="Arial"/>
        </w:rPr>
        <w:t>Stack</w:t>
      </w:r>
      <w:proofErr w:type="spellEnd"/>
      <w:r>
        <w:rPr>
          <w:rStyle w:val="Ninguno"/>
          <w:rFonts w:ascii="Arial" w:hAnsi="Arial"/>
        </w:rPr>
        <w:t>, J. y Bouzas. A. “La racionalidad de la Conducta irracional”.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II Reunión Nacional de Pensamiento y Lenguaje. Tuxtla Gutiérrez, Chiapas.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Octubre, 1990.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y </w:t>
      </w:r>
      <w:proofErr w:type="spellStart"/>
      <w:r>
        <w:rPr>
          <w:rStyle w:val="Ninguno"/>
          <w:rFonts w:ascii="Arial" w:hAnsi="Arial"/>
        </w:rPr>
        <w:t>Durón</w:t>
      </w:r>
      <w:proofErr w:type="spellEnd"/>
      <w:r>
        <w:rPr>
          <w:rStyle w:val="Ninguno"/>
          <w:rFonts w:ascii="Arial" w:hAnsi="Arial"/>
        </w:rPr>
        <w:t>, E. “El papel de los modelos conexionistas en el Análisis Experimental de la Conducta”. Primer Congreso Internacional sobre el Conductismo y las Ciencias de la Conducta. Guadalajara, Jalisco., México.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Octubre de 1992.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y Zamora, O. “Igualación bajo restricciones en el requisito de respuestas”. Primer Congreso Internacional sobre el Conductismo y las Ciencias de la Conducta. Guadalajara, Jalisco, México. Octubre de 1992.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 w:rsidP="00FC64E7">
      <w:pPr>
        <w:numPr>
          <w:ilvl w:val="0"/>
          <w:numId w:val="2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y Posadas, D. “Dinámica de Comportamiento en los programas múltiples. 1er. Coloquio “El Papel de la Investigación Práctica Profesional”. PAEA Facultad de Psicología. Mayo,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y Zamora, O. “Dinámica de la Elección: Aprendizaje y Desarrollo de Preferencias en Programas </w:t>
      </w:r>
      <w:proofErr w:type="spellStart"/>
      <w:r>
        <w:rPr>
          <w:rStyle w:val="Ninguno"/>
          <w:rFonts w:ascii="Arial" w:hAnsi="Arial"/>
        </w:rPr>
        <w:t>Intertemporales</w:t>
      </w:r>
      <w:proofErr w:type="spellEnd"/>
      <w:r>
        <w:rPr>
          <w:rStyle w:val="Ninguno"/>
          <w:rFonts w:ascii="Arial" w:hAnsi="Arial"/>
        </w:rPr>
        <w:t xml:space="preserve"> con Componentes de Distinta duración”. XIII Congreso Mexicano de Análisis de la Conducta y I Congreso Interamericano e Iberoamericano de Análisis de la Conducta. Junio de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y Zamora O. “Desarrollo de Preferencias Bajo Elección Sucesiva”. XIII Congreso Mexicano de Análisis de la Conducta  y I Congreso Interamericano e Iberoamericano de Análisis de la Conducta. Junio 1996.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y Posadas, S. D. “La Dinámica de la Adaptación a Programas de Reforzamiento Múltiples”. XIII Congreso Mexicano de Análisis de la Conducta y I Congreso Interamericano e Iberoamericano de Análisis de la Conducta. Junio 1996.</w:t>
      </w:r>
    </w:p>
    <w:p w:rsidR="00722D8E" w:rsidRDefault="00AC7420" w:rsidP="00FC64E7">
      <w:pPr>
        <w:numPr>
          <w:ilvl w:val="0"/>
          <w:numId w:val="25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Bouzas, A. y De la Piedad, X. “Juicios Bajo Condiciones de Incertidumbre”. II Coloquio “El Papel de la Investigación Práctica Profesional”. PAEA. Facultad de </w:t>
      </w:r>
      <w:r>
        <w:rPr>
          <w:rFonts w:ascii="Arial" w:hAnsi="Arial"/>
          <w:lang w:val="es-ES_tradnl"/>
        </w:rPr>
        <w:lastRenderedPageBreak/>
        <w:t>Psicología. 1997.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&amp; Zamora O. “Dinámica de la elección: aprendizaje y desarrollo de preferencia como función de la probabilidad de reforzamiento”. Quinto Congreso Internacional sobre Conductismo y Ciencias de la Conducta. Xalapa, Ver. Octubre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&amp; Orduña, V. “Presupuesto energético vs descuento temporal del valor del reforzador como determinantes de la preferencia en elección bajo riesgo”. Quinto Congreso Internacional sobre Conductismo y Ciencias de la Conducta. 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González, R. y Bouzas, A. “Conducta de elección en transición: adquisición de preferencias en programas concurrentes-múltiples”.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Quinto Congreso Internacional sobre Conductismo y Ciencias de la Conducta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>, F., Herrera, M. y Bouzas, A. “¿Es la maximización la estrategia adecuada?” V Congreso Internacional sobre Conductismo y Ciencias de la Conducta. 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Avelar, C. y Bouzas, A. “Efecto de un requisito de trabajo sobre la disparidad entre las medidas de valor: DA y DP”. V Congreso Internacional sobre Conductismo y Ciencias de la Conducta. 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Herrera, M. y Bouzas, A. “Patrones de elección </w:t>
      </w:r>
      <w:proofErr w:type="spellStart"/>
      <w:r>
        <w:rPr>
          <w:rStyle w:val="Ninguno"/>
          <w:rFonts w:ascii="Arial" w:hAnsi="Arial"/>
        </w:rPr>
        <w:t>intertemporal</w:t>
      </w:r>
      <w:proofErr w:type="spellEnd"/>
      <w:r>
        <w:rPr>
          <w:rStyle w:val="Ninguno"/>
          <w:rFonts w:ascii="Arial" w:hAnsi="Arial"/>
        </w:rPr>
        <w:t xml:space="preserve"> con secuencias”.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 Congreso Internacional sobre Conductismo y Ciencias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Hernández, C., Monroy, L. y Bouzas, A. “Características que distinguen a los estudiantes que utilizan prácticas nocivas para controlar su peso”.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Navarro, G., Monroy, L. y Bouzas, A. “Impacto del soporte emocional de la familia en la salud y bienestar de los adolescentes”.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Tejeda, A., Monroy, L. y Bouzas, A. “Variables del entorno familiar asociadas a la ideación e intentos suicidas en adolescentes”.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Monroy, L. y Bouzas, A. “El bienestar de los adolescentes: ¿Quiénes son los más felices?” IX Congreso Mexicano de Psicología. Sociedad Mexicana de Psicología. </w:t>
      </w:r>
      <w:r>
        <w:rPr>
          <w:rStyle w:val="Ninguno"/>
          <w:rFonts w:ascii="Arial" w:hAnsi="Arial"/>
        </w:rPr>
        <w:lastRenderedPageBreak/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Ramírez, J., Obregón A., Sánchez, H., Velásquez, D., Zamora, O., Bouzas, A. y Mirando F. “Capacidad del </w:t>
      </w:r>
      <w:proofErr w:type="spellStart"/>
      <w:r>
        <w:rPr>
          <w:rStyle w:val="Ninguno"/>
          <w:rFonts w:ascii="Arial" w:hAnsi="Arial"/>
        </w:rPr>
        <w:t>indorrenato</w:t>
      </w:r>
      <w:proofErr w:type="spellEnd"/>
      <w:r>
        <w:rPr>
          <w:rStyle w:val="Ninguno"/>
          <w:rFonts w:ascii="Arial" w:hAnsi="Arial"/>
        </w:rPr>
        <w:t xml:space="preserve"> para inducir aversión condicionada al sabor”. 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Tanamachi</w:t>
      </w:r>
      <w:proofErr w:type="spellEnd"/>
      <w:r>
        <w:rPr>
          <w:rStyle w:val="Ninguno"/>
          <w:rFonts w:ascii="Arial" w:hAnsi="Arial"/>
        </w:rPr>
        <w:t xml:space="preserve">, L. y Bouzas, A. “La Escuela Secundaria y su relación con variables demográficas, personales y del entorno”. IX Congreso Mexicano de Psicología. Sociedad Mexicana de Psicología. 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Zúñiga, A. y Bouzas, A. “La Religión y su relación con la conducta de los adolescentes”. IX Congreso Mexicano de Psicología. Sociedad Mexicana de Psicología. 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 xml:space="preserve">, F. y Bouzas, A. “Efecto del agrupamiento de consecuencias sobre la maximización de la utilidad”. XV Congreso de la Sociedad Mexicana de Análisis de la Conducta. Toluca, Edo. </w:t>
      </w:r>
      <w:proofErr w:type="spellStart"/>
      <w:r>
        <w:rPr>
          <w:rStyle w:val="Ninguno"/>
          <w:rFonts w:ascii="Arial" w:hAnsi="Arial"/>
        </w:rPr>
        <w:t>Méx</w:t>
      </w:r>
      <w:proofErr w:type="spellEnd"/>
      <w:r>
        <w:rPr>
          <w:rStyle w:val="Ninguno"/>
          <w:rFonts w:ascii="Arial" w:hAnsi="Arial"/>
        </w:rPr>
        <w:t>. Julio,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Avelar, C. y Bouzas, A. “Efecto de un requisito de trabajo hipotético sobre las medidas de valor: disposición a aceptar (DA) y disposición a pagar (DP)”. XV Congreso de la Sociedad Mexicana de Análisis de la Conducta. Toluca, Edo. </w:t>
      </w:r>
      <w:proofErr w:type="spellStart"/>
      <w:r>
        <w:rPr>
          <w:rStyle w:val="Ninguno"/>
          <w:rFonts w:ascii="Arial" w:hAnsi="Arial"/>
        </w:rPr>
        <w:t>Méx</w:t>
      </w:r>
      <w:proofErr w:type="spellEnd"/>
      <w:r>
        <w:rPr>
          <w:rStyle w:val="Ninguno"/>
          <w:rFonts w:ascii="Arial" w:hAnsi="Arial"/>
        </w:rPr>
        <w:t>. Julio,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</w:t>
      </w:r>
      <w:proofErr w:type="spellStart"/>
      <w:r>
        <w:rPr>
          <w:rStyle w:val="Ninguno"/>
          <w:rFonts w:ascii="Arial" w:hAnsi="Arial"/>
        </w:rPr>
        <w:t>Tanamachi</w:t>
      </w:r>
      <w:proofErr w:type="spellEnd"/>
      <w:r>
        <w:rPr>
          <w:rStyle w:val="Ninguno"/>
          <w:rFonts w:ascii="Arial" w:hAnsi="Arial"/>
        </w:rPr>
        <w:t xml:space="preserve">, L., Monroy, L. y Zúñiga A. Presentación del Proyecto: “Identificación de variables </w:t>
      </w:r>
      <w:proofErr w:type="spellStart"/>
      <w:r>
        <w:rPr>
          <w:rStyle w:val="Ninguno"/>
          <w:rFonts w:ascii="Arial" w:hAnsi="Arial"/>
        </w:rPr>
        <w:t>predictoras</w:t>
      </w:r>
      <w:proofErr w:type="spellEnd"/>
      <w:r>
        <w:rPr>
          <w:rStyle w:val="Ninguno"/>
          <w:rFonts w:ascii="Arial" w:hAnsi="Arial"/>
        </w:rPr>
        <w:t xml:space="preserve"> del desempeño académico en alumnos de bachillerato”. Feria PAPIME 2002. </w:t>
      </w:r>
      <w:proofErr w:type="spellStart"/>
      <w:r>
        <w:rPr>
          <w:rStyle w:val="Ninguno"/>
          <w:rFonts w:ascii="Arial" w:hAnsi="Arial"/>
        </w:rPr>
        <w:t>Universum</w:t>
      </w:r>
      <w:proofErr w:type="spellEnd"/>
      <w:r>
        <w:rPr>
          <w:rStyle w:val="Ninguno"/>
          <w:rFonts w:ascii="Arial" w:hAnsi="Arial"/>
        </w:rPr>
        <w:t>, Museo de las Ciencias. México, D.F. Noviembre 15, 2002.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Zamora, O. &amp; Bouzas, A. “Memoria y Psicofísica en Palomas: Discriminación de secuencias temporales”. XVI Congreso Mexicano de Análisis de la Conducta.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Puerto Vallarta, Jal. Octubre, 2003.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 &amp; Bouzas, A. “Discriminación de secuencias temporales en humanos: Una aproximación psicofísica”. XVI Congreso Mexicano de Análisis de la Conducta. Puerto Vallarta, Jal. Octubre, 2003.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Orduña, V. &amp; Bouzas, A. “Desarrollo de preferencias en programas concurrentes encadenados: el papel del reforzamiento condicionado”. XVI Congreso Mexicano de Análisis de la Conducta. Puerto Vallarta, Jal. Octubre, 2003.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O., Bouzas A., Castillo, C. &amp; Trujano, E. “Igualación Simbólica a la muestra demorada en palomas: Efecto de señalar diferencialmente el intervalo entre ensayos y la demora”. XVII Congreso Mexicano de Análisis de la Conducta. San Luis Potosí, SLP. Septiembre, 2005.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Orduña, V., García, A. &amp; Bouzas, A. “Extinción en programas de reforzamiento encadenados: el papel del reforzamiento condicionado”. XVII Congreso Mexicano de Análisis de la Conducta. San Luis Potosí, S.L.P. Septiembre, 2005.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>, F. &amp; Bouzas, A. “Efecto de la demora de las consecuencias en situaciones de cooperación social”. XVII Congreso Mexicano de Análisis de la Conducta. San Luis Potosí, SLP. Septiembre, 2005.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Zamora, O. &amp; Bouzas, A. “Estimación temporal retrospectiva y memoria en palomas: Evidencia para evaluar el efecto de “elección al corto”. XVII Congreso Mexicano de Análisis de la Conducta. San Luis Potosí, SLP. Septiembre, 2005. 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 2 Ponencias en eventos especializados internacionales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7.2.1</w:t>
      </w:r>
      <w:r>
        <w:rPr>
          <w:rFonts w:ascii="Arial" w:hAnsi="Arial"/>
          <w:b/>
          <w:bCs/>
        </w:rPr>
        <w:t xml:space="preserve"> </w:t>
      </w:r>
      <w:proofErr w:type="spellStart"/>
      <w:r>
        <w:rPr>
          <w:rFonts w:ascii="Arial" w:hAnsi="Arial"/>
          <w:b/>
          <w:bCs/>
        </w:rPr>
        <w:t>Autor</w:t>
      </w:r>
      <w:proofErr w:type="spellEnd"/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  <w:sz w:val="10"/>
          <w:szCs w:val="10"/>
        </w:rPr>
      </w:pPr>
      <w:r>
        <w:rPr>
          <w:rStyle w:val="Ninguno"/>
          <w:rFonts w:ascii="Arial" w:hAnsi="Arial"/>
          <w:b/>
          <w:bCs/>
          <w:lang w:val="en-US"/>
        </w:rPr>
        <w:t xml:space="preserve">  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Temporal Constraints in Multiple Schedules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 xml:space="preserve">. </w:t>
      </w:r>
    </w:p>
    <w:p w:rsidR="00722D8E" w:rsidRDefault="00AC7420">
      <w:pPr>
        <w:ind w:left="72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Association </w:t>
      </w: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Behavior Analysis. Atlanta, 1994.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Bouzas, A. </w:t>
      </w:r>
      <w:r w:rsidRPr="004C6AD6">
        <w:rPr>
          <w:rFonts w:ascii="Arial" w:hAnsi="Arial"/>
        </w:rPr>
        <w:t>“</w:t>
      </w:r>
      <w:r>
        <w:rPr>
          <w:rFonts w:ascii="Arial" w:hAnsi="Arial"/>
        </w:rPr>
        <w:t>Dynamics of Preference in Concurrent-Multiple Schedules</w:t>
      </w:r>
      <w:r w:rsidRPr="004C6AD6">
        <w:rPr>
          <w:rFonts w:ascii="Arial" w:hAnsi="Arial"/>
        </w:rPr>
        <w:t>”.</w:t>
      </w:r>
    </w:p>
    <w:p w:rsidR="00722D8E" w:rsidRDefault="00AC7420">
      <w:pPr>
        <w:ind w:left="72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28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Association for Behavior </w:t>
      </w:r>
      <w:proofErr w:type="spellStart"/>
      <w:r>
        <w:rPr>
          <w:rFonts w:ascii="Arial" w:hAnsi="Arial"/>
        </w:rPr>
        <w:t>AnalysisToronto</w:t>
      </w:r>
      <w:proofErr w:type="spellEnd"/>
      <w:r>
        <w:rPr>
          <w:rFonts w:ascii="Arial" w:hAnsi="Arial"/>
        </w:rPr>
        <w:t>, Canada. May</w:t>
      </w:r>
      <w:r>
        <w:rPr>
          <w:rFonts w:ascii="Arial" w:hAnsi="Arial"/>
          <w:lang w:val="es-ES_tradnl"/>
        </w:rPr>
        <w:t>o</w:t>
      </w:r>
      <w:r>
        <w:rPr>
          <w:rFonts w:ascii="Arial" w:hAnsi="Arial"/>
        </w:rPr>
        <w:t>, 2002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7.2.2</w:t>
      </w:r>
      <w:r>
        <w:rPr>
          <w:rStyle w:val="Ninguno"/>
          <w:rFonts w:ascii="Arial" w:hAnsi="Arial"/>
          <w:b/>
          <w:bCs/>
          <w:lang w:val="en-US"/>
        </w:rPr>
        <w:t xml:space="preserve"> </w:t>
      </w:r>
      <w:proofErr w:type="spellStart"/>
      <w:r>
        <w:rPr>
          <w:rStyle w:val="Ninguno"/>
          <w:rFonts w:ascii="Arial" w:hAnsi="Arial"/>
          <w:b/>
          <w:bCs/>
          <w:lang w:val="en-US"/>
        </w:rPr>
        <w:t>Coautor</w:t>
      </w:r>
      <w:proofErr w:type="spellEnd"/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Heyman</w:t>
      </w:r>
      <w:proofErr w:type="spellEnd"/>
      <w:r>
        <w:rPr>
          <w:rFonts w:ascii="Arial" w:hAnsi="Arial"/>
        </w:rPr>
        <w:t>, G. &amp; Bouzas, A.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 xml:space="preserve">Quantitative accounts of the motivation </w:t>
      </w:r>
      <w:proofErr w:type="spellStart"/>
      <w:r>
        <w:rPr>
          <w:rFonts w:ascii="Arial" w:hAnsi="Arial"/>
        </w:rPr>
        <w:t>tu</w:t>
      </w:r>
      <w:proofErr w:type="spellEnd"/>
      <w:r>
        <w:rPr>
          <w:rFonts w:ascii="Arial" w:hAnsi="Arial"/>
        </w:rPr>
        <w:t xml:space="preserve"> engage in </w:t>
      </w:r>
      <w:proofErr w:type="spellStart"/>
      <w:r>
        <w:rPr>
          <w:rFonts w:ascii="Arial" w:hAnsi="Arial"/>
        </w:rPr>
        <w:t>polidypsia</w:t>
      </w:r>
      <w:proofErr w:type="spellEnd"/>
      <w:r>
        <w:rPr>
          <w:rFonts w:ascii="Arial" w:hAnsi="Arial"/>
        </w:rPr>
        <w:t>. 85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Convention of the American Psychological Association. S</w:t>
      </w:r>
      <w:r w:rsidRPr="004C6AD6">
        <w:rPr>
          <w:rFonts w:ascii="Arial" w:hAnsi="Arial"/>
        </w:rPr>
        <w:t>a</w:t>
      </w:r>
      <w:r>
        <w:rPr>
          <w:rFonts w:ascii="Arial" w:hAnsi="Arial"/>
        </w:rPr>
        <w:t>n Francisco, Cal. Agosto, 1977.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Bouzas, A., y </w:t>
      </w:r>
      <w:proofErr w:type="spellStart"/>
      <w:r>
        <w:rPr>
          <w:rFonts w:ascii="Arial" w:hAnsi="Arial"/>
        </w:rPr>
        <w:t>Vázquez</w:t>
      </w:r>
      <w:proofErr w:type="spellEnd"/>
      <w:r>
        <w:rPr>
          <w:rFonts w:ascii="Arial" w:hAnsi="Arial"/>
        </w:rPr>
        <w:t xml:space="preserve">, F. </w:t>
      </w:r>
      <w:r w:rsidRPr="004C6AD6">
        <w:rPr>
          <w:rFonts w:ascii="Arial" w:hAnsi="Arial"/>
        </w:rPr>
        <w:t>“</w:t>
      </w:r>
      <w:proofErr w:type="spellStart"/>
      <w:r>
        <w:rPr>
          <w:rFonts w:ascii="Arial" w:hAnsi="Arial"/>
        </w:rPr>
        <w:t>Intertemporal</w:t>
      </w:r>
      <w:proofErr w:type="spellEnd"/>
      <w:r>
        <w:rPr>
          <w:rFonts w:ascii="Arial" w:hAnsi="Arial"/>
        </w:rPr>
        <w:t xml:space="preserve"> Response allocation under risk</w:t>
      </w:r>
      <w:r w:rsidRPr="004C6AD6">
        <w:rPr>
          <w:rFonts w:ascii="Arial" w:hAnsi="Arial"/>
        </w:rPr>
        <w:t xml:space="preserve">”. </w:t>
      </w:r>
      <w:proofErr w:type="spellStart"/>
      <w:r w:rsidRPr="004C6AD6">
        <w:rPr>
          <w:rFonts w:ascii="Arial" w:hAnsi="Arial"/>
        </w:rPr>
        <w:t>Simposio</w:t>
      </w:r>
      <w:proofErr w:type="spellEnd"/>
      <w:r w:rsidRPr="004C6AD6">
        <w:rPr>
          <w:rFonts w:ascii="Arial" w:hAnsi="Arial"/>
        </w:rPr>
        <w:t xml:space="preserve"> en la </w:t>
      </w:r>
      <w:r>
        <w:rPr>
          <w:rStyle w:val="Ninguno"/>
          <w:rFonts w:ascii="Arial" w:hAnsi="Arial"/>
          <w:lang w:val="en-US"/>
        </w:rPr>
        <w:t>19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Style w:val="Ninguno"/>
          <w:rFonts w:ascii="Arial" w:hAnsi="Arial"/>
          <w:lang w:val="en-US"/>
        </w:rPr>
        <w:t xml:space="preserve"> Annual </w:t>
      </w:r>
      <w:r w:rsidRPr="004C6AD6">
        <w:rPr>
          <w:rStyle w:val="Ninguno"/>
          <w:rFonts w:ascii="Arial" w:hAnsi="Arial"/>
          <w:lang w:val="en-US"/>
        </w:rPr>
        <w:t xml:space="preserve">Convention. Association for Behavior Analysis. </w:t>
      </w:r>
      <w:r>
        <w:rPr>
          <w:rStyle w:val="Ninguno"/>
          <w:rFonts w:ascii="Arial" w:hAnsi="Arial"/>
        </w:rPr>
        <w:t>Chicago, Illinois. Mayo 1993.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Bouzas, A. &amp; </w:t>
      </w:r>
      <w:proofErr w:type="spellStart"/>
      <w:r>
        <w:rPr>
          <w:rFonts w:ascii="Arial" w:hAnsi="Arial"/>
        </w:rPr>
        <w:t>Vázquez</w:t>
      </w:r>
      <w:proofErr w:type="spellEnd"/>
      <w:r>
        <w:rPr>
          <w:rFonts w:ascii="Arial" w:hAnsi="Arial"/>
        </w:rPr>
        <w:t xml:space="preserve"> F. </w:t>
      </w:r>
      <w:r w:rsidRPr="004C6AD6">
        <w:rPr>
          <w:rFonts w:ascii="Arial" w:hAnsi="Arial"/>
        </w:rPr>
        <w:t>“</w:t>
      </w:r>
      <w:proofErr w:type="spellStart"/>
      <w:r>
        <w:rPr>
          <w:rFonts w:ascii="Arial" w:hAnsi="Arial"/>
        </w:rPr>
        <w:t>Intertemporal</w:t>
      </w:r>
      <w:proofErr w:type="spellEnd"/>
      <w:r>
        <w:rPr>
          <w:rFonts w:ascii="Arial" w:hAnsi="Arial"/>
        </w:rPr>
        <w:t xml:space="preserve"> Response allocation under risk</w:t>
      </w:r>
      <w:r w:rsidRPr="004C6AD6">
        <w:rPr>
          <w:rFonts w:ascii="Arial" w:hAnsi="Arial"/>
        </w:rPr>
        <w:t xml:space="preserve">”. </w:t>
      </w:r>
      <w:proofErr w:type="spellStart"/>
      <w:r w:rsidRPr="004C6AD6">
        <w:rPr>
          <w:rFonts w:ascii="Arial" w:hAnsi="Arial"/>
        </w:rPr>
        <w:t>Simposio</w:t>
      </w:r>
      <w:proofErr w:type="spellEnd"/>
      <w:r w:rsidRPr="004C6AD6">
        <w:rPr>
          <w:rFonts w:ascii="Arial" w:hAnsi="Arial"/>
        </w:rPr>
        <w:t xml:space="preserve"> en la </w:t>
      </w:r>
      <w:r>
        <w:rPr>
          <w:rFonts w:ascii="Arial" w:hAnsi="Arial"/>
        </w:rPr>
        <w:t>19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Convention. </w:t>
      </w:r>
      <w:r w:rsidRPr="004C6AD6">
        <w:rPr>
          <w:rFonts w:ascii="Arial" w:hAnsi="Arial"/>
        </w:rPr>
        <w:t>Association</w:t>
      </w:r>
      <w:r>
        <w:rPr>
          <w:rFonts w:ascii="Arial" w:hAnsi="Arial"/>
        </w:rPr>
        <w:t xml:space="preserve"> for Behavior Analysis. Chicago, Illinois. May</w:t>
      </w:r>
      <w:r>
        <w:rPr>
          <w:rFonts w:ascii="Arial" w:hAnsi="Arial"/>
          <w:lang w:val="es-ES_tradnl"/>
        </w:rPr>
        <w:t>o</w:t>
      </w:r>
      <w:r>
        <w:rPr>
          <w:rFonts w:ascii="Arial" w:hAnsi="Arial"/>
        </w:rPr>
        <w:t>, 1993</w:t>
      </w:r>
      <w:r>
        <w:rPr>
          <w:rFonts w:ascii="Arial" w:hAnsi="Arial"/>
          <w:lang w:val="es-ES_tradnl"/>
        </w:rPr>
        <w:t>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>Herrera-Ortiz, M. &amp; Bouzas-</w:t>
      </w:r>
      <w:proofErr w:type="spellStart"/>
      <w:r w:rsidRPr="004C6AD6">
        <w:rPr>
          <w:rStyle w:val="Ninguno"/>
          <w:rFonts w:ascii="Arial" w:hAnsi="Arial"/>
          <w:lang w:val="en-US"/>
        </w:rPr>
        <w:t>Riaño</w:t>
      </w:r>
      <w:proofErr w:type="spellEnd"/>
      <w:r w:rsidRPr="004C6AD6">
        <w:rPr>
          <w:rStyle w:val="Ninguno"/>
          <w:rFonts w:ascii="Arial" w:hAnsi="Arial"/>
          <w:lang w:val="en-US"/>
        </w:rPr>
        <w:t>, A. “</w:t>
      </w:r>
      <w:proofErr w:type="spellStart"/>
      <w:r w:rsidRPr="004C6AD6">
        <w:rPr>
          <w:rFonts w:ascii="Arial" w:hAnsi="Arial"/>
        </w:rPr>
        <w:t>Intertemporal</w:t>
      </w:r>
      <w:proofErr w:type="spellEnd"/>
      <w:r w:rsidRPr="004C6AD6">
        <w:rPr>
          <w:rFonts w:ascii="Arial" w:hAnsi="Arial"/>
        </w:rPr>
        <w:t xml:space="preserve"> choice of sequences of outcomes with addicts and matching controls”. Annual Meeting of the Society for the Quantitative Analyses of Behavior. </w:t>
      </w:r>
      <w:r>
        <w:rPr>
          <w:rFonts w:ascii="Arial" w:hAnsi="Arial"/>
          <w:lang w:val="es-ES_tradnl"/>
        </w:rPr>
        <w:t xml:space="preserve">New Orleans, E.U.A. Mayo 25-29,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Zamora-Arevalo, O., Bouzas-</w:t>
      </w:r>
      <w:proofErr w:type="spellStart"/>
      <w:r>
        <w:rPr>
          <w:rFonts w:ascii="Arial" w:hAnsi="Arial"/>
        </w:rPr>
        <w:t>Riaño</w:t>
      </w:r>
      <w:proofErr w:type="spellEnd"/>
      <w:r>
        <w:rPr>
          <w:rFonts w:ascii="Arial" w:hAnsi="Arial"/>
        </w:rPr>
        <w:t>, A. &amp; Gonzalez-Olvera, R.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Learning and Development of Preferences in Multiple Schedules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>. Annual Meeting of the Society for the Quantitative Analyses of Behavior. New Orleans, E.U.A. Mayo 25-29,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Style w:val="Ninguno"/>
          <w:rFonts w:ascii="Arial" w:hAnsi="Arial"/>
          <w:lang w:val="en-US"/>
        </w:rPr>
        <w:lastRenderedPageBreak/>
        <w:t>Zamora-Arevalo, O., Bouzas-</w:t>
      </w:r>
      <w:proofErr w:type="spellStart"/>
      <w:r>
        <w:rPr>
          <w:rStyle w:val="Ninguno"/>
          <w:rFonts w:ascii="Arial" w:hAnsi="Arial"/>
          <w:lang w:val="en-US"/>
        </w:rPr>
        <w:t>Riaño</w:t>
      </w:r>
      <w:proofErr w:type="spellEnd"/>
      <w:r>
        <w:rPr>
          <w:rStyle w:val="Ninguno"/>
          <w:rFonts w:ascii="Arial" w:hAnsi="Arial"/>
          <w:lang w:val="en-US"/>
        </w:rPr>
        <w:t>, A. &amp; Gonzalez-Olv</w:t>
      </w:r>
      <w:r w:rsidRPr="004C6AD6">
        <w:rPr>
          <w:rStyle w:val="Ninguno"/>
          <w:rFonts w:ascii="Arial" w:hAnsi="Arial"/>
          <w:lang w:val="en-US"/>
        </w:rPr>
        <w:t>era, R. “</w:t>
      </w:r>
      <w:r>
        <w:rPr>
          <w:rStyle w:val="Ninguno"/>
          <w:rFonts w:ascii="Arial" w:hAnsi="Arial"/>
          <w:lang w:val="en-US"/>
        </w:rPr>
        <w:t>Dynamics of Adaptation of Preferences in Multiple Schedules</w:t>
      </w:r>
      <w:r w:rsidRPr="004C6AD6">
        <w:rPr>
          <w:rStyle w:val="Ninguno"/>
          <w:rFonts w:ascii="Arial" w:hAnsi="Arial"/>
          <w:lang w:val="en-US"/>
        </w:rPr>
        <w:t>”</w:t>
      </w:r>
      <w:r>
        <w:rPr>
          <w:rStyle w:val="Ninguno"/>
          <w:rFonts w:ascii="Arial" w:hAnsi="Arial"/>
          <w:lang w:val="en-US"/>
        </w:rPr>
        <w:t xml:space="preserve">. First International Conference of the Association for Behavior Analysis. </w:t>
      </w:r>
      <w:proofErr w:type="spellStart"/>
      <w:r w:rsidRPr="004C6AD6">
        <w:rPr>
          <w:rStyle w:val="Ninguno"/>
          <w:rFonts w:ascii="Arial" w:hAnsi="Arial"/>
          <w:lang w:val="en-US"/>
        </w:rPr>
        <w:t>Venecia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, Italia. </w:t>
      </w:r>
      <w:r>
        <w:rPr>
          <w:rStyle w:val="Ninguno"/>
          <w:rFonts w:ascii="Arial" w:hAnsi="Arial"/>
        </w:rPr>
        <w:t xml:space="preserve">Noviembre 28-30, 2001.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proofErr w:type="spellStart"/>
      <w:r w:rsidRPr="004C6AD6">
        <w:rPr>
          <w:rStyle w:val="Ninguno"/>
          <w:rFonts w:ascii="Arial" w:hAnsi="Arial"/>
          <w:lang w:val="en-US"/>
        </w:rPr>
        <w:t>Orduña</w:t>
      </w:r>
      <w:proofErr w:type="spellEnd"/>
      <w:r w:rsidRPr="004C6AD6">
        <w:rPr>
          <w:rStyle w:val="Ninguno"/>
          <w:rFonts w:ascii="Arial" w:hAnsi="Arial"/>
          <w:lang w:val="en-US"/>
        </w:rPr>
        <w:t>-Trujillo, V. O. &amp; Bouzas-</w:t>
      </w:r>
      <w:proofErr w:type="spellStart"/>
      <w:r w:rsidRPr="004C6AD6">
        <w:rPr>
          <w:rStyle w:val="Ninguno"/>
          <w:rFonts w:ascii="Arial" w:hAnsi="Arial"/>
          <w:lang w:val="en-US"/>
        </w:rPr>
        <w:t>Riaño</w:t>
      </w:r>
      <w:proofErr w:type="spellEnd"/>
      <w:r w:rsidRPr="004C6AD6">
        <w:rPr>
          <w:rStyle w:val="Ninguno"/>
          <w:rFonts w:ascii="Arial" w:hAnsi="Arial"/>
          <w:lang w:val="en-US"/>
        </w:rPr>
        <w:t>, A. “</w:t>
      </w:r>
      <w:r w:rsidRPr="004C6AD6">
        <w:rPr>
          <w:rFonts w:ascii="Arial" w:hAnsi="Arial"/>
        </w:rPr>
        <w:t xml:space="preserve">Energy Budget vs. Temporal discount as Determinants of Preference in Risky Choice”. First International Conference of the Association for Behavior Analysis. </w:t>
      </w:r>
      <w:proofErr w:type="spellStart"/>
      <w:r w:rsidRPr="004C6AD6">
        <w:rPr>
          <w:rStyle w:val="Ninguno"/>
          <w:rFonts w:ascii="Arial" w:hAnsi="Arial"/>
          <w:lang w:val="en-US"/>
        </w:rPr>
        <w:t>Venecia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, Italia. </w:t>
      </w:r>
      <w:r>
        <w:rPr>
          <w:rStyle w:val="Ninguno"/>
          <w:rFonts w:ascii="Arial" w:hAnsi="Arial"/>
        </w:rPr>
        <w:t xml:space="preserve">Noviembre 28-30, 2001.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Zúñiga</w:t>
      </w:r>
      <w:proofErr w:type="spellEnd"/>
      <w:r>
        <w:rPr>
          <w:rFonts w:ascii="Arial" w:hAnsi="Arial"/>
        </w:rPr>
        <w:t>, A. &amp; 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Individual Differences on Decision Making among adolescents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>. Society for Judgment and Decision Making. Orlando, Florida. Nov</w:t>
      </w:r>
      <w:proofErr w:type="spellStart"/>
      <w:r>
        <w:rPr>
          <w:rFonts w:ascii="Arial" w:hAnsi="Arial"/>
          <w:lang w:val="es-ES_tradnl"/>
        </w:rPr>
        <w:t>iembre</w:t>
      </w:r>
      <w:proofErr w:type="spellEnd"/>
      <w:r>
        <w:rPr>
          <w:rFonts w:ascii="Arial" w:hAnsi="Arial"/>
        </w:rPr>
        <w:t>, 2001</w:t>
      </w:r>
      <w:r>
        <w:rPr>
          <w:rFonts w:ascii="Arial" w:hAnsi="Arial"/>
          <w:lang w:val="es-ES_tradnl"/>
        </w:rPr>
        <w:t>.</w:t>
      </w:r>
    </w:p>
    <w:p w:rsidR="00722D8E" w:rsidRPr="004C6AD6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  <w:lang w:val="es-ES_tradnl"/>
        </w:rPr>
        <w:t>Orduña-Trujillo, V., Herrera-Ortiz, M., Zamora-</w:t>
      </w:r>
      <w:proofErr w:type="spellStart"/>
      <w:r>
        <w:rPr>
          <w:rFonts w:ascii="Arial" w:hAnsi="Arial"/>
          <w:lang w:val="es-ES_tradnl"/>
        </w:rPr>
        <w:t>Arevalo</w:t>
      </w:r>
      <w:proofErr w:type="spellEnd"/>
      <w:r>
        <w:rPr>
          <w:rFonts w:ascii="Arial" w:hAnsi="Arial"/>
          <w:lang w:val="es-ES_tradnl"/>
        </w:rPr>
        <w:t xml:space="preserve">, O. &amp; Bouzas-Riaño, A. “Preferente </w:t>
      </w:r>
      <w:proofErr w:type="spellStart"/>
      <w:r>
        <w:rPr>
          <w:rFonts w:ascii="Arial" w:hAnsi="Arial"/>
          <w:lang w:val="es-ES_tradnl"/>
        </w:rPr>
        <w:t>for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Sequences</w:t>
      </w:r>
      <w:proofErr w:type="spellEnd"/>
      <w:r>
        <w:rPr>
          <w:rFonts w:ascii="Arial" w:hAnsi="Arial"/>
          <w:lang w:val="es-ES_tradnl"/>
        </w:rPr>
        <w:t xml:space="preserve"> of </w:t>
      </w:r>
      <w:proofErr w:type="spellStart"/>
      <w:r>
        <w:rPr>
          <w:rFonts w:ascii="Arial" w:hAnsi="Arial"/>
          <w:lang w:val="es-ES_tradnl"/>
        </w:rPr>
        <w:t>Outcomes</w:t>
      </w:r>
      <w:proofErr w:type="spellEnd"/>
      <w:r>
        <w:rPr>
          <w:rFonts w:ascii="Arial" w:hAnsi="Arial"/>
          <w:lang w:val="es-ES_tradnl"/>
        </w:rPr>
        <w:t xml:space="preserve">”. </w:t>
      </w:r>
      <w:r w:rsidRPr="004C6AD6">
        <w:rPr>
          <w:rFonts w:ascii="Arial" w:hAnsi="Arial"/>
        </w:rPr>
        <w:t>25</w:t>
      </w:r>
      <w:r w:rsidRPr="004C6AD6"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Annual Conference of the Society for the Quantitative </w:t>
      </w:r>
      <w:proofErr w:type="spellStart"/>
      <w:r w:rsidRPr="004C6AD6">
        <w:rPr>
          <w:rFonts w:ascii="Arial" w:hAnsi="Arial"/>
        </w:rPr>
        <w:t>Analices</w:t>
      </w:r>
      <w:proofErr w:type="spellEnd"/>
      <w:r w:rsidRPr="004C6AD6">
        <w:rPr>
          <w:rFonts w:ascii="Arial" w:hAnsi="Arial"/>
        </w:rPr>
        <w:t xml:space="preserve"> of Behavior. Society for the Quantitative Analyses of Behavior. Toronto, </w:t>
      </w:r>
      <w:proofErr w:type="spellStart"/>
      <w:r w:rsidRPr="004C6AD6">
        <w:rPr>
          <w:rFonts w:ascii="Arial" w:hAnsi="Arial"/>
        </w:rPr>
        <w:t>Canadá</w:t>
      </w:r>
      <w:proofErr w:type="spellEnd"/>
      <w:r w:rsidRPr="004C6AD6">
        <w:rPr>
          <w:rFonts w:ascii="Arial" w:hAnsi="Arial"/>
        </w:rPr>
        <w:t>. Mayo, 2002.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>Zamora-</w:t>
      </w:r>
      <w:proofErr w:type="spellStart"/>
      <w:r w:rsidRPr="004C6AD6">
        <w:rPr>
          <w:rStyle w:val="Ninguno"/>
          <w:rFonts w:ascii="Arial" w:hAnsi="Arial"/>
          <w:lang w:val="en-US"/>
        </w:rPr>
        <w:t>Arévalo</w:t>
      </w:r>
      <w:proofErr w:type="spellEnd"/>
      <w:r w:rsidRPr="004C6AD6">
        <w:rPr>
          <w:rStyle w:val="Ninguno"/>
          <w:rFonts w:ascii="Arial" w:hAnsi="Arial"/>
          <w:lang w:val="en-US"/>
        </w:rPr>
        <w:t>, O. &amp; Bouzas-</w:t>
      </w:r>
      <w:proofErr w:type="spellStart"/>
      <w:r w:rsidRPr="004C6AD6">
        <w:rPr>
          <w:rStyle w:val="Ninguno"/>
          <w:rFonts w:ascii="Arial" w:hAnsi="Arial"/>
          <w:lang w:val="en-US"/>
        </w:rPr>
        <w:t>Riaño</w:t>
      </w:r>
      <w:proofErr w:type="spellEnd"/>
      <w:r w:rsidRPr="004C6AD6">
        <w:rPr>
          <w:rStyle w:val="Ninguno"/>
          <w:rFonts w:ascii="Arial" w:hAnsi="Arial"/>
          <w:lang w:val="en-US"/>
        </w:rPr>
        <w:t>, A. “</w:t>
      </w:r>
      <w:r w:rsidRPr="004C6AD6">
        <w:rPr>
          <w:rFonts w:ascii="Arial" w:hAnsi="Arial"/>
        </w:rPr>
        <w:t xml:space="preserve">Dynamics of </w:t>
      </w:r>
      <w:proofErr w:type="spellStart"/>
      <w:r w:rsidRPr="004C6AD6">
        <w:rPr>
          <w:rFonts w:ascii="Arial" w:hAnsi="Arial"/>
        </w:rPr>
        <w:t>Preferentes</w:t>
      </w:r>
      <w:proofErr w:type="spellEnd"/>
      <w:r w:rsidRPr="004C6AD6">
        <w:rPr>
          <w:rFonts w:ascii="Arial" w:hAnsi="Arial"/>
        </w:rPr>
        <w:t xml:space="preserve"> in Concurrent-Multiple Schedules”. </w:t>
      </w:r>
      <w:proofErr w:type="spellStart"/>
      <w:r>
        <w:rPr>
          <w:rFonts w:ascii="Arial" w:hAnsi="Arial"/>
          <w:lang w:val="es-ES_tradnl"/>
        </w:rPr>
        <w:t>Association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for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Behavior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Analysis</w:t>
      </w:r>
      <w:proofErr w:type="spellEnd"/>
      <w:r>
        <w:rPr>
          <w:rFonts w:ascii="Arial" w:hAnsi="Arial"/>
          <w:lang w:val="es-ES_tradnl"/>
        </w:rPr>
        <w:t>. Toronto, Canadá. Mayo 2002.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 xml:space="preserve">Monroy, L., Bouzas, A., Zamora, S. &amp; </w:t>
      </w:r>
      <w:proofErr w:type="spellStart"/>
      <w:r w:rsidRPr="004C6AD6">
        <w:rPr>
          <w:rStyle w:val="Ninguno"/>
          <w:rFonts w:ascii="Arial" w:hAnsi="Arial"/>
          <w:lang w:val="en-US"/>
        </w:rPr>
        <w:t>Tanamachi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, </w:t>
      </w:r>
      <w:proofErr w:type="gramStart"/>
      <w:r w:rsidRPr="004C6AD6">
        <w:rPr>
          <w:rStyle w:val="Ninguno"/>
          <w:rFonts w:ascii="Arial" w:hAnsi="Arial"/>
          <w:lang w:val="en-US"/>
        </w:rPr>
        <w:t>L</w:t>
      </w:r>
      <w:proofErr w:type="gramEnd"/>
      <w:r w:rsidRPr="004C6AD6">
        <w:rPr>
          <w:rStyle w:val="Ninguno"/>
          <w:rFonts w:ascii="Arial" w:hAnsi="Arial"/>
          <w:lang w:val="en-US"/>
        </w:rPr>
        <w:t>. “</w:t>
      </w:r>
      <w:r w:rsidRPr="004C6AD6">
        <w:rPr>
          <w:rFonts w:ascii="Arial" w:hAnsi="Arial"/>
        </w:rPr>
        <w:t xml:space="preserve">The effects of tobacco use on sleep problems and academia performance of adolescents”.  Adolescent Brain Development: Vulnerabilities and Opportunities. New York Academy of Sciences. </w:t>
      </w:r>
      <w:r>
        <w:rPr>
          <w:rFonts w:ascii="Arial" w:hAnsi="Arial"/>
          <w:lang w:val="es-ES_tradnl"/>
        </w:rPr>
        <w:t>New York, New York. Septiembre 18-20, 2003.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proofErr w:type="spellStart"/>
      <w:r w:rsidRPr="004C6AD6">
        <w:rPr>
          <w:rStyle w:val="Ninguno"/>
          <w:rFonts w:ascii="Arial" w:hAnsi="Arial"/>
          <w:lang w:val="en-US"/>
        </w:rPr>
        <w:t>Orduña</w:t>
      </w:r>
      <w:proofErr w:type="spellEnd"/>
      <w:r w:rsidRPr="004C6AD6">
        <w:rPr>
          <w:rStyle w:val="Ninguno"/>
          <w:rFonts w:ascii="Arial" w:hAnsi="Arial"/>
          <w:lang w:val="en-US"/>
        </w:rPr>
        <w:t>-Trujillo, V. O. &amp; Bouzas-</w:t>
      </w:r>
      <w:proofErr w:type="spellStart"/>
      <w:r w:rsidRPr="004C6AD6">
        <w:rPr>
          <w:rStyle w:val="Ninguno"/>
          <w:rFonts w:ascii="Arial" w:hAnsi="Arial"/>
          <w:lang w:val="en-US"/>
        </w:rPr>
        <w:t>Riaño</w:t>
      </w:r>
      <w:proofErr w:type="spellEnd"/>
      <w:r w:rsidRPr="004C6AD6">
        <w:rPr>
          <w:rStyle w:val="Ninguno"/>
          <w:rFonts w:ascii="Arial" w:hAnsi="Arial"/>
          <w:lang w:val="en-US"/>
        </w:rPr>
        <w:t>, A. “</w:t>
      </w:r>
      <w:r w:rsidRPr="004C6AD6">
        <w:rPr>
          <w:rFonts w:ascii="Arial" w:hAnsi="Arial"/>
        </w:rPr>
        <w:t>Energy Budget vs. Temporal discount as Determinants of Preference in Risky Choice”. 26</w:t>
      </w:r>
      <w:r w:rsidRPr="004C6AD6"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Annual Conference of the Society for the Quantitative Analyses of Behavior. </w:t>
      </w:r>
      <w:r>
        <w:rPr>
          <w:rFonts w:ascii="Arial" w:hAnsi="Arial"/>
          <w:lang w:val="es-ES_tradnl"/>
        </w:rPr>
        <w:t>San Francisco, Cal. Mayo, 2003.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Zúñiga</w:t>
      </w:r>
      <w:proofErr w:type="spellEnd"/>
      <w:r>
        <w:rPr>
          <w:rFonts w:ascii="Arial" w:hAnsi="Arial"/>
        </w:rPr>
        <w:t>, A. &amp; 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Delay Discounting and Alcohol Consumption among Adolescents</w:t>
      </w:r>
      <w:r w:rsidRPr="004C6AD6">
        <w:rPr>
          <w:rFonts w:ascii="Arial" w:hAnsi="Arial"/>
        </w:rPr>
        <w:t xml:space="preserve">”. </w:t>
      </w:r>
      <w:r>
        <w:rPr>
          <w:rFonts w:ascii="Arial" w:hAnsi="Arial"/>
        </w:rPr>
        <w:t>2003 Annual Meeting Society for Judgment and Decision Making</w:t>
      </w:r>
      <w:r w:rsidRPr="004C6AD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Vancouver, </w:t>
      </w:r>
      <w:proofErr w:type="spellStart"/>
      <w:r>
        <w:rPr>
          <w:rFonts w:ascii="Arial" w:hAnsi="Arial"/>
        </w:rPr>
        <w:t>Canadá</w:t>
      </w:r>
      <w:proofErr w:type="spellEnd"/>
      <w:r>
        <w:rPr>
          <w:rFonts w:ascii="Arial" w:hAnsi="Arial"/>
        </w:rPr>
        <w:t>. Nov</w:t>
      </w:r>
      <w:proofErr w:type="spellStart"/>
      <w:r>
        <w:rPr>
          <w:rFonts w:ascii="Arial" w:hAnsi="Arial"/>
          <w:lang w:val="es-ES_tradnl"/>
        </w:rPr>
        <w:t>ie</w:t>
      </w:r>
      <w:r>
        <w:rPr>
          <w:rFonts w:ascii="Arial" w:hAnsi="Arial"/>
        </w:rPr>
        <w:t>mbr</w:t>
      </w:r>
      <w:proofErr w:type="spellEnd"/>
      <w:r>
        <w:rPr>
          <w:rFonts w:ascii="Arial" w:hAnsi="Arial"/>
          <w:lang w:val="es-ES_tradnl"/>
        </w:rPr>
        <w:t>e</w:t>
      </w:r>
      <w:r>
        <w:rPr>
          <w:rFonts w:ascii="Arial" w:hAnsi="Arial"/>
        </w:rPr>
        <w:t>, 2003</w:t>
      </w:r>
      <w:r>
        <w:rPr>
          <w:rFonts w:ascii="Arial" w:hAnsi="Arial"/>
          <w:lang w:val="es-ES_tradn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Bouzas, A. (2004). </w:t>
      </w:r>
      <w:r w:rsidRPr="004C6AD6">
        <w:rPr>
          <w:rFonts w:ascii="Arial" w:hAnsi="Arial"/>
        </w:rPr>
        <w:t>“</w:t>
      </w:r>
      <w:r>
        <w:rPr>
          <w:rFonts w:ascii="Arial" w:hAnsi="Arial"/>
        </w:rPr>
        <w:t>Risk Perception in Adolescents’ Decision to Drink Alcohol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 xml:space="preserve">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2004 Biennial Meeting of the Society for Research on Adolescence, E.E.U.U</w:t>
      </w:r>
      <w:r w:rsidRPr="004C6AD6">
        <w:rPr>
          <w:rFonts w:ascii="Arial" w:hAnsi="Arial"/>
        </w:rPr>
        <w:t xml:space="preserve">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Hernández, C. &amp; 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Influence of personal and environmental variables on unhealthy weight-loss behaviors</w:t>
      </w:r>
      <w:r w:rsidRPr="004C6AD6">
        <w:rPr>
          <w:rFonts w:ascii="Arial" w:hAnsi="Arial"/>
        </w:rPr>
        <w:t xml:space="preserve">". </w:t>
      </w:r>
      <w:r>
        <w:rPr>
          <w:rFonts w:ascii="Arial" w:hAnsi="Arial"/>
        </w:rPr>
        <w:t>Society for Research on Adolescence. Baltimore, Maryland. Mar</w:t>
      </w:r>
      <w:proofErr w:type="spellStart"/>
      <w:r>
        <w:rPr>
          <w:rFonts w:ascii="Arial" w:hAnsi="Arial"/>
          <w:lang w:val="es-ES_tradnl"/>
        </w:rPr>
        <w:t>zo</w:t>
      </w:r>
      <w:proofErr w:type="spellEnd"/>
      <w:r>
        <w:rPr>
          <w:rFonts w:ascii="Arial" w:hAnsi="Arial"/>
        </w:rPr>
        <w:t>, 2004</w:t>
      </w:r>
      <w:r>
        <w:rPr>
          <w:rFonts w:ascii="Arial" w:hAnsi="Arial"/>
          <w:lang w:val="es-ES_tradn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Monroy, L.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“Adolescent suicide: Pattern and predictors”.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24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Biennial Conference of the Society for Multivariate Analysis in the Behavioral Sciences, </w:t>
      </w:r>
      <w:proofErr w:type="spellStart"/>
      <w:r>
        <w:rPr>
          <w:rFonts w:ascii="Arial" w:hAnsi="Arial"/>
        </w:rPr>
        <w:t>Alemania</w:t>
      </w:r>
      <w:proofErr w:type="spellEnd"/>
      <w:r>
        <w:rPr>
          <w:rFonts w:ascii="Arial" w:hAnsi="Aria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lastRenderedPageBreak/>
        <w:t>Monroy, L., Bouzas, A &amp; Palafox, G. (2004). “Consumo de alcohol y tabaco en adolescentes: Identificación de patrones conductuales y predictores.” Ponencia en simposio presentada en el XII Congreso Mexicano de Psicología, México.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Monroy L., Zamora, S., Palafox, G. &amp; Bouzas, A. (2004). </w:t>
      </w:r>
      <w:r w:rsidRPr="004C6AD6">
        <w:rPr>
          <w:rStyle w:val="Ninguno"/>
          <w:rFonts w:ascii="Arial" w:hAnsi="Arial"/>
          <w:lang w:val="en-US"/>
        </w:rPr>
        <w:t>“</w:t>
      </w:r>
      <w:r w:rsidRPr="004C6AD6">
        <w:rPr>
          <w:rFonts w:ascii="Arial" w:hAnsi="Arial"/>
        </w:rPr>
        <w:t xml:space="preserve">Structure of adolescent risk behaviors: The bounds of the </w:t>
      </w:r>
      <w:proofErr w:type="spellStart"/>
      <w:r w:rsidRPr="004C6AD6">
        <w:rPr>
          <w:rFonts w:ascii="Arial" w:hAnsi="Arial"/>
        </w:rPr>
        <w:t>sindrome</w:t>
      </w:r>
      <w:proofErr w:type="spellEnd"/>
      <w:r w:rsidRPr="004C6AD6">
        <w:rPr>
          <w:rFonts w:ascii="Arial" w:hAnsi="Arial"/>
        </w:rPr>
        <w:t xml:space="preserve"> of problem behavior". </w:t>
      </w:r>
      <w:proofErr w:type="spellStart"/>
      <w:r>
        <w:rPr>
          <w:rFonts w:ascii="Arial" w:hAnsi="Arial"/>
          <w:lang w:val="es-ES_tradnl"/>
        </w:rPr>
        <w:t>Society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for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Research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on</w:t>
      </w:r>
      <w:proofErr w:type="spellEnd"/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Adolescence</w:t>
      </w:r>
      <w:proofErr w:type="spellEnd"/>
      <w:r>
        <w:rPr>
          <w:rFonts w:ascii="Arial" w:hAnsi="Arial"/>
          <w:lang w:val="es-ES_tradnl"/>
        </w:rPr>
        <w:t>. Baltimore, Maryland.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>, V.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“Development of Preferences in Concurrent-chain Schedules: Conditioning Reinforcement”.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Analyses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Tanamachi</w:t>
      </w:r>
      <w:proofErr w:type="spellEnd"/>
      <w:r>
        <w:rPr>
          <w:rFonts w:ascii="Arial" w:hAnsi="Arial"/>
        </w:rPr>
        <w:t xml:space="preserve">, M. &amp; Bouzas, A. (2004). “Effects of student engagement on academic outcomes”.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2004 Biennial Meeting of the Society for Research on Adolescence,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proofErr w:type="spellStart"/>
      <w:r>
        <w:rPr>
          <w:rStyle w:val="Ninguno"/>
          <w:rFonts w:ascii="Arial" w:hAnsi="Arial"/>
        </w:rPr>
        <w:t>Tanamachi</w:t>
      </w:r>
      <w:proofErr w:type="spellEnd"/>
      <w:r>
        <w:rPr>
          <w:rStyle w:val="Ninguno"/>
          <w:rFonts w:ascii="Arial" w:hAnsi="Arial"/>
        </w:rPr>
        <w:t>, M., &amp; Bouzas, A. (2004). “Predicción del rendimiento académico en estudiantes del bachillerato: Un estudio de panel”. Ponencia en simposio presentada en el XII Congreso Mexicano de Psicología,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Zamora, O.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“Memory for temporal sequences of stimuli”.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Analyses of Behavior, E.E.U.U.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Zúñiga</w:t>
      </w:r>
      <w:proofErr w:type="spellEnd"/>
      <w:r>
        <w:rPr>
          <w:rFonts w:ascii="Arial" w:hAnsi="Arial"/>
        </w:rPr>
        <w:t>, A. &amp; Bouzas, A.</w:t>
      </w:r>
      <w:r w:rsidRPr="004C6AD6">
        <w:rPr>
          <w:rFonts w:ascii="Arial" w:hAnsi="Arial"/>
        </w:rPr>
        <w:t xml:space="preserve"> (2004). “</w:t>
      </w:r>
      <w:r>
        <w:rPr>
          <w:rFonts w:ascii="Arial" w:hAnsi="Arial"/>
        </w:rPr>
        <w:t>Risk Perception in Adolescents’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Decision to Drink Alcohol</w:t>
      </w:r>
      <w:r w:rsidRPr="004C6AD6">
        <w:rPr>
          <w:rFonts w:ascii="Arial" w:hAnsi="Arial"/>
        </w:rPr>
        <w:t xml:space="preserve">”. </w:t>
      </w:r>
      <w:r>
        <w:rPr>
          <w:rFonts w:ascii="Arial" w:hAnsi="Arial"/>
        </w:rPr>
        <w:t>Society for Research on Adolescence. Baltimore, Maryland</w:t>
      </w:r>
      <w:r>
        <w:rPr>
          <w:rFonts w:ascii="Arial" w:hAnsi="Arial"/>
          <w:lang w:val="es-ES_tradnl"/>
        </w:rPr>
        <w:t>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Zúñiga, A. &amp; Bouzas, A. (2004). “Consumo de alcohol en los adolescentes: Percepción de consecuencias positivas y negativas.” Ponencia en simposio presentada en el XII Congreso Mexicano de Psicología,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en-US"/>
        </w:rPr>
        <w:t xml:space="preserve">Bouzas, A. &amp; Monroy, L. (2005). “Adolescents’ Well-Being: Health, Love and Money”. </w:t>
      </w:r>
      <w:r>
        <w:rPr>
          <w:rStyle w:val="Ninguno"/>
          <w:rFonts w:ascii="Arial" w:hAnsi="Arial"/>
        </w:rPr>
        <w:t>Cartel presentado en el IX Congreso Europeo de Psicología, España.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Monroy, L. &amp; Bouzas, A. (2005). “</w:t>
      </w:r>
      <w:proofErr w:type="spellStart"/>
      <w:r>
        <w:rPr>
          <w:rStyle w:val="Ninguno"/>
          <w:rFonts w:ascii="Arial" w:hAnsi="Arial"/>
        </w:rPr>
        <w:t>Adolescents</w:t>
      </w:r>
      <w:proofErr w:type="spellEnd"/>
      <w:r>
        <w:rPr>
          <w:rStyle w:val="Ninguno"/>
          <w:rFonts w:ascii="Arial" w:hAnsi="Arial"/>
        </w:rPr>
        <w:t xml:space="preserve">’ </w:t>
      </w:r>
      <w:proofErr w:type="spellStart"/>
      <w:r>
        <w:rPr>
          <w:rStyle w:val="Ninguno"/>
          <w:rFonts w:ascii="Arial" w:hAnsi="Arial"/>
        </w:rPr>
        <w:t>Suicidal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Ideation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Heterogeneity</w:t>
      </w:r>
      <w:proofErr w:type="spellEnd"/>
      <w:r>
        <w:rPr>
          <w:rStyle w:val="Ninguno"/>
          <w:rFonts w:ascii="Arial" w:hAnsi="Arial"/>
        </w:rPr>
        <w:t xml:space="preserve">”. Cartel presentado en el IX Congreso Europeo de Psicología, España.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</w:rPr>
        <w:t>Nakazawa</w:t>
      </w:r>
      <w:proofErr w:type="spellEnd"/>
      <w:r>
        <w:rPr>
          <w:rStyle w:val="Ninguno"/>
          <w:rFonts w:ascii="Arial" w:hAnsi="Arial"/>
        </w:rPr>
        <w:t>, F. &amp; Bouzas, A. (2005) “Efecto de la demora de las consecuencias en cooperación social”. Ponencia en simposio presentada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Nakazawa</w:t>
      </w:r>
      <w:proofErr w:type="spellEnd"/>
      <w:r>
        <w:rPr>
          <w:rFonts w:ascii="Arial" w:hAnsi="Arial"/>
        </w:rPr>
        <w:t xml:space="preserve">, F. &amp; Bouzas, A. (2005). “Effect of Consequence’s Delay in Social Cooperation”.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2005 Annual Conference of the Society for Judgment and Decision Making, </w:t>
      </w:r>
      <w:proofErr w:type="spellStart"/>
      <w:r>
        <w:rPr>
          <w:rFonts w:ascii="Arial" w:hAnsi="Arial"/>
        </w:rPr>
        <w:t>Canadá</w:t>
      </w:r>
      <w:proofErr w:type="spellEnd"/>
      <w:r>
        <w:rPr>
          <w:rFonts w:ascii="Arial" w:hAnsi="Aria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lastRenderedPageBreak/>
        <w:t>Orduña, V. &amp; Bouzas, A. (2005). “Extinción en programas de reforzamiento encadenados: el papel del reforzamiento condicionado”. Cartel presentado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 xml:space="preserve">, V. &amp; Bouzas, A. (2005). “Extinction in Chained Schedules: The Role of Conditioned Reinforcement”.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28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Meeting of the Society for Quantitative Analysis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Orduña</w:t>
      </w:r>
      <w:proofErr w:type="spellEnd"/>
      <w:r>
        <w:rPr>
          <w:rFonts w:ascii="Arial" w:hAnsi="Arial"/>
        </w:rPr>
        <w:t xml:space="preserve">, V., Hong, E. &amp; Bouzas, A. (2006). “Interval Bisection in Spontaneously Hypertensive Rats”.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13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Biennial Scientific Meeting of the International Society for Comparative Psychology, Nueva </w:t>
      </w:r>
      <w:proofErr w:type="spellStart"/>
      <w:r>
        <w:rPr>
          <w:rFonts w:ascii="Arial" w:hAnsi="Arial"/>
        </w:rPr>
        <w:t>Zelandia</w:t>
      </w:r>
      <w:proofErr w:type="spellEnd"/>
      <w:r>
        <w:rPr>
          <w:rFonts w:ascii="Arial" w:hAnsi="Aria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 &amp; Bouzas, A. (2005). “Estimación temporal retrospectiva y memoria en palomas: Evidencia para evaluar el efecto de “elección al corto”. Ponencia en simposio presenta da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 &amp; Bouzas, A. (2005). “Igualación simbólica a la muestra demorada en palomas: Efecto de señalar diferencialmente el intervalo entre ensayos y la demora”. Cartel presentado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Zamora, O. &amp; Bouzas, A. (2005)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“Memory and Perception of Sequences of Temporal Stimuli in pigeons”.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28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Meeting of the Society for Quantitative Analysis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  <w:lang w:val="es-MX"/>
        </w:rPr>
        <w:t xml:space="preserve">García, A., </w:t>
      </w:r>
      <w:proofErr w:type="spellStart"/>
      <w:r w:rsidRPr="004C6AD6">
        <w:rPr>
          <w:rFonts w:ascii="Arial" w:hAnsi="Arial"/>
          <w:lang w:val="es-MX"/>
        </w:rPr>
        <w:t>Menez</w:t>
      </w:r>
      <w:proofErr w:type="spellEnd"/>
      <w:r w:rsidRPr="004C6AD6">
        <w:rPr>
          <w:rFonts w:ascii="Arial" w:hAnsi="Arial"/>
          <w:lang w:val="es-MX"/>
        </w:rPr>
        <w:t xml:space="preserve">, M., </w:t>
      </w:r>
      <w:proofErr w:type="spellStart"/>
      <w:r w:rsidRPr="004C6AD6">
        <w:rPr>
          <w:rFonts w:ascii="Arial" w:hAnsi="Arial"/>
          <w:lang w:val="es-MX"/>
        </w:rPr>
        <w:t>Orduña</w:t>
      </w:r>
      <w:proofErr w:type="gramStart"/>
      <w:r w:rsidRPr="004C6AD6">
        <w:rPr>
          <w:rFonts w:ascii="Arial" w:hAnsi="Arial"/>
          <w:lang w:val="es-MX"/>
        </w:rPr>
        <w:t>,V</w:t>
      </w:r>
      <w:proofErr w:type="spellEnd"/>
      <w:proofErr w:type="gramEnd"/>
      <w:r w:rsidRPr="004C6AD6">
        <w:rPr>
          <w:rFonts w:ascii="Arial" w:hAnsi="Arial"/>
          <w:lang w:val="es-MX"/>
        </w:rPr>
        <w:t>. &amp; Bouzas, A. (2007)</w:t>
      </w:r>
      <w:r>
        <w:rPr>
          <w:rFonts w:ascii="Arial" w:hAnsi="Arial"/>
          <w:lang w:val="es-ES_tradnl"/>
        </w:rPr>
        <w:t>.</w:t>
      </w:r>
      <w:r w:rsidRPr="004C6AD6">
        <w:rPr>
          <w:rFonts w:ascii="Arial" w:hAnsi="Arial"/>
          <w:lang w:val="es-MX"/>
        </w:rPr>
        <w:t xml:space="preserve"> </w:t>
      </w:r>
      <w:r>
        <w:rPr>
          <w:rFonts w:ascii="Arial" w:hAnsi="Arial"/>
        </w:rPr>
        <w:t xml:space="preserve">“Performance of </w:t>
      </w:r>
      <w:r w:rsidRPr="004C6AD6">
        <w:rPr>
          <w:rFonts w:ascii="Arial" w:hAnsi="Arial"/>
        </w:rPr>
        <w:t>Spontaneously</w:t>
      </w:r>
      <w:r>
        <w:rPr>
          <w:rFonts w:ascii="Arial" w:hAnsi="Arial"/>
        </w:rPr>
        <w:t xml:space="preserve"> Hypertensive Rats in a Peak-Interval Procedure with Gaps.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30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Analysis of Behavior, E.E.U.U.</w:t>
      </w:r>
    </w:p>
    <w:p w:rsidR="00722D8E" w:rsidRPr="00AC7420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  <w:lang w:val="en-US"/>
        </w:rPr>
      </w:pPr>
      <w:proofErr w:type="spellStart"/>
      <w:r>
        <w:rPr>
          <w:rFonts w:ascii="Arial" w:hAnsi="Arial"/>
        </w:rPr>
        <w:t>Nakazawa</w:t>
      </w:r>
      <w:proofErr w:type="spellEnd"/>
      <w:r>
        <w:rPr>
          <w:rFonts w:ascii="Arial" w:hAnsi="Arial"/>
        </w:rPr>
        <w:t xml:space="preserve">, F. &amp; Bouzas, A. “Bargaining with time”. </w:t>
      </w:r>
      <w:r w:rsidRPr="00AC7420">
        <w:rPr>
          <w:rFonts w:ascii="Arial" w:hAnsi="Arial"/>
        </w:rPr>
        <w:t xml:space="preserve">(2007). </w:t>
      </w:r>
      <w:r>
        <w:rPr>
          <w:rFonts w:ascii="Arial" w:hAnsi="Arial"/>
        </w:rPr>
        <w:t xml:space="preserve">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30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Judgment and Decision Making,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 &amp; Bouzas, A. (2007). “Experiencia transitoria del tiempo”. Ponencia en simposio presentada en el XXXI Congreso Interamericano de Psicología, México D.F., Julio 2007.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O., Bouzas, A., Losada, C. &amp; Soto, N. (2007). “Discriminación temporal de duraciones con Intervalos de Retención”. Ponencia en simposio presentada en el XVIII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Trujano, E., Zamora, O. &amp; Bouzas, A. (2007). “Experiencia transitoria del tiempo II”. Ponencia en simposio presenta da en el XVIII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Mesa redonda: “Campo de Ciencias Cognitivas y del Comportamiento” (2007). Llevada a cabo en la Facultad de Psicología, UNAM,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Zamora, O. &amp; Bouzas, A. (2007)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“Discrimination and Memory in Temporal Sequences in Pigeons”. 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en  la</w:t>
      </w:r>
      <w:proofErr w:type="gramEnd"/>
      <w:r>
        <w:rPr>
          <w:rFonts w:ascii="Arial" w:hAnsi="Arial"/>
        </w:rPr>
        <w:t xml:space="preserve"> 30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Analysis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Segura, A. &amp; Bouzas, A. (2011). “Preferencias en Tareas que Implican Coordinación”. Cartel presentado en el XIX Congreso Mexicano de Psicología. Cancún,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Segura, A. &amp; Bouzas, A. (2011). “Tareas que implican coordinación: una aproximación al estudio de la conducta social”. Ponencia presentada en el XXI Congreso de Análisis de la </w:t>
      </w:r>
      <w:proofErr w:type="spellStart"/>
      <w:r>
        <w:rPr>
          <w:rFonts w:ascii="Arial" w:hAnsi="Arial"/>
          <w:lang w:val="es-ES_tradnl"/>
        </w:rPr>
        <w:t>Conduta</w:t>
      </w:r>
      <w:proofErr w:type="spellEnd"/>
      <w:r>
        <w:rPr>
          <w:rFonts w:ascii="Arial" w:hAnsi="Arial"/>
          <w:lang w:val="es-ES_tradnl"/>
        </w:rPr>
        <w:t xml:space="preserve">. Sociedad Mexicana de Análisis de la Conducta. Acapulco,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Bouzas, A., Baroja, J.L., Barrera, M., Cofradía, T., Der </w:t>
      </w:r>
      <w:proofErr w:type="spellStart"/>
      <w:r>
        <w:rPr>
          <w:rFonts w:ascii="Arial" w:hAnsi="Arial"/>
          <w:lang w:val="es-ES_tradnl"/>
        </w:rPr>
        <w:t>Hagopian</w:t>
      </w:r>
      <w:proofErr w:type="spellEnd"/>
      <w:r>
        <w:rPr>
          <w:rFonts w:ascii="Arial" w:hAnsi="Arial"/>
          <w:lang w:val="es-ES_tradnl"/>
        </w:rPr>
        <w:t xml:space="preserve">, H., Ontiveros, K., Trujano, D. &amp; Villarreal, M. (2012). Simposio: “¿Es Irracional el Comportamiento de Riesgo en Jóvenes Adultos?”. Presentado en el XX Congreso Mexicano de Psicología. Campeche,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Segura, A. &amp; Bouzas, A. (2013). “Coordinación en ratas: Distribución del comportamiento en entornos con pagos interdependientes”. Ponencia presentada en el IV Seminario Internacional sobre Comportamiento y Aplicaciones. Hermosillo,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Bouzas, A., Chávez, M., Camacho, A., Der </w:t>
      </w:r>
      <w:proofErr w:type="spellStart"/>
      <w:r>
        <w:rPr>
          <w:rFonts w:ascii="Arial" w:hAnsi="Arial"/>
          <w:lang w:val="es-ES_tradnl"/>
        </w:rPr>
        <w:t>Hagopian</w:t>
      </w:r>
      <w:proofErr w:type="spellEnd"/>
      <w:r>
        <w:rPr>
          <w:rFonts w:ascii="Arial" w:hAnsi="Arial"/>
          <w:lang w:val="es-ES_tradnl"/>
        </w:rPr>
        <w:t xml:space="preserve">, H. &amp; </w:t>
      </w:r>
      <w:proofErr w:type="spellStart"/>
      <w:r>
        <w:rPr>
          <w:rFonts w:ascii="Arial" w:hAnsi="Arial"/>
          <w:lang w:val="es-ES_tradnl"/>
        </w:rPr>
        <w:t>Lagunes</w:t>
      </w:r>
      <w:proofErr w:type="spellEnd"/>
      <w:r>
        <w:rPr>
          <w:rFonts w:ascii="Arial" w:hAnsi="Arial"/>
          <w:lang w:val="es-ES_tradnl"/>
        </w:rPr>
        <w:t xml:space="preserve">, J.P. (2014). Simposio: “Conductas de riesgo: evaluación de los modelos de elección”. Presentado en el Tercer Coloquio Estudiantil de la INEPSI (Iniciativa Estudiantil de Psicología). Facultad de Psicología, UNAM. México D.F.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Segura, A. &amp; Bouzas, A. (2014). “Coordinación: patrones de actos extendidos en el tiempo”. </w:t>
      </w:r>
      <w:proofErr w:type="spellStart"/>
      <w:r w:rsidRPr="004C6AD6">
        <w:rPr>
          <w:rFonts w:ascii="Arial" w:hAnsi="Arial"/>
        </w:rPr>
        <w:t>Ponencia</w:t>
      </w:r>
      <w:proofErr w:type="spellEnd"/>
      <w:r w:rsidRPr="004C6AD6">
        <w:rPr>
          <w:rFonts w:ascii="Arial" w:hAnsi="Arial"/>
        </w:rPr>
        <w:t xml:space="preserve"> </w:t>
      </w:r>
      <w:proofErr w:type="spellStart"/>
      <w:r w:rsidRPr="004C6AD6">
        <w:rPr>
          <w:rFonts w:ascii="Arial" w:hAnsi="Arial"/>
        </w:rPr>
        <w:t>presentada</w:t>
      </w:r>
      <w:proofErr w:type="spellEnd"/>
      <w:r w:rsidRPr="004C6AD6">
        <w:rPr>
          <w:rFonts w:ascii="Arial" w:hAnsi="Arial"/>
        </w:rPr>
        <w:t xml:space="preserve"> en la 17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Meeting of the International Society for Comparative Psychology. </w:t>
      </w:r>
      <w:r>
        <w:rPr>
          <w:rFonts w:ascii="Arial" w:hAnsi="Arial"/>
          <w:lang w:val="es-ES_tradnl"/>
        </w:rPr>
        <w:t xml:space="preserve">Bogotá, Colombia.  </w:t>
      </w:r>
    </w:p>
    <w:p w:rsidR="00722D8E" w:rsidRPr="004C6AD6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</w:rPr>
        <w:t xml:space="preserve">Segura, A. &amp; Bouzas, A. (2014). “Coordination: the </w:t>
      </w:r>
      <w:proofErr w:type="spellStart"/>
      <w:r w:rsidRPr="004C6AD6">
        <w:rPr>
          <w:rFonts w:ascii="Arial" w:hAnsi="Arial"/>
        </w:rPr>
        <w:t>Cornestone</w:t>
      </w:r>
      <w:proofErr w:type="spellEnd"/>
      <w:r w:rsidRPr="004C6AD6">
        <w:rPr>
          <w:rFonts w:ascii="Arial" w:hAnsi="Arial"/>
        </w:rPr>
        <w:t xml:space="preserve"> for the Cooperation?” Cartel </w:t>
      </w:r>
      <w:proofErr w:type="spellStart"/>
      <w:r w:rsidRPr="004C6AD6">
        <w:rPr>
          <w:rFonts w:ascii="Arial" w:hAnsi="Arial"/>
        </w:rPr>
        <w:t>presentado</w:t>
      </w:r>
      <w:proofErr w:type="spellEnd"/>
      <w:r w:rsidRPr="004C6AD6">
        <w:rPr>
          <w:rFonts w:ascii="Arial" w:hAnsi="Arial"/>
        </w:rPr>
        <w:t xml:space="preserve"> en la 37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Annual Meeting for the Society for the Quantitative Analyses of Behavior, Chicago, Illinois, USA. </w:t>
      </w:r>
    </w:p>
    <w:p w:rsidR="00722D8E" w:rsidRPr="004C6AD6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</w:rPr>
        <w:lastRenderedPageBreak/>
        <w:t xml:space="preserve">Chávez, M. &amp; Bouzas, A. (2014). “Probability estimation of alcohol related positive and negative outcomes in Mexican college students”. </w:t>
      </w:r>
      <w:r>
        <w:rPr>
          <w:rFonts w:ascii="Arial" w:hAnsi="Arial"/>
        </w:rPr>
        <w:t xml:space="preserve">Cartel </w:t>
      </w:r>
      <w:proofErr w:type="spellStart"/>
      <w:r>
        <w:rPr>
          <w:rFonts w:ascii="Arial" w:hAnsi="Arial"/>
        </w:rPr>
        <w:t>presentado</w:t>
      </w:r>
      <w:proofErr w:type="spellEnd"/>
      <w:r>
        <w:rPr>
          <w:rFonts w:ascii="Arial" w:hAnsi="Arial"/>
        </w:rPr>
        <w:t xml:space="preserve"> en la 37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Meeting for the Society for the Quantitative Analyses of Behavior, Chicago, Illinois, USA.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Álvarez, D., Camacho, A., Chávez, M. &amp; Bouzas, A. (2015). “Impacto de las consecuencias en la incidencia de cuatro comportamientos de riesgo”. Ponencia presentada en el V Seminario Internacional sobre Comportamiento y Aplicaciones. Unidad de Posgrado: UNAM. México D.F.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Camacho, A., Chávez, M., Álvarez, D. &amp; Bouzas, A. (2015). “Evaluación de consecuencias  y preferencias: su impacto en la predicción de comportamientos de riesgo”. </w:t>
      </w:r>
      <w:r w:rsidRPr="004C6AD6">
        <w:rPr>
          <w:rFonts w:ascii="Arial" w:hAnsi="Arial"/>
          <w:lang w:val="es-MX"/>
        </w:rPr>
        <w:t xml:space="preserve">Ponencia presentada en el V Seminario Internacional sobre Comportamiento y Aplicaciones. </w:t>
      </w:r>
      <w:proofErr w:type="spellStart"/>
      <w:r>
        <w:rPr>
          <w:rFonts w:ascii="Arial" w:hAnsi="Arial"/>
        </w:rPr>
        <w:t>Unidad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Posgrado</w:t>
      </w:r>
      <w:proofErr w:type="spellEnd"/>
      <w:r>
        <w:rPr>
          <w:rFonts w:ascii="Arial" w:hAnsi="Arial"/>
        </w:rPr>
        <w:t>: UNAM. México D.F.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Chávez, M., Álvarez, D. &amp; Bouzas, A. (2015). “Impacto de indicadores de toma de decisiones sobre el rendimiento escolar”. </w:t>
      </w:r>
      <w:r w:rsidRPr="004C6AD6">
        <w:rPr>
          <w:rFonts w:ascii="Arial" w:hAnsi="Arial"/>
          <w:lang w:val="es-MX"/>
        </w:rPr>
        <w:t xml:space="preserve">Ponencia presentada en el V Seminario Internacional sobre Comportamiento y Aplicaciones. </w:t>
      </w:r>
      <w:proofErr w:type="spellStart"/>
      <w:r>
        <w:rPr>
          <w:rFonts w:ascii="Arial" w:hAnsi="Arial"/>
        </w:rPr>
        <w:t>Unidad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Posgrado</w:t>
      </w:r>
      <w:proofErr w:type="spellEnd"/>
      <w:r>
        <w:rPr>
          <w:rFonts w:ascii="Arial" w:hAnsi="Arial"/>
        </w:rPr>
        <w:t>: UNAM. México D.F.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Villalobos, E., Chávez, M. &amp; Bouzas, A. (2015). “Modelos bayesianos de mezclas para elección </w:t>
      </w:r>
      <w:proofErr w:type="spellStart"/>
      <w:r>
        <w:rPr>
          <w:rFonts w:ascii="Arial" w:hAnsi="Arial"/>
          <w:lang w:val="es-ES_tradnl"/>
        </w:rPr>
        <w:t>intertemporal</w:t>
      </w:r>
      <w:proofErr w:type="spellEnd"/>
      <w:r>
        <w:rPr>
          <w:rFonts w:ascii="Arial" w:hAnsi="Arial"/>
          <w:lang w:val="es-ES_tradnl"/>
        </w:rPr>
        <w:t xml:space="preserve">”. </w:t>
      </w:r>
      <w:r w:rsidRPr="004C6AD6">
        <w:rPr>
          <w:rFonts w:ascii="Arial" w:hAnsi="Arial"/>
          <w:lang w:val="es-MX"/>
        </w:rPr>
        <w:t xml:space="preserve">Ponencia presentada en el V Seminario Internacional sobre Comportamiento y Aplicaciones. </w:t>
      </w:r>
      <w:proofErr w:type="spellStart"/>
      <w:r>
        <w:rPr>
          <w:rFonts w:ascii="Arial" w:hAnsi="Arial"/>
        </w:rPr>
        <w:t>Unidad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Posgrado</w:t>
      </w:r>
      <w:proofErr w:type="spellEnd"/>
      <w:r>
        <w:rPr>
          <w:rFonts w:ascii="Arial" w:hAnsi="Arial"/>
        </w:rPr>
        <w:t>: UNAM. México D.F.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Chávez, M., Villalobos, E. &amp; Bouzas, A. (2015). </w:t>
      </w:r>
      <w:r w:rsidRPr="004C6AD6">
        <w:rPr>
          <w:rFonts w:ascii="Arial" w:hAnsi="Arial"/>
        </w:rPr>
        <w:t xml:space="preserve">“Bayesian Mixture Models for </w:t>
      </w:r>
      <w:proofErr w:type="spellStart"/>
      <w:r w:rsidRPr="004C6AD6">
        <w:rPr>
          <w:rFonts w:ascii="Arial" w:hAnsi="Arial"/>
        </w:rPr>
        <w:t>Intertemporal</w:t>
      </w:r>
      <w:proofErr w:type="spellEnd"/>
      <w:r w:rsidRPr="004C6AD6">
        <w:rPr>
          <w:rFonts w:ascii="Arial" w:hAnsi="Arial"/>
        </w:rPr>
        <w:t xml:space="preserve"> Choice”. Cartel </w:t>
      </w:r>
      <w:proofErr w:type="spellStart"/>
      <w:r w:rsidRPr="004C6AD6">
        <w:rPr>
          <w:rFonts w:ascii="Arial" w:hAnsi="Arial"/>
        </w:rPr>
        <w:t>presentado</w:t>
      </w:r>
      <w:proofErr w:type="spellEnd"/>
      <w:r w:rsidRPr="004C6AD6">
        <w:rPr>
          <w:rFonts w:ascii="Arial" w:hAnsi="Arial"/>
        </w:rPr>
        <w:t xml:space="preserve"> en la Annual Meeting of the Society for Judgment and Decision Making. </w:t>
      </w:r>
      <w:r>
        <w:rPr>
          <w:rFonts w:ascii="Arial" w:hAnsi="Arial"/>
        </w:rPr>
        <w:t>Chicago, Illinois, USA.</w:t>
      </w:r>
    </w:p>
    <w:p w:rsidR="00722D8E" w:rsidRPr="004C6AD6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  <w:lang w:val="es-ES_tradnl"/>
        </w:rPr>
        <w:t xml:space="preserve">Bouzas, A., Segura, A., Baroja, L. &amp; Villarreal, M. (2016). </w:t>
      </w:r>
      <w:r w:rsidRPr="004C6AD6">
        <w:rPr>
          <w:rFonts w:ascii="Arial" w:hAnsi="Arial"/>
        </w:rPr>
        <w:t xml:space="preserve">“Dynamic Choice in Concurrent Random Interval- Random Ratio Schedules”. Cartel </w:t>
      </w:r>
      <w:proofErr w:type="spellStart"/>
      <w:r w:rsidRPr="004C6AD6">
        <w:rPr>
          <w:rFonts w:ascii="Arial" w:hAnsi="Arial"/>
        </w:rPr>
        <w:t>presentado</w:t>
      </w:r>
      <w:proofErr w:type="spellEnd"/>
      <w:r w:rsidRPr="004C6AD6">
        <w:rPr>
          <w:rFonts w:ascii="Arial" w:hAnsi="Arial"/>
        </w:rPr>
        <w:t xml:space="preserve"> en la 39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Annual Meeting for the Society for the Quantitative Analyses of Behavior, Chicago, Illinois, USA</w:t>
      </w:r>
      <w:r w:rsidRPr="004C6AD6">
        <w:rPr>
          <w:rFonts w:ascii="Arial" w:hAnsi="Arial"/>
        </w:rPr>
        <w:t xml:space="preserve">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 w:rsidRPr="004C6AD6">
        <w:rPr>
          <w:rFonts w:ascii="Arial" w:hAnsi="Arial"/>
        </w:rPr>
        <w:t xml:space="preserve">Villalobos, E. &amp; Bouzas, A. (2016). “Intransitivity in </w:t>
      </w:r>
      <w:proofErr w:type="spellStart"/>
      <w:r w:rsidRPr="004C6AD6">
        <w:rPr>
          <w:rFonts w:ascii="Arial" w:hAnsi="Arial"/>
        </w:rPr>
        <w:t>Intertemporal</w:t>
      </w:r>
      <w:proofErr w:type="spellEnd"/>
      <w:r w:rsidRPr="004C6AD6">
        <w:rPr>
          <w:rFonts w:ascii="Arial" w:hAnsi="Arial"/>
        </w:rPr>
        <w:t xml:space="preserve"> and Risky Choice”. Cartel </w:t>
      </w:r>
      <w:proofErr w:type="spellStart"/>
      <w:r w:rsidRPr="004C6AD6">
        <w:rPr>
          <w:rFonts w:ascii="Arial" w:hAnsi="Arial"/>
        </w:rPr>
        <w:t>presentado</w:t>
      </w:r>
      <w:proofErr w:type="spellEnd"/>
      <w:r w:rsidRPr="004C6AD6">
        <w:rPr>
          <w:rFonts w:ascii="Arial" w:hAnsi="Arial"/>
        </w:rPr>
        <w:t xml:space="preserve"> en la </w:t>
      </w:r>
      <w:r>
        <w:rPr>
          <w:rFonts w:ascii="Arial" w:hAnsi="Arial"/>
        </w:rPr>
        <w:t xml:space="preserve">Annual Meeting of the Society for Judgment and Decision Making. </w:t>
      </w:r>
      <w:r>
        <w:rPr>
          <w:rFonts w:ascii="Arial" w:hAnsi="Arial"/>
          <w:lang w:val="es-ES_tradnl"/>
        </w:rPr>
        <w:t>Boston, Massachusetts</w:t>
      </w:r>
      <w:r>
        <w:rPr>
          <w:rFonts w:ascii="Arial" w:hAnsi="Arial"/>
        </w:rPr>
        <w:t>, USA.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 w:rsidRPr="004C6AD6">
        <w:rPr>
          <w:rFonts w:ascii="Arial" w:hAnsi="Arial"/>
        </w:rPr>
        <w:t xml:space="preserve">Villarreal, M. &amp; Bouzas, A. (2016). “Transition in zero-sum 2x2 games”. Cartel </w:t>
      </w:r>
      <w:proofErr w:type="spellStart"/>
      <w:r w:rsidRPr="004C6AD6">
        <w:rPr>
          <w:rFonts w:ascii="Arial" w:hAnsi="Arial"/>
        </w:rPr>
        <w:t>presentado</w:t>
      </w:r>
      <w:proofErr w:type="spellEnd"/>
      <w:r w:rsidRPr="004C6AD6">
        <w:rPr>
          <w:rFonts w:ascii="Arial" w:hAnsi="Arial"/>
        </w:rPr>
        <w:t xml:space="preserve"> en la </w:t>
      </w:r>
      <w:r>
        <w:rPr>
          <w:rFonts w:ascii="Arial" w:hAnsi="Arial"/>
        </w:rPr>
        <w:t xml:space="preserve">Annual Meeting of the Society for Judgment and Decision Making. </w:t>
      </w:r>
      <w:r>
        <w:rPr>
          <w:rFonts w:ascii="Arial" w:hAnsi="Arial"/>
          <w:lang w:val="es-ES_tradnl"/>
        </w:rPr>
        <w:t>Boston, Massachusetts</w:t>
      </w:r>
      <w:r>
        <w:rPr>
          <w:rFonts w:ascii="Arial" w:hAnsi="Arial"/>
        </w:rPr>
        <w:t>, USA.</w:t>
      </w: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Default="00722D8E">
      <w:pPr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722D8E">
      <w:pPr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2"/>
          <w:numId w:val="29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Conferencias en eventos nacionales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 “Análisis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Cuarto Encuentro Estudiantil de prácticas de laboratorio y Servicios Comunitarios. ENEP Zaragoza, UNAM. Septiembre, 1990.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“Nuevos Campos de la Psicología Aplicada”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IV Coloquio de Historia y Filosofía de la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Zaragoza. Junio de 1993.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“Laboratorios Computarizados para el entrenamiento de estudiantes en Psicología”. I Coloquio de Cómputo e Informática en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Septiembre, 1994.</w:t>
      </w:r>
    </w:p>
    <w:p w:rsidR="00722D8E" w:rsidRDefault="00722D8E">
      <w:pPr>
        <w:ind w:firstLine="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“Aprendizaje y Adaptación en la Teoría de los Juegos”.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2o. Encuentro Estudiantil de Psicología Conductual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Los Reyes Iztacala, Abril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</w:t>
      </w:r>
      <w:r>
        <w:rPr>
          <w:rFonts w:ascii="Arial" w:hAnsi="Arial"/>
          <w:lang w:val="es-ES_tradnl"/>
        </w:rPr>
        <w:t xml:space="preserve">“Nuevos Horizontes de la Psicología Clínica en el Umbral del Próximo Milenio”. </w:t>
      </w:r>
      <w:r>
        <w:rPr>
          <w:rStyle w:val="Ninguno"/>
          <w:rFonts w:ascii="Arial" w:hAnsi="Arial"/>
        </w:rPr>
        <w:t>Conferencia Magistral.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Oaxaca, </w:t>
      </w:r>
      <w:proofErr w:type="spellStart"/>
      <w:r>
        <w:rPr>
          <w:rStyle w:val="Ninguno"/>
          <w:rFonts w:ascii="Arial" w:hAnsi="Arial"/>
        </w:rPr>
        <w:t>Oax</w:t>
      </w:r>
      <w:proofErr w:type="spellEnd"/>
      <w:r>
        <w:rPr>
          <w:rStyle w:val="Ninguno"/>
          <w:rFonts w:ascii="Arial" w:hAnsi="Arial"/>
        </w:rPr>
        <w:t>. Septiembre de 1997.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</w:t>
      </w:r>
      <w:r>
        <w:rPr>
          <w:rFonts w:ascii="Arial" w:hAnsi="Arial"/>
          <w:lang w:val="es-ES_tradnl"/>
        </w:rPr>
        <w:t>“La medición en Psicología”.- Didáctica de la Psicología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Programa de Apoyo a la Actualización y Superación del Personal Académico (PAAS). Febrero 1999.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 A. “El </w:t>
      </w:r>
      <w:proofErr w:type="spellStart"/>
      <w:r>
        <w:rPr>
          <w:rStyle w:val="Ninguno"/>
          <w:rFonts w:ascii="Arial" w:hAnsi="Arial"/>
        </w:rPr>
        <w:t>self</w:t>
      </w:r>
      <w:proofErr w:type="spellEnd"/>
      <w:r>
        <w:rPr>
          <w:rStyle w:val="Ninguno"/>
          <w:rFonts w:ascii="Arial" w:hAnsi="Arial"/>
        </w:rPr>
        <w:t xml:space="preserve"> estratégico”.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XIV Congreso Mexicano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Guadalajara, Jalisco. Febrero 1999.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Conferencista invitado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XIV Congreso Mexicano y III Ibero e Interamericano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Guadalajara, Jalisco. Febrero 1999.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“La Formación profesional del psicólogo en México, en los próximos 20 años”. Universidad Latinoamericana. Octubre de 1999.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“Formación Curricular”. Mesa Redonda Magistral.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Cuarto Congreso Mexicano de Psicología Criminológica.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Querétaro, </w:t>
      </w:r>
      <w:proofErr w:type="spellStart"/>
      <w:r>
        <w:rPr>
          <w:rStyle w:val="Ninguno"/>
          <w:rFonts w:ascii="Arial" w:hAnsi="Arial"/>
        </w:rPr>
        <w:t>Qro</w:t>
      </w:r>
      <w:proofErr w:type="spellEnd"/>
      <w:r>
        <w:rPr>
          <w:rStyle w:val="Ninguno"/>
          <w:rFonts w:ascii="Arial" w:hAnsi="Arial"/>
        </w:rPr>
        <w:t>. Mayo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</w:t>
      </w:r>
      <w:r>
        <w:rPr>
          <w:rFonts w:ascii="Arial" w:hAnsi="Arial"/>
          <w:lang w:val="es-ES_tradnl"/>
        </w:rPr>
        <w:t>“Avances de la Psicología en México”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Conferencia Magistral. Hospital Infantil Dr. Juan N. Navarro. Octubre 2000.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</w:t>
      </w:r>
      <w:r>
        <w:rPr>
          <w:rFonts w:ascii="Arial" w:hAnsi="Arial"/>
          <w:lang w:val="es-ES_tradnl"/>
        </w:rPr>
        <w:t xml:space="preserve">Decisiones desde la perspectiva psicológica”.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Conferencia Magistral. Seminario Bioética, Legislación y Políticas Públicas. </w:t>
      </w:r>
      <w:r>
        <w:rPr>
          <w:rStyle w:val="Ninguno"/>
          <w:rFonts w:ascii="Arial" w:hAnsi="Arial"/>
        </w:rPr>
        <w:lastRenderedPageBreak/>
        <w:t xml:space="preserve">Marzo,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 A. Conferencia: “Diálogo entre Medicina y Psicología: Las decisiones en Medicina y Salud”. Jornadas Universitarias del Posgrado.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Dir. Gral. Estudios de Posgrado. Marzo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Conferencia: “A cincuenta años de Ciencia y Conducta Humana”.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XVI Congreso Mexicano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Puerto Vallarta, </w:t>
      </w:r>
      <w:proofErr w:type="spellStart"/>
      <w:r>
        <w:rPr>
          <w:rStyle w:val="Ninguno"/>
          <w:rFonts w:ascii="Arial" w:hAnsi="Arial"/>
        </w:rPr>
        <w:t>Méx</w:t>
      </w:r>
      <w:proofErr w:type="spellEnd"/>
      <w:r>
        <w:rPr>
          <w:rStyle w:val="Ninguno"/>
          <w:rFonts w:ascii="Arial" w:hAnsi="Arial"/>
        </w:rPr>
        <w:t>. Octubre, 2003.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</w:t>
      </w:r>
      <w:r>
        <w:rPr>
          <w:rFonts w:ascii="Arial" w:hAnsi="Arial"/>
          <w:lang w:val="es-ES_tradnl"/>
        </w:rPr>
        <w:t xml:space="preserve">La Psicología como ciencia y profesión”. </w:t>
      </w:r>
      <w:r>
        <w:rPr>
          <w:rStyle w:val="Ninguno"/>
          <w:rFonts w:ascii="Arial" w:hAnsi="Arial"/>
        </w:rPr>
        <w:t xml:space="preserve">3er. Coloquio Nacional de Investigación Estudiantil en Psicología. UNAM- Facultad de Estudios Superiores Iztacala. Los Reyes Iztacala, Edo. </w:t>
      </w:r>
      <w:proofErr w:type="spellStart"/>
      <w:r>
        <w:rPr>
          <w:rStyle w:val="Ninguno"/>
          <w:rFonts w:ascii="Arial" w:hAnsi="Arial"/>
        </w:rPr>
        <w:t>Méx</w:t>
      </w:r>
      <w:proofErr w:type="spellEnd"/>
      <w:r>
        <w:rPr>
          <w:rStyle w:val="Ninguno"/>
          <w:rFonts w:ascii="Arial" w:hAnsi="Arial"/>
        </w:rPr>
        <w:t>. Noviembre, 2003.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Conferencia Magistral en el Foro Interdisciplinario de Posgrado de la Universidad Latinoamericana. México, D.F. Noviembre, 2003.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“Dinámica de las interacciones sociales”. Conferencia Invitada en el XVII Congreso Mexicano de Análisis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San Luis Potosí, SLP. Septiembre, 2005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:rsidR="00722D8E" w:rsidRDefault="00AC7420" w:rsidP="00FC64E7">
      <w:pPr>
        <w:numPr>
          <w:ilvl w:val="2"/>
          <w:numId w:val="32"/>
        </w:num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Participación en comités editoriales de revistas nacionales especializadas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Editor Asociado de la Revista Mexicana de Análisis de la Conducta. 1988-1992               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Editorial de la Revista Mexicana de Análisis de la             Conducta. 1976-1988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Editorial de la Revista Análisis del Comportamiento 1985-1988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Ciencia y Desarrollo, 1984.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Mexicana de Psicología, 1992.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Investigación Psicológica, 1992.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Editorial de la ENEP-IZTACALA. 1990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Revisor Editorial Memorias del Primer Simposio Metropolitano de Psicología Aplicada, Facultad de Psicología, UNAM, Abril 1994.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Revisor Editorial de la Revista Mexicana de Análisis de la Conducta. 1996-1998.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del Comité Científico del II Congreso Nacional de la Federación </w:t>
      </w:r>
    </w:p>
    <w:p w:rsidR="00722D8E" w:rsidRDefault="00AC7420">
      <w:pPr>
        <w:tabs>
          <w:tab w:val="left" w:pos="364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eastAsia="Arial" w:hAnsi="Arial" w:cs="Arial"/>
        </w:rPr>
        <w:tab/>
      </w:r>
      <w:proofErr w:type="gramStart"/>
      <w:r>
        <w:rPr>
          <w:rStyle w:val="Ninguno"/>
          <w:rFonts w:ascii="Arial" w:eastAsia="Arial" w:hAnsi="Arial" w:cs="Arial"/>
        </w:rPr>
        <w:t>de</w:t>
      </w:r>
      <w:proofErr w:type="gramEnd"/>
      <w:r>
        <w:rPr>
          <w:rStyle w:val="Ninguno"/>
          <w:rFonts w:ascii="Arial" w:eastAsia="Arial" w:hAnsi="Arial" w:cs="Arial"/>
        </w:rPr>
        <w:t xml:space="preserve"> Sociedades Pro-Salud Mental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722D8E">
      <w:pPr>
        <w:tabs>
          <w:tab w:val="left" w:pos="364"/>
        </w:tabs>
        <w:jc w:val="both"/>
        <w:rPr>
          <w:rFonts w:ascii="Arial" w:eastAsia="Arial" w:hAnsi="Arial" w:cs="Arial"/>
          <w:b/>
          <w:bCs/>
          <w:sz w:val="20"/>
          <w:szCs w:val="20"/>
          <w:lang w:val="es-ES_tradnl"/>
        </w:rPr>
      </w:pPr>
    </w:p>
    <w:p w:rsidR="00722D8E" w:rsidRDefault="00AC7420" w:rsidP="00FC64E7">
      <w:pPr>
        <w:numPr>
          <w:ilvl w:val="2"/>
          <w:numId w:val="33"/>
        </w:num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Participación en comités editoriales de revistas internacionales especializadas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del Consejo Editorial de la Revista </w:t>
      </w:r>
      <w:proofErr w:type="spellStart"/>
      <w:r>
        <w:rPr>
          <w:rStyle w:val="Ninguno"/>
          <w:rFonts w:ascii="Arial" w:hAnsi="Arial"/>
        </w:rPr>
        <w:t>Journal</w:t>
      </w:r>
      <w:proofErr w:type="spellEnd"/>
      <w:r>
        <w:rPr>
          <w:rStyle w:val="Ninguno"/>
          <w:rFonts w:ascii="Arial" w:hAnsi="Arial"/>
        </w:rPr>
        <w:t xml:space="preserve"> of </w:t>
      </w:r>
      <w:proofErr w:type="spellStart"/>
      <w:r>
        <w:rPr>
          <w:rStyle w:val="Ninguno"/>
          <w:rFonts w:ascii="Arial" w:hAnsi="Arial"/>
        </w:rPr>
        <w:t>the</w:t>
      </w:r>
      <w:proofErr w:type="spellEnd"/>
      <w:r>
        <w:rPr>
          <w:rStyle w:val="Ninguno"/>
          <w:rFonts w:ascii="Arial" w:hAnsi="Arial"/>
        </w:rPr>
        <w:t xml:space="preserve"> Experimental </w:t>
      </w:r>
      <w:proofErr w:type="spellStart"/>
      <w:r>
        <w:rPr>
          <w:rStyle w:val="Ninguno"/>
          <w:rFonts w:ascii="Arial" w:hAnsi="Arial"/>
        </w:rPr>
        <w:t>Analysis</w:t>
      </w:r>
      <w:proofErr w:type="spellEnd"/>
      <w:r>
        <w:rPr>
          <w:rStyle w:val="Ninguno"/>
          <w:rFonts w:ascii="Arial" w:hAnsi="Arial"/>
        </w:rPr>
        <w:t xml:space="preserve"> of </w:t>
      </w:r>
      <w:proofErr w:type="spellStart"/>
      <w:r>
        <w:rPr>
          <w:rStyle w:val="Ninguno"/>
          <w:rFonts w:ascii="Arial" w:hAnsi="Arial"/>
        </w:rPr>
        <w:t>Behavior</w:t>
      </w:r>
      <w:proofErr w:type="spellEnd"/>
      <w:r>
        <w:rPr>
          <w:rStyle w:val="Ninguno"/>
          <w:rFonts w:ascii="Arial" w:hAnsi="Arial"/>
        </w:rPr>
        <w:t>, 1981-1983; 2005-2008.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Miembro del Consejo Editorial de la Revista </w:t>
      </w:r>
      <w:proofErr w:type="spellStart"/>
      <w:r>
        <w:rPr>
          <w:rStyle w:val="Ninguno"/>
          <w:rFonts w:ascii="Arial" w:hAnsi="Arial"/>
        </w:rPr>
        <w:t>Behavior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Analysis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Letters</w:t>
      </w:r>
      <w:proofErr w:type="spellEnd"/>
      <w:r>
        <w:rPr>
          <w:rStyle w:val="Ninguno"/>
          <w:rFonts w:ascii="Arial" w:hAnsi="Arial"/>
        </w:rPr>
        <w:t xml:space="preserve"> 1981-1983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Revisor Invitado de la Revista </w:t>
      </w:r>
      <w:proofErr w:type="spellStart"/>
      <w:r>
        <w:rPr>
          <w:rStyle w:val="Ninguno"/>
          <w:rFonts w:ascii="Arial" w:hAnsi="Arial"/>
        </w:rPr>
        <w:t>Psychological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Bulletin</w:t>
      </w:r>
      <w:proofErr w:type="spellEnd"/>
      <w:r>
        <w:rPr>
          <w:rStyle w:val="Ninguno"/>
          <w:rFonts w:ascii="Arial" w:hAnsi="Arial"/>
        </w:rPr>
        <w:t>, 1977.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Revisor Invitado de la Revista </w:t>
      </w:r>
      <w:proofErr w:type="spellStart"/>
      <w:r>
        <w:rPr>
          <w:rStyle w:val="Ninguno"/>
          <w:rFonts w:ascii="Arial" w:hAnsi="Arial"/>
        </w:rPr>
        <w:t>Learning</w:t>
      </w:r>
      <w:proofErr w:type="spellEnd"/>
      <w:r>
        <w:rPr>
          <w:rStyle w:val="Ninguno"/>
          <w:rFonts w:ascii="Arial" w:hAnsi="Arial"/>
        </w:rPr>
        <w:t xml:space="preserve"> and </w:t>
      </w:r>
      <w:proofErr w:type="spellStart"/>
      <w:r>
        <w:rPr>
          <w:rStyle w:val="Ninguno"/>
          <w:rFonts w:ascii="Arial" w:hAnsi="Arial"/>
        </w:rPr>
        <w:t>Motivation</w:t>
      </w:r>
      <w:proofErr w:type="spellEnd"/>
      <w:r>
        <w:rPr>
          <w:rStyle w:val="Ninguno"/>
          <w:rFonts w:ascii="Arial" w:hAnsi="Arial"/>
        </w:rPr>
        <w:t>, 1978.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Revisor Invitado de la Revista </w:t>
      </w:r>
      <w:proofErr w:type="spellStart"/>
      <w:r>
        <w:rPr>
          <w:rStyle w:val="Ninguno"/>
          <w:rFonts w:ascii="Arial" w:hAnsi="Arial"/>
        </w:rPr>
        <w:t>Behavioral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Processes</w:t>
      </w:r>
      <w:proofErr w:type="spellEnd"/>
      <w:r>
        <w:rPr>
          <w:rStyle w:val="Ninguno"/>
          <w:rFonts w:ascii="Arial" w:hAnsi="Arial"/>
        </w:rPr>
        <w:t>, 1987.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Comité Editorial de la Revista </w:t>
      </w:r>
      <w:proofErr w:type="spellStart"/>
      <w:r>
        <w:rPr>
          <w:rStyle w:val="Ninguno"/>
          <w:rFonts w:ascii="Arial" w:hAnsi="Arial"/>
        </w:rPr>
        <w:t>Behavior</w:t>
      </w:r>
      <w:proofErr w:type="spellEnd"/>
      <w:r>
        <w:rPr>
          <w:rStyle w:val="Ninguno"/>
          <w:rFonts w:ascii="Arial" w:hAnsi="Arial"/>
        </w:rPr>
        <w:t xml:space="preserve"> and </w:t>
      </w:r>
      <w:proofErr w:type="spellStart"/>
      <w:r>
        <w:rPr>
          <w:rStyle w:val="Ninguno"/>
          <w:rFonts w:ascii="Arial" w:hAnsi="Arial"/>
        </w:rPr>
        <w:t>Philosophy</w:t>
      </w:r>
      <w:proofErr w:type="spellEnd"/>
      <w:r>
        <w:rPr>
          <w:rStyle w:val="Ninguno"/>
          <w:rFonts w:ascii="Arial" w:hAnsi="Arial"/>
        </w:rPr>
        <w:t>. Vol. 25 No. 1, 1997 - 2004</w:t>
      </w:r>
    </w:p>
    <w:p w:rsidR="00722D8E" w:rsidRDefault="00722D8E">
      <w:pPr>
        <w:tabs>
          <w:tab w:val="left" w:pos="364"/>
        </w:tabs>
        <w:rPr>
          <w:rFonts w:ascii="Arial" w:eastAsia="Arial" w:hAnsi="Arial" w:cs="Arial"/>
          <w:b/>
          <w:bCs/>
          <w:lang w:val="es-ES_tradnl"/>
        </w:rPr>
      </w:pPr>
    </w:p>
    <w:p w:rsidR="00722D8E" w:rsidRDefault="00AC7420" w:rsidP="00FC64E7">
      <w:pPr>
        <w:numPr>
          <w:ilvl w:val="2"/>
          <w:numId w:val="36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Otros</w:t>
      </w:r>
    </w:p>
    <w:p w:rsidR="00722D8E" w:rsidRDefault="00722D8E">
      <w:pPr>
        <w:tabs>
          <w:tab w:val="left" w:pos="364"/>
        </w:tabs>
        <w:rPr>
          <w:rFonts w:ascii="Arial" w:eastAsia="Arial" w:hAnsi="Arial" w:cs="Arial"/>
          <w:b/>
          <w:bCs/>
          <w:sz w:val="22"/>
          <w:szCs w:val="22"/>
          <w:lang w:val="es-ES_tradnl"/>
        </w:rPr>
      </w:pPr>
    </w:p>
    <w:p w:rsidR="00722D8E" w:rsidRDefault="00AC7420">
      <w:pPr>
        <w:tabs>
          <w:tab w:val="left" w:pos="364"/>
        </w:tabs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11.1 Artículos en revisión y/o preparación</w:t>
      </w:r>
    </w:p>
    <w:p w:rsidR="00722D8E" w:rsidRDefault="00722D8E">
      <w:pPr>
        <w:rPr>
          <w:rFonts w:ascii="Arial" w:eastAsia="Arial" w:hAnsi="Arial" w:cs="Arial"/>
          <w:sz w:val="12"/>
          <w:szCs w:val="12"/>
          <w:lang w:val="es-ES_tradnl"/>
        </w:rPr>
      </w:pPr>
    </w:p>
    <w:p w:rsidR="00722D8E" w:rsidRDefault="00722D8E">
      <w:pPr>
        <w:tabs>
          <w:tab w:val="left" w:pos="364"/>
        </w:tabs>
        <w:ind w:left="360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3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Chávez, M., Villalobos, E., Baroja, J. &amp; Bouzas, A. (2016). </w:t>
      </w:r>
      <w:r w:rsidRPr="004C6AD6">
        <w:rPr>
          <w:rStyle w:val="Ninguno"/>
          <w:rFonts w:ascii="Arial" w:hAnsi="Arial"/>
          <w:lang w:val="en-US"/>
        </w:rPr>
        <w:t xml:space="preserve">Hierarchical Bayesian Modeling of </w:t>
      </w:r>
      <w:proofErr w:type="spellStart"/>
      <w:r w:rsidRPr="004C6AD6">
        <w:rPr>
          <w:rStyle w:val="Ninguno"/>
          <w:rFonts w:ascii="Arial" w:hAnsi="Arial"/>
          <w:lang w:val="en-US"/>
        </w:rPr>
        <w:t>Intertemporal</w:t>
      </w:r>
      <w:proofErr w:type="spellEnd"/>
      <w:r w:rsidRPr="004C6AD6">
        <w:rPr>
          <w:rStyle w:val="Ninguno"/>
          <w:rFonts w:ascii="Arial" w:hAnsi="Arial"/>
          <w:lang w:val="en-US"/>
        </w:rPr>
        <w:t xml:space="preserve"> Choice. </w:t>
      </w:r>
      <w:r>
        <w:rPr>
          <w:rStyle w:val="Ninguno"/>
          <w:rFonts w:ascii="Arial" w:hAnsi="Arial"/>
        </w:rPr>
        <w:t xml:space="preserve">Artículo aceptado para revisión en </w:t>
      </w:r>
      <w:proofErr w:type="spellStart"/>
      <w:r>
        <w:rPr>
          <w:rStyle w:val="Ninguno"/>
          <w:rFonts w:ascii="Arial" w:hAnsi="Arial"/>
        </w:rPr>
        <w:t>Judgment</w:t>
      </w:r>
      <w:proofErr w:type="spellEnd"/>
      <w:r>
        <w:rPr>
          <w:rStyle w:val="Ninguno"/>
          <w:rFonts w:ascii="Arial" w:hAnsi="Arial"/>
        </w:rPr>
        <w:t xml:space="preserve"> and </w:t>
      </w:r>
      <w:proofErr w:type="spellStart"/>
      <w:r>
        <w:rPr>
          <w:rStyle w:val="Ninguno"/>
          <w:rFonts w:ascii="Arial" w:hAnsi="Arial"/>
        </w:rPr>
        <w:t>Decision</w:t>
      </w:r>
      <w:proofErr w:type="spellEnd"/>
      <w:r>
        <w:rPr>
          <w:rStyle w:val="Ninguno"/>
          <w:rFonts w:ascii="Arial" w:hAnsi="Arial"/>
        </w:rPr>
        <w:t xml:space="preserve"> </w:t>
      </w:r>
      <w:proofErr w:type="spellStart"/>
      <w:r>
        <w:rPr>
          <w:rStyle w:val="Ninguno"/>
          <w:rFonts w:ascii="Arial" w:hAnsi="Arial"/>
        </w:rPr>
        <w:t>Making</w:t>
      </w:r>
      <w:proofErr w:type="spellEnd"/>
      <w:r>
        <w:rPr>
          <w:rStyle w:val="Ninguno"/>
          <w:rFonts w:ascii="Arial" w:hAnsi="Arial"/>
        </w:rPr>
        <w:t xml:space="preserve">. </w:t>
      </w:r>
    </w:p>
    <w:p w:rsidR="00722D8E" w:rsidRDefault="00722D8E">
      <w:pPr>
        <w:tabs>
          <w:tab w:val="left" w:pos="364"/>
        </w:tabs>
        <w:ind w:left="360"/>
        <w:rPr>
          <w:rStyle w:val="Ninguno"/>
          <w:rFonts w:ascii="Arial" w:eastAsia="Arial" w:hAnsi="Arial" w:cs="Arial"/>
        </w:rPr>
      </w:pP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12.      Participación en órganos colegiados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de Investigación y Posgrado. Facultad de Psicología, UNAM (1982).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Psicología Experimental y Metodología. Representante del Rector. Facultad de Psicología, UNAM (1982-1984).</w:t>
      </w:r>
    </w:p>
    <w:p w:rsidR="00722D8E" w:rsidRDefault="00722D8E">
      <w:pPr>
        <w:ind w:firstLine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Interno de la División de Estudios Profesionales.  Facultad de Psicología, UNAM (1984-1986).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Posgrado. Representante de Profesores. Facultad de Psicología, UNAM (Diciembre 1989-Mayo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en Psicología. Representante del Rector. ENEP Iztacala. UNAM (1990-1995).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 la Comisión Evaluadora para la revisión de los </w:t>
      </w:r>
      <w:proofErr w:type="spellStart"/>
      <w:r>
        <w:rPr>
          <w:rStyle w:val="Ninguno"/>
          <w:rFonts w:ascii="Arial" w:hAnsi="Arial"/>
        </w:rPr>
        <w:t>currícula</w:t>
      </w:r>
      <w:proofErr w:type="spellEnd"/>
      <w:r>
        <w:rPr>
          <w:rStyle w:val="Ninguno"/>
          <w:rFonts w:ascii="Arial" w:hAnsi="Arial"/>
        </w:rPr>
        <w:t xml:space="preserve"> y documentos probatorios de los solicitantes al Programa de Estímulos a la Productividad y al Rendimiento del Personal Académico.</w:t>
      </w:r>
    </w:p>
    <w:p w:rsidR="00722D8E" w:rsidRDefault="00AC7420">
      <w:pPr>
        <w:ind w:left="360" w:firstLine="36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 (1991).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Jurado de exámenes de oposición en la Comisión Dictaminadora de Posgrado. Facultad de Psicología, UNAM (Diciembre 1989-Mayo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Jurado Evaluador del Subcomité Técnico de Becas. Facultad de Psicología, UNAM. (Agosto 1994-Mayo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del Comité Académico del Programa de Apoyo a las Divisiones de </w:t>
      </w:r>
      <w:r>
        <w:rPr>
          <w:rStyle w:val="Ninguno"/>
          <w:rFonts w:ascii="Arial" w:hAnsi="Arial"/>
        </w:rPr>
        <w:lastRenderedPageBreak/>
        <w:t>Estudio de Posgrado, Divisiones y Tesis Doctorales (PADEP). Coordinación General de Estudios de Posgrado UNAM (Abril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 Comité Académico de Evaluación de extensiones de becarios en el </w:t>
      </w:r>
    </w:p>
    <w:p w:rsidR="00722D8E" w:rsidRDefault="00AC7420">
      <w:pPr>
        <w:ind w:left="360" w:firstLine="360"/>
        <w:jc w:val="both"/>
        <w:rPr>
          <w:rStyle w:val="Ninguno"/>
          <w:rFonts w:ascii="Arial" w:eastAsia="Arial" w:hAnsi="Arial" w:cs="Arial"/>
        </w:rPr>
      </w:pPr>
      <w:proofErr w:type="gramStart"/>
      <w:r>
        <w:rPr>
          <w:rStyle w:val="Ninguno"/>
          <w:rFonts w:ascii="Arial" w:hAnsi="Arial"/>
        </w:rPr>
        <w:t>extranjero</w:t>
      </w:r>
      <w:proofErr w:type="gramEnd"/>
      <w:r>
        <w:rPr>
          <w:rStyle w:val="Ninguno"/>
          <w:rFonts w:ascii="Arial" w:hAnsi="Arial"/>
        </w:rPr>
        <w:t>. CONACYT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del Programa de Primas al Desempeño del Personal Académico de Tiempo Completo (PRIDE). Facultad de Odontología, UNAM (2003-2009).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12.1   Comisión Dictaminadora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Psicología Experimental y Metodología. Representante del Rector. Facultad de Psicología, UNAM (1982-1984).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Posgrado. Representante de Profesores. Facultad de Psicología, UNAM  (Diciembre 1989-Mayo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en Psicología. Representante del Rector.</w:t>
      </w:r>
    </w:p>
    <w:p w:rsidR="00722D8E" w:rsidRDefault="00AC7420">
      <w:pPr>
        <w:ind w:left="360" w:firstLine="36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Iztacala. UNAM (1990-1995).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Jurado de exámenes de oposición en la Comisión Dictaminadora de Posgrado. Facultad de Psicología, UNAM (Diciembre 1989-Mayo 1996).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Comisión Dictaminadora de Ciencias Aplicadas de la Facultad de Medicina Veterinaria y Zootecnia. (2004 a la fecha; ratificado en 2006).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Comisión Dictaminadora del Área de Operaciones de la Facultad de Contaduría y Administración (2005 a la fecha).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12.2 Consejo Técnico y/o Comité Académico Posgrado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Secretario del Consejo Técnico de la Facultad de Psicología (1993-1997).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Presidente del Consejo Técnico de la Facultad de Psicología (1997-2001).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de Tutores del Programa de Maestría y Doctorado en Psicología.  Facultad de Psicología, UNAM (1993 a la fecha).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12.3 Consejo Académico de Área</w:t>
      </w:r>
    </w:p>
    <w:p w:rsidR="00722D8E" w:rsidRDefault="00722D8E">
      <w:pPr>
        <w:ind w:firstLine="1440"/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Consejero Director del Consejo Académico del Área de las Ciencias Biológicas y 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proofErr w:type="gramStart"/>
      <w:r>
        <w:rPr>
          <w:rStyle w:val="Ninguno"/>
          <w:rFonts w:ascii="Arial" w:hAnsi="Arial"/>
        </w:rPr>
        <w:t>de</w:t>
      </w:r>
      <w:proofErr w:type="gramEnd"/>
      <w:r>
        <w:rPr>
          <w:rStyle w:val="Ninguno"/>
          <w:rFonts w:ascii="Arial" w:hAnsi="Arial"/>
        </w:rPr>
        <w:t xml:space="preserve"> la Salud.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Miembro de la Comisión Permanente del Personal Académico y de Planes y Programas de Estudio del Consejo Académico del Área de las Ciencias Sociales.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Consejero Director del Consejo Académico del Área de las Ciencias Sociales.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12.4 Consejo Universitario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Consejero Director del Pleno del Consejo Universitario.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Secretario de la Comisión de Vigilancia del Consejo Universitario.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de Incorporación y Revalidación del Consejo Universitario.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Especial  nombrada por el Rector Barnés para la revisión y modificación de planes de estudio de la licenciatura.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de Encuentro 1999.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b/>
          <w:bCs/>
        </w:rPr>
      </w:pP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Default="00AC7420" w:rsidP="00FC64E7">
      <w:pPr>
        <w:numPr>
          <w:ilvl w:val="1"/>
          <w:numId w:val="46"/>
        </w:num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Programas institucionales de apoyo a la comunidad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Identificación de Variables </w:t>
      </w:r>
      <w:proofErr w:type="spellStart"/>
      <w:r>
        <w:rPr>
          <w:rStyle w:val="Ninguno"/>
          <w:rFonts w:ascii="Arial" w:hAnsi="Arial"/>
        </w:rPr>
        <w:t>predictoras</w:t>
      </w:r>
      <w:proofErr w:type="spellEnd"/>
      <w:r>
        <w:rPr>
          <w:rStyle w:val="Ninguno"/>
          <w:rFonts w:ascii="Arial" w:hAnsi="Arial"/>
        </w:rPr>
        <w:t xml:space="preserve"> del Desempeño Académico en alumnos del bachillerato”. Proyecto PAPIME No. MI 3016399 2001-2003.</w:t>
      </w:r>
    </w:p>
    <w:p w:rsidR="00722D8E" w:rsidRDefault="00722D8E">
      <w:pPr>
        <w:tabs>
          <w:tab w:val="left" w:pos="1080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ind w:left="426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 este proyecto se logró llevar a cabo las siguientes actividades de servicio: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10,079 Reportes de retroalimentación.- A los estudiantes evaluados de nuevo ingreso se les entregó un reporte confidencial con los resultados de la evaluación. Estos reportes fueron elaborados y distribuidos por el personal del proyecto PAPIME.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6,450 Padres de familia asistentes a talleres sobre la atención del adolescente y difusión de los resultados obtenidos en la evaluación.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5,498 Estudiantes asistentes a pláticas de sensibilización.- A grupos de estudiantes se les dieron pláticas de sensibilización para que llevaran a cabo las recomendaciones del reporte de retroalimentación.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10 Perfiles con los resultados de la evaluación.- A las autoridades del sistema de bachillerato y de los planteles se les distribuyeron perfiles que describían la situación en la que se encontraban las generaciones de nuevo ingreso.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Default="00AC7420" w:rsidP="00FC64E7">
      <w:pPr>
        <w:numPr>
          <w:ilvl w:val="1"/>
          <w:numId w:val="49"/>
        </w:num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Participación en comités evaluadores (PRIDE, PAPIIT, CONACYT, etc.)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de Evaluación en el Área de las Ciencias Humanas y de la Conducta. Consejo Nacional de Ciencia y Tecnología (1991-1992-1993 y 1994).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Miembro del Comité de Apoyo Docente en el Programa de Apoyo a Proyectos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proofErr w:type="gramStart"/>
      <w:r>
        <w:rPr>
          <w:rStyle w:val="Ninguno"/>
          <w:rFonts w:ascii="Arial" w:hAnsi="Arial"/>
        </w:rPr>
        <w:t>de</w:t>
      </w:r>
      <w:proofErr w:type="gramEnd"/>
      <w:r>
        <w:rPr>
          <w:rStyle w:val="Ninguno"/>
          <w:rFonts w:ascii="Arial" w:hAnsi="Arial"/>
        </w:rPr>
        <w:t xml:space="preserve"> Investigación.  Dirección General de Asuntos del Personal Académico.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UNAM (1992 a la fecha).</w:t>
      </w: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de Apoyo Docente del Programa de Apoyo a Proyectos de Investigación y de Innovación Docente. Dirección General de Asuntos del</w:t>
      </w:r>
      <w:r>
        <w:rPr>
          <w:rStyle w:val="Ninguno"/>
          <w:rFonts w:ascii="Arial" w:hAnsi="Arial"/>
        </w:rPr>
        <w:tab/>
        <w:t xml:space="preserve"> Personal Académico, UNAM (1992).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sz w:val="10"/>
          <w:szCs w:val="10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Miembro de la Subcomisión de la Comisión Dictaminadora del área de Ciencias Sociales y Humanidades del Sistema Nacional de Investigadores (1993 y 1994).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5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Jurado del Premio Universidad Nacional. Área de las Ciencias Sociales. Secretaría General, UNAM (1994 y 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Jurado para el reconocimiento Distinción Universidad Nacional para Jóvenes Académicos. Área de las Ciencias Sociales. Secretaría General, UNAM (1994 y 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 la cartera evaluadores del Consejo Nacional de Ciencia y Tecnología CONACYT (1995 - 1997).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Académico del Programa de Apoyo a las Divisiones de Estudios de Posgrado-Divisiones y Tesis Doctorales (PADEP) del Área de las Ciencias Biológicas y de la Salud. Dirección General de Estudios de Posgrado, UNAM (1997).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Miembro del Comité de Evaluación de solicitudes de beca para estudios en el Extranjero- Área de Ciencias Sociales Humanas y de la Conducta. Dirección Adjunta de Investigación Científica, CONACYT (1997).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Consultivo de Investigación  ENEP-Iztacala.</w:t>
      </w: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Técnico del Examen General de Egreso de la Licenciatura en Psicología (EGEL-Psicología) del Centro Nacional de Evaluación para la Educación Superior, A.C. (CENEVAL) (Noviembre 1997-Abril 2001).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Padrón de Tutores del Programa de Maestría y Doctorado en Psicología. Facultad de Psicología, UNAM (2003).</w:t>
      </w:r>
    </w:p>
    <w:p w:rsidR="00722D8E" w:rsidRDefault="00722D8E">
      <w:pPr>
        <w:pStyle w:val="Prrafodelista"/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Comisión Evaluadora del Programa de Primas al Desempeño del Personal Académico de Tiempo Completo (PRIDE) de la Facultad de Odontología, UNAM (</w:t>
      </w:r>
      <w:r w:rsidRPr="004C6AD6">
        <w:rPr>
          <w:rStyle w:val="Ninguno"/>
          <w:rFonts w:ascii="Arial" w:hAnsi="Arial"/>
          <w:lang w:val="es-MX"/>
        </w:rPr>
        <w:t>3 de junio de 2003 al 28 de agosto de 2007</w:t>
      </w:r>
      <w:r>
        <w:rPr>
          <w:rStyle w:val="Ninguno"/>
          <w:rFonts w:ascii="Arial" w:hAnsi="Arial"/>
        </w:rPr>
        <w:t>)</w:t>
      </w:r>
      <w:r w:rsidRPr="004C6AD6">
        <w:rPr>
          <w:rStyle w:val="Ninguno"/>
          <w:rFonts w:ascii="Arial" w:hAnsi="Arial"/>
          <w:lang w:val="es-MX"/>
        </w:rPr>
        <w:t>.</w:t>
      </w:r>
    </w:p>
    <w:p w:rsidR="00722D8E" w:rsidRPr="004C6AD6" w:rsidRDefault="00722D8E">
      <w:pPr>
        <w:jc w:val="both"/>
        <w:rPr>
          <w:rFonts w:ascii="Arial" w:eastAsia="Arial" w:hAnsi="Arial" w:cs="Arial"/>
          <w:lang w:val="es-MX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Comités Evaluadores del Programa de Apoyo a Proyectos de Investigación e Innovación Tecnológica (PAPIIT) en el área de Ciencias Sociales. (2008-2014).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lang w:val="es-ES_tradnl"/>
        </w:rPr>
      </w:pPr>
    </w:p>
    <w:p w:rsidR="00722D8E" w:rsidRPr="004C6AD6" w:rsidRDefault="00AC7420" w:rsidP="00FC64E7">
      <w:pPr>
        <w:widowControl/>
        <w:numPr>
          <w:ilvl w:val="0"/>
          <w:numId w:val="53"/>
        </w:numPr>
        <w:jc w:val="both"/>
        <w:rPr>
          <w:rFonts w:ascii="Arial" w:eastAsia="Arial" w:hAnsi="Arial" w:cs="Arial"/>
          <w:lang w:val="es-MX"/>
        </w:rPr>
      </w:pPr>
      <w:r w:rsidRPr="004C6AD6">
        <w:rPr>
          <w:rFonts w:ascii="Arial" w:hAnsi="Arial"/>
          <w:lang w:val="es-MX"/>
        </w:rPr>
        <w:lastRenderedPageBreak/>
        <w:t>Miembro del Jurado del Premio Universidad Nacional Área de Ciencias Biológicas y de la Salud</w:t>
      </w:r>
      <w:r>
        <w:rPr>
          <w:rFonts w:ascii="Arial" w:hAnsi="Arial"/>
          <w:lang w:val="es-ES_tradnl"/>
        </w:rPr>
        <w:t xml:space="preserve"> (</w:t>
      </w:r>
      <w:r w:rsidRPr="004C6AD6">
        <w:rPr>
          <w:rFonts w:ascii="Arial" w:hAnsi="Arial"/>
          <w:lang w:val="es-MX"/>
        </w:rPr>
        <w:t>2013</w:t>
      </w:r>
      <w:r>
        <w:rPr>
          <w:rFonts w:ascii="Arial" w:hAnsi="Arial"/>
          <w:lang w:val="es-ES_tradnl"/>
        </w:rPr>
        <w:t>- 2016).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pStyle w:val="Prrafodelista"/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Otros</w:t>
      </w:r>
    </w:p>
    <w:p w:rsidR="00722D8E" w:rsidRDefault="00AC7420" w:rsidP="00FC64E7">
      <w:pPr>
        <w:numPr>
          <w:ilvl w:val="0"/>
          <w:numId w:val="55"/>
        </w:numPr>
        <w:ind w:left="1440" w:hanging="108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Árbitro en la evaluación de dos proyectos  en el Programa de Apoyo a Proyectos de Investigación e Innovación Tecnológica (PAPIIT), Convocatoria 2008.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Árbitro en la evaluación de un proyecto dentro de la Convocatoria de investigación Científica Básica CONACYT/2007.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Comité Evaluador de CONACYT en el proceso de selección de candidatos a cursar estudios de Posgrado, dentro del marco de la Convocatoria de Demanda Libre y Convenios para realizare estudios de posgrado en el extranjero (2007).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Árbitro Externo en la evaluación de un proyecto  en el Programa de Apoyo a Proyectos de Investigación e Innovación Tecnológica (PAPIIT), Convocatoria 2006.</w:t>
      </w: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del Comité Evaluador Inicial del </w:t>
      </w:r>
      <w:proofErr w:type="spellStart"/>
      <w:r>
        <w:rPr>
          <w:rStyle w:val="Ninguno"/>
          <w:rFonts w:ascii="Arial" w:hAnsi="Arial"/>
        </w:rPr>
        <w:t>Macroproyecto</w:t>
      </w:r>
      <w:proofErr w:type="spellEnd"/>
      <w:r>
        <w:rPr>
          <w:rStyle w:val="Ninguno"/>
          <w:rFonts w:ascii="Arial" w:hAnsi="Arial"/>
        </w:rPr>
        <w:t xml:space="preserve"> de la UNAM, Desarrollo de Nuevos Modelos para la Prevención y Tratamiento de Conductas Adictivas. (2006). Seis proyectos evaluados.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Comité evaluador del anteproyecto de investigación y entrevistador en el proceso de selección de aspirantes a ingresar al Doctorado en Psicología.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Pr="004C6AD6" w:rsidRDefault="00722D8E">
      <w:pPr>
        <w:rPr>
          <w:lang w:val="es-MX"/>
        </w:rPr>
      </w:pPr>
    </w:p>
    <w:sectPr w:rsidR="00722D8E" w:rsidRPr="004C6AD6">
      <w:headerReference w:type="default" r:id="rId8"/>
      <w:footerReference w:type="default" r:id="rId9"/>
      <w:pgSz w:w="12240" w:h="15840"/>
      <w:pgMar w:top="2154" w:right="1440" w:bottom="1440" w:left="1418" w:header="2154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4E7" w:rsidRDefault="00FC64E7">
      <w:r>
        <w:separator/>
      </w:r>
    </w:p>
  </w:endnote>
  <w:endnote w:type="continuationSeparator" w:id="0">
    <w:p w:rsidR="00FC64E7" w:rsidRDefault="00FC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420" w:rsidRDefault="00AC7420">
    <w:pPr>
      <w:spacing w:line="240" w:lineRule="exact"/>
    </w:pPr>
  </w:p>
  <w:p w:rsidR="00AC7420" w:rsidRDefault="00AC742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4269E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4E7" w:rsidRDefault="00FC64E7">
      <w:r>
        <w:separator/>
      </w:r>
    </w:p>
  </w:footnote>
  <w:footnote w:type="continuationSeparator" w:id="0">
    <w:p w:rsidR="00FC64E7" w:rsidRDefault="00FC6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420" w:rsidRDefault="00AC7420">
    <w:pPr>
      <w:jc w:val="right"/>
      <w:rPr>
        <w:rStyle w:val="Ninguno"/>
      </w:rPr>
    </w:pPr>
    <w:r>
      <w:rPr>
        <w:noProof/>
        <w:lang w:val="es-MX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72.0pt;margin-top:107.7pt;width:468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Style w:val="Ninguno"/>
        <w:i/>
        <w:iCs/>
      </w:rPr>
      <w:t>Dr. Arturo Bouzas Riaño (2016)</w:t>
    </w:r>
  </w:p>
  <w:p w:rsidR="00AC7420" w:rsidRDefault="00AC7420">
    <w:pPr>
      <w:spacing w:line="20" w:lineRule="exac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6A27"/>
    <w:multiLevelType w:val="hybridMultilevel"/>
    <w:tmpl w:val="CA9650B8"/>
    <w:numStyleLink w:val="Estiloimportado18"/>
  </w:abstractNum>
  <w:abstractNum w:abstractNumId="1">
    <w:nsid w:val="02FB0AE7"/>
    <w:multiLevelType w:val="hybridMultilevel"/>
    <w:tmpl w:val="FF367B1E"/>
    <w:styleLink w:val="Estiloimportado17"/>
    <w:lvl w:ilvl="0" w:tplc="925A0F9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02676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4002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AA970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80BFC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B8910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ECD4E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4CCC2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ECD55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58269E8"/>
    <w:multiLevelType w:val="hybridMultilevel"/>
    <w:tmpl w:val="6EA070F8"/>
    <w:styleLink w:val="Estiloimportado7"/>
    <w:lvl w:ilvl="0" w:tplc="50C283C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9E762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460C3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E8A3C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9E11F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DE2A2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BEB7A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B60C3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905C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BE04E5B"/>
    <w:multiLevelType w:val="hybridMultilevel"/>
    <w:tmpl w:val="7654D166"/>
    <w:styleLink w:val="Estiloimportado22"/>
    <w:lvl w:ilvl="0" w:tplc="D4CE98E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22773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D45E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A85E6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D406D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38241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B2E58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D8A1E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800C2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03039F1"/>
    <w:multiLevelType w:val="hybridMultilevel"/>
    <w:tmpl w:val="0798D3D8"/>
    <w:styleLink w:val="Estiloimportado25"/>
    <w:lvl w:ilvl="0" w:tplc="9FF29F7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E4248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B0190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80069E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2479D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CA6ED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46735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B2B46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A28FF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10F10BC"/>
    <w:multiLevelType w:val="hybridMultilevel"/>
    <w:tmpl w:val="63D07880"/>
    <w:styleLink w:val="Vietas"/>
    <w:lvl w:ilvl="0" w:tplc="3490F538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4A2220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7CCB56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EAF4A6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4829DE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21B78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1E509C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4459C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2C8256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23358C2"/>
    <w:multiLevelType w:val="hybridMultilevel"/>
    <w:tmpl w:val="6F3E3664"/>
    <w:numStyleLink w:val="Estiloimportado21"/>
  </w:abstractNum>
  <w:abstractNum w:abstractNumId="7">
    <w:nsid w:val="135A1E9D"/>
    <w:multiLevelType w:val="hybridMultilevel"/>
    <w:tmpl w:val="66AA2594"/>
    <w:numStyleLink w:val="Estiloimportado29"/>
  </w:abstractNum>
  <w:abstractNum w:abstractNumId="8">
    <w:nsid w:val="19C664B7"/>
    <w:multiLevelType w:val="hybridMultilevel"/>
    <w:tmpl w:val="5E265EC4"/>
    <w:numStyleLink w:val="Estiloimportado28"/>
  </w:abstractNum>
  <w:abstractNum w:abstractNumId="9">
    <w:nsid w:val="1B181E75"/>
    <w:multiLevelType w:val="hybridMultilevel"/>
    <w:tmpl w:val="40A8FFF8"/>
    <w:numStyleLink w:val="Estiloimportado26"/>
  </w:abstractNum>
  <w:abstractNum w:abstractNumId="10">
    <w:nsid w:val="1B444741"/>
    <w:multiLevelType w:val="multilevel"/>
    <w:tmpl w:val="40D4922C"/>
    <w:styleLink w:val="Estiloimportado10"/>
    <w:lvl w:ilvl="0">
      <w:start w:val="1"/>
      <w:numFmt w:val="decimal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B9316CA"/>
    <w:multiLevelType w:val="multilevel"/>
    <w:tmpl w:val="40D4922C"/>
    <w:numStyleLink w:val="Estiloimportado10"/>
  </w:abstractNum>
  <w:abstractNum w:abstractNumId="12">
    <w:nsid w:val="1C5F1E80"/>
    <w:multiLevelType w:val="hybridMultilevel"/>
    <w:tmpl w:val="E0EAF7A8"/>
    <w:numStyleLink w:val="Estiloimportado9"/>
  </w:abstractNum>
  <w:abstractNum w:abstractNumId="13">
    <w:nsid w:val="1C7157CE"/>
    <w:multiLevelType w:val="hybridMultilevel"/>
    <w:tmpl w:val="6F3E3664"/>
    <w:styleLink w:val="Estiloimportado21"/>
    <w:lvl w:ilvl="0" w:tplc="241A5B7C">
      <w:start w:val="1"/>
      <w:numFmt w:val="bullet"/>
      <w:lvlText w:val="•"/>
      <w:lvlJc w:val="left"/>
      <w:pPr>
        <w:tabs>
          <w:tab w:val="left" w:pos="36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52D2AA">
      <w:start w:val="1"/>
      <w:numFmt w:val="bullet"/>
      <w:lvlText w:val="o"/>
      <w:lvlJc w:val="left"/>
      <w:pPr>
        <w:tabs>
          <w:tab w:val="left" w:pos="364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AC536">
      <w:start w:val="1"/>
      <w:numFmt w:val="bullet"/>
      <w:lvlText w:val="▪"/>
      <w:lvlJc w:val="left"/>
      <w:pPr>
        <w:tabs>
          <w:tab w:val="left" w:pos="364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341CB2">
      <w:start w:val="1"/>
      <w:numFmt w:val="bullet"/>
      <w:lvlText w:val="•"/>
      <w:lvlJc w:val="left"/>
      <w:pPr>
        <w:tabs>
          <w:tab w:val="left" w:pos="364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8C91F0">
      <w:start w:val="1"/>
      <w:numFmt w:val="bullet"/>
      <w:lvlText w:val="o"/>
      <w:lvlJc w:val="left"/>
      <w:pPr>
        <w:tabs>
          <w:tab w:val="left" w:pos="364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3AD6B4">
      <w:start w:val="1"/>
      <w:numFmt w:val="bullet"/>
      <w:lvlText w:val="▪"/>
      <w:lvlJc w:val="left"/>
      <w:pPr>
        <w:tabs>
          <w:tab w:val="left" w:pos="364"/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826212">
      <w:start w:val="1"/>
      <w:numFmt w:val="bullet"/>
      <w:lvlText w:val="•"/>
      <w:lvlJc w:val="left"/>
      <w:pPr>
        <w:tabs>
          <w:tab w:val="left" w:pos="364"/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54DB9C">
      <w:start w:val="1"/>
      <w:numFmt w:val="bullet"/>
      <w:lvlText w:val="o"/>
      <w:lvlJc w:val="left"/>
      <w:pPr>
        <w:tabs>
          <w:tab w:val="left" w:pos="364"/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C45126">
      <w:start w:val="1"/>
      <w:numFmt w:val="bullet"/>
      <w:lvlText w:val="▪"/>
      <w:lvlJc w:val="left"/>
      <w:pPr>
        <w:tabs>
          <w:tab w:val="left" w:pos="364"/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21161280"/>
    <w:multiLevelType w:val="hybridMultilevel"/>
    <w:tmpl w:val="E0EAF7A8"/>
    <w:styleLink w:val="Estiloimportado9"/>
    <w:lvl w:ilvl="0" w:tplc="6F7E92D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C5F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7631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CE32C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FA7B9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C2A5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9C216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8A65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6409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32C09D8"/>
    <w:multiLevelType w:val="hybridMultilevel"/>
    <w:tmpl w:val="0798D3D8"/>
    <w:numStyleLink w:val="Estiloimportado25"/>
  </w:abstractNum>
  <w:abstractNum w:abstractNumId="16">
    <w:nsid w:val="23C212BF"/>
    <w:multiLevelType w:val="hybridMultilevel"/>
    <w:tmpl w:val="A84AC2A6"/>
    <w:styleLink w:val="Estiloimportado13"/>
    <w:lvl w:ilvl="0" w:tplc="E078F2C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1063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6663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F8CD4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B090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FACE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1E5B8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EE50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1C92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241F6B5B"/>
    <w:multiLevelType w:val="hybridMultilevel"/>
    <w:tmpl w:val="AD82EA10"/>
    <w:styleLink w:val="Estiloimportado27"/>
    <w:lvl w:ilvl="0" w:tplc="E6887C6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94566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E6471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AD6E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F6201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DE8D4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10430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820820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0A486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259B587E"/>
    <w:multiLevelType w:val="hybridMultilevel"/>
    <w:tmpl w:val="40A8FFF8"/>
    <w:styleLink w:val="Estiloimportado26"/>
    <w:lvl w:ilvl="0" w:tplc="923C78CC">
      <w:start w:val="1"/>
      <w:numFmt w:val="bullet"/>
      <w:lvlText w:val="•"/>
      <w:lvlJc w:val="left"/>
      <w:pPr>
        <w:tabs>
          <w:tab w:val="left" w:pos="1080"/>
        </w:tabs>
        <w:ind w:left="71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A060D0">
      <w:start w:val="1"/>
      <w:numFmt w:val="bullet"/>
      <w:lvlText w:val="o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A6D08A">
      <w:start w:val="1"/>
      <w:numFmt w:val="bullet"/>
      <w:lvlText w:val="▪"/>
      <w:lvlJc w:val="left"/>
      <w:pPr>
        <w:tabs>
          <w:tab w:val="left" w:pos="108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04C23E">
      <w:start w:val="1"/>
      <w:numFmt w:val="bullet"/>
      <w:lvlText w:val="•"/>
      <w:lvlJc w:val="left"/>
      <w:pPr>
        <w:tabs>
          <w:tab w:val="left" w:pos="108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6CD1C0">
      <w:start w:val="1"/>
      <w:numFmt w:val="bullet"/>
      <w:lvlText w:val="o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043052">
      <w:start w:val="1"/>
      <w:numFmt w:val="bullet"/>
      <w:lvlText w:val="▪"/>
      <w:lvlJc w:val="left"/>
      <w:pPr>
        <w:tabs>
          <w:tab w:val="left" w:pos="108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309768">
      <w:start w:val="1"/>
      <w:numFmt w:val="bullet"/>
      <w:lvlText w:val="•"/>
      <w:lvlJc w:val="left"/>
      <w:pPr>
        <w:tabs>
          <w:tab w:val="left" w:pos="108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90D16C">
      <w:start w:val="1"/>
      <w:numFmt w:val="bullet"/>
      <w:lvlText w:val="o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04E60C">
      <w:start w:val="1"/>
      <w:numFmt w:val="bullet"/>
      <w:lvlText w:val="▪"/>
      <w:lvlJc w:val="left"/>
      <w:pPr>
        <w:tabs>
          <w:tab w:val="left" w:pos="108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2A8201CF"/>
    <w:multiLevelType w:val="hybridMultilevel"/>
    <w:tmpl w:val="63D07880"/>
    <w:numStyleLink w:val="Vietas"/>
  </w:abstractNum>
  <w:abstractNum w:abstractNumId="20">
    <w:nsid w:val="322D2F4C"/>
    <w:multiLevelType w:val="hybridMultilevel"/>
    <w:tmpl w:val="5E265EC4"/>
    <w:styleLink w:val="Estiloimportado28"/>
    <w:lvl w:ilvl="0" w:tplc="1560763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E8850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9E8F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9A381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5E9B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5064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5C64A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D4B0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9E71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34931BAF"/>
    <w:multiLevelType w:val="multilevel"/>
    <w:tmpl w:val="53B6F99C"/>
    <w:styleLink w:val="Estiloimportado23"/>
    <w:lvl w:ilvl="0">
      <w:start w:val="1"/>
      <w:numFmt w:val="decimal"/>
      <w:lvlText w:val="%1."/>
      <w:lvlJc w:val="left"/>
      <w:pPr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8E448FE"/>
    <w:multiLevelType w:val="hybridMultilevel"/>
    <w:tmpl w:val="FF367B1E"/>
    <w:numStyleLink w:val="Estiloimportado17"/>
  </w:abstractNum>
  <w:abstractNum w:abstractNumId="23">
    <w:nsid w:val="3ACE269A"/>
    <w:multiLevelType w:val="hybridMultilevel"/>
    <w:tmpl w:val="34201D34"/>
    <w:styleLink w:val="Estiloimportado11"/>
    <w:lvl w:ilvl="0" w:tplc="A582EB4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5696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F027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E4BAD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6E29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58B53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2A39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CC9C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32D5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3F3B6F8B"/>
    <w:multiLevelType w:val="hybridMultilevel"/>
    <w:tmpl w:val="CA9650B8"/>
    <w:styleLink w:val="Estiloimportado18"/>
    <w:lvl w:ilvl="0" w:tplc="FE521EA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0227E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EE491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C66FE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34150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D8289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B28F5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6097D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A86A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3F5A2A09"/>
    <w:multiLevelType w:val="hybridMultilevel"/>
    <w:tmpl w:val="A0A4302A"/>
    <w:styleLink w:val="Estiloimportado16"/>
    <w:lvl w:ilvl="0" w:tplc="0890C85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C0081C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439E2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225A9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907220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FA7F02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FEAE4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32FCB0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6A6AE8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404564D7"/>
    <w:multiLevelType w:val="hybridMultilevel"/>
    <w:tmpl w:val="E9CA842C"/>
    <w:numStyleLink w:val="Estiloimportado5"/>
  </w:abstractNum>
  <w:abstractNum w:abstractNumId="27">
    <w:nsid w:val="4135472B"/>
    <w:multiLevelType w:val="hybridMultilevel"/>
    <w:tmpl w:val="6EA070F8"/>
    <w:numStyleLink w:val="Estiloimportado7"/>
  </w:abstractNum>
  <w:abstractNum w:abstractNumId="28">
    <w:nsid w:val="4768322D"/>
    <w:multiLevelType w:val="multilevel"/>
    <w:tmpl w:val="53B6F99C"/>
    <w:numStyleLink w:val="Estiloimportado23"/>
  </w:abstractNum>
  <w:abstractNum w:abstractNumId="29">
    <w:nsid w:val="491854ED"/>
    <w:multiLevelType w:val="hybridMultilevel"/>
    <w:tmpl w:val="4B58F594"/>
    <w:numStyleLink w:val="Estiloimportado24"/>
  </w:abstractNum>
  <w:abstractNum w:abstractNumId="30">
    <w:nsid w:val="533437AE"/>
    <w:multiLevelType w:val="multilevel"/>
    <w:tmpl w:val="4FAE5B6C"/>
    <w:numStyleLink w:val="Estiloimportado15"/>
  </w:abstractNum>
  <w:abstractNum w:abstractNumId="31">
    <w:nsid w:val="58684962"/>
    <w:multiLevelType w:val="hybridMultilevel"/>
    <w:tmpl w:val="7654D166"/>
    <w:numStyleLink w:val="Estiloimportado22"/>
  </w:abstractNum>
  <w:abstractNum w:abstractNumId="32">
    <w:nsid w:val="59F839CE"/>
    <w:multiLevelType w:val="multilevel"/>
    <w:tmpl w:val="314A401E"/>
    <w:styleLink w:val="Estiloimportado8"/>
    <w:lvl w:ilvl="0">
      <w:start w:val="1"/>
      <w:numFmt w:val="decimal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5A33319A"/>
    <w:multiLevelType w:val="hybridMultilevel"/>
    <w:tmpl w:val="4B58F594"/>
    <w:styleLink w:val="Estiloimportado24"/>
    <w:lvl w:ilvl="0" w:tplc="E408AFB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14AE7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646BE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D63F8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087956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40F2E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30AFB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C2D83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1E393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5B546E58"/>
    <w:multiLevelType w:val="hybridMultilevel"/>
    <w:tmpl w:val="EA927E92"/>
    <w:styleLink w:val="Estiloimportado14"/>
    <w:lvl w:ilvl="0" w:tplc="348C3F2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FC3A4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62959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5E495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6CADF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680E6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DAAB6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C4F918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58C67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5EEA0A81"/>
    <w:multiLevelType w:val="hybridMultilevel"/>
    <w:tmpl w:val="66AA2594"/>
    <w:styleLink w:val="Estiloimportado29"/>
    <w:lvl w:ilvl="0" w:tplc="F2C2929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1EAD5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50E4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A89F5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8A85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222C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46989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9E32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E8B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63130C8C"/>
    <w:multiLevelType w:val="multilevel"/>
    <w:tmpl w:val="4FAE5B6C"/>
    <w:styleLink w:val="Estiloimportado15"/>
    <w:lvl w:ilvl="0">
      <w:start w:val="1"/>
      <w:numFmt w:val="decimal"/>
      <w:lvlText w:val="%1."/>
      <w:lvlJc w:val="left"/>
      <w:pPr>
        <w:tabs>
          <w:tab w:val="left" w:pos="720"/>
        </w:tabs>
        <w:ind w:left="66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66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69372301"/>
    <w:multiLevelType w:val="hybridMultilevel"/>
    <w:tmpl w:val="A0A4302A"/>
    <w:numStyleLink w:val="Estiloimportado16"/>
  </w:abstractNum>
  <w:abstractNum w:abstractNumId="38">
    <w:nsid w:val="6ADC35A0"/>
    <w:multiLevelType w:val="hybridMultilevel"/>
    <w:tmpl w:val="A84AC2A6"/>
    <w:numStyleLink w:val="Estiloimportado13"/>
  </w:abstractNum>
  <w:abstractNum w:abstractNumId="39">
    <w:nsid w:val="6F735B8E"/>
    <w:multiLevelType w:val="multilevel"/>
    <w:tmpl w:val="314A401E"/>
    <w:numStyleLink w:val="Estiloimportado8"/>
  </w:abstractNum>
  <w:abstractNum w:abstractNumId="40">
    <w:nsid w:val="75367123"/>
    <w:multiLevelType w:val="hybridMultilevel"/>
    <w:tmpl w:val="AD82EA10"/>
    <w:numStyleLink w:val="Estiloimportado27"/>
  </w:abstractNum>
  <w:abstractNum w:abstractNumId="41">
    <w:nsid w:val="753B2EEE"/>
    <w:multiLevelType w:val="multilevel"/>
    <w:tmpl w:val="45B23582"/>
    <w:styleLink w:val="Estiloimportado3"/>
    <w:lvl w:ilvl="0">
      <w:start w:val="1"/>
      <w:numFmt w:val="decimal"/>
      <w:lvlText w:val="%1."/>
      <w:lvlJc w:val="left"/>
      <w:pPr>
        <w:tabs>
          <w:tab w:val="left" w:pos="567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tabs>
          <w:tab w:val="left" w:pos="851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nsid w:val="764173A3"/>
    <w:multiLevelType w:val="hybridMultilevel"/>
    <w:tmpl w:val="F7CE4662"/>
    <w:styleLink w:val="Estiloimportado2"/>
    <w:lvl w:ilvl="0" w:tplc="7A12825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6ACE14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E6722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04427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823F6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08909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4EB08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D8D7F2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7C536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nsid w:val="7A9441FC"/>
    <w:multiLevelType w:val="hybridMultilevel"/>
    <w:tmpl w:val="EA927E92"/>
    <w:numStyleLink w:val="Estiloimportado14"/>
  </w:abstractNum>
  <w:abstractNum w:abstractNumId="44">
    <w:nsid w:val="7C83705A"/>
    <w:multiLevelType w:val="hybridMultilevel"/>
    <w:tmpl w:val="34201D34"/>
    <w:numStyleLink w:val="Estiloimportado11"/>
  </w:abstractNum>
  <w:abstractNum w:abstractNumId="45">
    <w:nsid w:val="7E1C508A"/>
    <w:multiLevelType w:val="hybridMultilevel"/>
    <w:tmpl w:val="F7CE4662"/>
    <w:numStyleLink w:val="Estiloimportado2"/>
  </w:abstractNum>
  <w:abstractNum w:abstractNumId="46">
    <w:nsid w:val="7E63724A"/>
    <w:multiLevelType w:val="multilevel"/>
    <w:tmpl w:val="45B23582"/>
    <w:numStyleLink w:val="Estiloimportado3"/>
  </w:abstractNum>
  <w:abstractNum w:abstractNumId="47">
    <w:nsid w:val="7F761D3A"/>
    <w:multiLevelType w:val="hybridMultilevel"/>
    <w:tmpl w:val="E9CA842C"/>
    <w:styleLink w:val="Estiloimportado5"/>
    <w:lvl w:ilvl="0" w:tplc="18584BE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B61282">
      <w:start w:val="1"/>
      <w:numFmt w:val="bullet"/>
      <w:lvlText w:val="-"/>
      <w:lvlJc w:val="left"/>
      <w:pPr>
        <w:tabs>
          <w:tab w:val="left" w:pos="720"/>
        </w:tabs>
        <w:ind w:left="18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AA4B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66689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7EF67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00F74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8273D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04AFE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32E13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2"/>
  </w:num>
  <w:num w:numId="2">
    <w:abstractNumId w:val="45"/>
  </w:num>
  <w:num w:numId="3">
    <w:abstractNumId w:val="41"/>
  </w:num>
  <w:num w:numId="4">
    <w:abstractNumId w:val="46"/>
  </w:num>
  <w:num w:numId="5">
    <w:abstractNumId w:val="46"/>
    <w:lvlOverride w:ilvl="2">
      <w:startOverride w:val="2"/>
    </w:lvlOverride>
  </w:num>
  <w:num w:numId="6">
    <w:abstractNumId w:val="45"/>
    <w:lvlOverride w:ilvl="0">
      <w:lvl w:ilvl="0" w:tplc="A9A6CD1A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4040206">
        <w:start w:val="1"/>
        <w:numFmt w:val="bullet"/>
        <w:lvlText w:val="•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2A0B21A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87A32B4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83AC0C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ACEF95E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7C2DC80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49A7FA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BCA392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19"/>
  </w:num>
  <w:num w:numId="9">
    <w:abstractNumId w:val="47"/>
  </w:num>
  <w:num w:numId="10">
    <w:abstractNumId w:val="26"/>
  </w:num>
  <w:num w:numId="11">
    <w:abstractNumId w:val="2"/>
  </w:num>
  <w:num w:numId="12">
    <w:abstractNumId w:val="27"/>
  </w:num>
  <w:num w:numId="13">
    <w:abstractNumId w:val="27"/>
    <w:lvlOverride w:ilvl="0">
      <w:lvl w:ilvl="0" w:tplc="C6180E18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1A45D0">
        <w:start w:val="1"/>
        <w:numFmt w:val="bullet"/>
        <w:lvlText w:val="o"/>
        <w:lvlJc w:val="left"/>
        <w:pPr>
          <w:tabs>
            <w:tab w:val="left" w:pos="720"/>
          </w:tabs>
          <w:ind w:left="14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A769C1E">
        <w:start w:val="1"/>
        <w:numFmt w:val="bullet"/>
        <w:lvlText w:val="▪"/>
        <w:lvlJc w:val="left"/>
        <w:pPr>
          <w:tabs>
            <w:tab w:val="left" w:pos="720"/>
          </w:tabs>
          <w:ind w:left="21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ACCD374">
        <w:start w:val="1"/>
        <w:numFmt w:val="bullet"/>
        <w:lvlText w:val="•"/>
        <w:lvlJc w:val="left"/>
        <w:pPr>
          <w:tabs>
            <w:tab w:val="left" w:pos="720"/>
          </w:tabs>
          <w:ind w:left="29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2602C4">
        <w:start w:val="1"/>
        <w:numFmt w:val="bullet"/>
        <w:lvlText w:val="o"/>
        <w:lvlJc w:val="left"/>
        <w:pPr>
          <w:tabs>
            <w:tab w:val="left" w:pos="720"/>
          </w:tabs>
          <w:ind w:left="363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B0BA5A">
        <w:start w:val="1"/>
        <w:numFmt w:val="bullet"/>
        <w:lvlText w:val="▪"/>
        <w:lvlJc w:val="left"/>
        <w:pPr>
          <w:tabs>
            <w:tab w:val="left" w:pos="720"/>
          </w:tabs>
          <w:ind w:left="43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8E0ABFC">
        <w:start w:val="1"/>
        <w:numFmt w:val="bullet"/>
        <w:lvlText w:val="•"/>
        <w:lvlJc w:val="left"/>
        <w:pPr>
          <w:tabs>
            <w:tab w:val="left" w:pos="720"/>
          </w:tabs>
          <w:ind w:left="50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CBCEAF8">
        <w:start w:val="1"/>
        <w:numFmt w:val="bullet"/>
        <w:lvlText w:val="o"/>
        <w:lvlJc w:val="left"/>
        <w:pPr>
          <w:tabs>
            <w:tab w:val="left" w:pos="720"/>
          </w:tabs>
          <w:ind w:left="57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048ECE">
        <w:start w:val="1"/>
        <w:numFmt w:val="bullet"/>
        <w:lvlText w:val="▪"/>
        <w:lvlJc w:val="left"/>
        <w:pPr>
          <w:tabs>
            <w:tab w:val="left" w:pos="720"/>
          </w:tabs>
          <w:ind w:left="65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32"/>
  </w:num>
  <w:num w:numId="15">
    <w:abstractNumId w:val="39"/>
    <w:lvlOverride w:ilvl="2">
      <w:startOverride w:val="5"/>
    </w:lvlOverride>
  </w:num>
  <w:num w:numId="16">
    <w:abstractNumId w:val="14"/>
  </w:num>
  <w:num w:numId="17">
    <w:abstractNumId w:val="12"/>
  </w:num>
  <w:num w:numId="18">
    <w:abstractNumId w:val="10"/>
  </w:num>
  <w:num w:numId="19">
    <w:abstractNumId w:val="11"/>
    <w:lvlOverride w:ilvl="2">
      <w:startOverride w:val="6"/>
    </w:lvlOverride>
  </w:num>
  <w:num w:numId="20">
    <w:abstractNumId w:val="23"/>
  </w:num>
  <w:num w:numId="21">
    <w:abstractNumId w:val="44"/>
  </w:num>
  <w:num w:numId="22">
    <w:abstractNumId w:val="16"/>
  </w:num>
  <w:num w:numId="23">
    <w:abstractNumId w:val="38"/>
  </w:num>
  <w:num w:numId="24">
    <w:abstractNumId w:val="34"/>
  </w:num>
  <w:num w:numId="25">
    <w:abstractNumId w:val="43"/>
  </w:num>
  <w:num w:numId="26">
    <w:abstractNumId w:val="25"/>
  </w:num>
  <w:num w:numId="27">
    <w:abstractNumId w:val="37"/>
  </w:num>
  <w:num w:numId="28">
    <w:abstractNumId w:val="36"/>
  </w:num>
  <w:num w:numId="29">
    <w:abstractNumId w:val="30"/>
    <w:lvlOverride w:ilvl="2">
      <w:startOverride w:val="8"/>
    </w:lvlOverride>
  </w:num>
  <w:num w:numId="30">
    <w:abstractNumId w:val="1"/>
  </w:num>
  <w:num w:numId="31">
    <w:abstractNumId w:val="22"/>
  </w:num>
  <w:num w:numId="32">
    <w:abstractNumId w:val="30"/>
    <w:lvlOverride w:ilvl="0">
      <w:startOverride w:val="1"/>
      <w:lvl w:ilvl="0">
        <w:start w:val="1"/>
        <w:numFmt w:val="decimal"/>
        <w:lvlText w:val="%1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9"/>
      <w:lvl w:ilvl="2">
        <w:start w:val="9"/>
        <w:numFmt w:val="decimal"/>
        <w:lvlText w:val="%3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3.%4.%5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3.%4.%5.%6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3.%4.%5.%6.%7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3.%4.%5.%6.%7.%8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3.%4.%5.%6.%7.%8.%9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30"/>
    <w:lvlOverride w:ilvl="0">
      <w:startOverride w:val="1"/>
      <w:lvl w:ilvl="0">
        <w:start w:val="1"/>
        <w:numFmt w:val="decimal"/>
        <w:lvlText w:val="%1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0"/>
      <w:lvl w:ilvl="2">
        <w:start w:val="10"/>
        <w:numFmt w:val="decimal"/>
        <w:lvlText w:val="%3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3.%4.%5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3.%4.%5.%6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3.%4.%5.%6.%7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3.%4.%5.%6.%7.%8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3.%4.%5.%6.%7.%8.%9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24"/>
  </w:num>
  <w:num w:numId="35">
    <w:abstractNumId w:val="0"/>
  </w:num>
  <w:num w:numId="36">
    <w:abstractNumId w:val="30"/>
    <w:lvlOverride w:ilvl="0">
      <w:startOverride w:val="1"/>
      <w:lvl w:ilvl="0">
        <w:start w:val="1"/>
        <w:numFmt w:val="decimal"/>
        <w:lvlText w:val="%1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>
        <w:start w:val="11"/>
        <w:numFmt w:val="decimal"/>
        <w:lvlText w:val="%3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3.%4.%5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3.%4.%5.%6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3.%4.%5.%6.%7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3.%4.%5.%6.%7.%8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3.%4.%5.%6.%7.%8.%9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3"/>
  </w:num>
  <w:num w:numId="38">
    <w:abstractNumId w:val="6"/>
  </w:num>
  <w:num w:numId="39">
    <w:abstractNumId w:val="3"/>
  </w:num>
  <w:num w:numId="40">
    <w:abstractNumId w:val="31"/>
  </w:num>
  <w:num w:numId="41">
    <w:abstractNumId w:val="33"/>
  </w:num>
  <w:num w:numId="42">
    <w:abstractNumId w:val="29"/>
  </w:num>
  <w:num w:numId="43">
    <w:abstractNumId w:val="4"/>
  </w:num>
  <w:num w:numId="44">
    <w:abstractNumId w:val="15"/>
  </w:num>
  <w:num w:numId="45">
    <w:abstractNumId w:val="21"/>
  </w:num>
  <w:num w:numId="46">
    <w:abstractNumId w:val="28"/>
    <w:lvlOverride w:ilvl="1">
      <w:startOverride w:val="13"/>
    </w:lvlOverride>
  </w:num>
  <w:num w:numId="47">
    <w:abstractNumId w:val="18"/>
  </w:num>
  <w:num w:numId="48">
    <w:abstractNumId w:val="9"/>
  </w:num>
  <w:num w:numId="49">
    <w:abstractNumId w:val="28"/>
    <w:lvlOverride w:ilvl="1">
      <w:startOverride w:val="14"/>
    </w:lvlOverride>
  </w:num>
  <w:num w:numId="50">
    <w:abstractNumId w:val="17"/>
  </w:num>
  <w:num w:numId="51">
    <w:abstractNumId w:val="40"/>
  </w:num>
  <w:num w:numId="52">
    <w:abstractNumId w:val="40"/>
    <w:lvlOverride w:ilvl="0">
      <w:lvl w:ilvl="0" w:tplc="BDD299A0">
        <w:start w:val="1"/>
        <w:numFmt w:val="bullet"/>
        <w:lvlText w:val="•"/>
        <w:lvlJc w:val="left"/>
        <w:pPr>
          <w:ind w:left="71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7C07E98">
        <w:start w:val="1"/>
        <w:numFmt w:val="bullet"/>
        <w:lvlText w:val="o"/>
        <w:lvlJc w:val="left"/>
        <w:pPr>
          <w:tabs>
            <w:tab w:val="left" w:pos="720"/>
          </w:tabs>
          <w:ind w:left="143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F203EE2">
        <w:start w:val="1"/>
        <w:numFmt w:val="bullet"/>
        <w:lvlText w:val="▪"/>
        <w:lvlJc w:val="left"/>
        <w:pPr>
          <w:tabs>
            <w:tab w:val="left" w:pos="720"/>
          </w:tabs>
          <w:ind w:left="21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0C10B2">
        <w:start w:val="1"/>
        <w:numFmt w:val="bullet"/>
        <w:lvlText w:val="•"/>
        <w:lvlJc w:val="left"/>
        <w:pPr>
          <w:tabs>
            <w:tab w:val="left" w:pos="720"/>
          </w:tabs>
          <w:ind w:left="287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DA0F9E0">
        <w:start w:val="1"/>
        <w:numFmt w:val="bullet"/>
        <w:lvlText w:val="o"/>
        <w:lvlJc w:val="left"/>
        <w:pPr>
          <w:tabs>
            <w:tab w:val="left" w:pos="720"/>
          </w:tabs>
          <w:ind w:left="359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886B9CE">
        <w:start w:val="1"/>
        <w:numFmt w:val="bullet"/>
        <w:lvlText w:val="▪"/>
        <w:lvlJc w:val="left"/>
        <w:pPr>
          <w:tabs>
            <w:tab w:val="left" w:pos="720"/>
          </w:tabs>
          <w:ind w:left="431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CC6AFC">
        <w:start w:val="1"/>
        <w:numFmt w:val="bullet"/>
        <w:lvlText w:val="•"/>
        <w:lvlJc w:val="left"/>
        <w:pPr>
          <w:tabs>
            <w:tab w:val="left" w:pos="720"/>
          </w:tabs>
          <w:ind w:left="503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1121F7C">
        <w:start w:val="1"/>
        <w:numFmt w:val="bullet"/>
        <w:lvlText w:val="o"/>
        <w:lvlJc w:val="left"/>
        <w:pPr>
          <w:tabs>
            <w:tab w:val="left" w:pos="720"/>
          </w:tabs>
          <w:ind w:left="57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1545E5C">
        <w:start w:val="1"/>
        <w:numFmt w:val="bullet"/>
        <w:lvlText w:val="▪"/>
        <w:lvlJc w:val="left"/>
        <w:pPr>
          <w:tabs>
            <w:tab w:val="left" w:pos="720"/>
          </w:tabs>
          <w:ind w:left="647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40"/>
    <w:lvlOverride w:ilvl="0">
      <w:lvl w:ilvl="0" w:tplc="BDD299A0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7C07E98">
        <w:start w:val="1"/>
        <w:numFmt w:val="bullet"/>
        <w:lvlText w:val="o"/>
        <w:lvlJc w:val="left"/>
        <w:pPr>
          <w:tabs>
            <w:tab w:val="left" w:pos="720"/>
          </w:tabs>
          <w:ind w:left="14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F203EE2">
        <w:start w:val="1"/>
        <w:numFmt w:val="bullet"/>
        <w:lvlText w:val="▪"/>
        <w:lvlJc w:val="left"/>
        <w:pPr>
          <w:tabs>
            <w:tab w:val="left" w:pos="720"/>
          </w:tabs>
          <w:ind w:left="21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0C10B2">
        <w:start w:val="1"/>
        <w:numFmt w:val="bullet"/>
        <w:lvlText w:val="•"/>
        <w:lvlJc w:val="left"/>
        <w:pPr>
          <w:tabs>
            <w:tab w:val="left" w:pos="720"/>
          </w:tabs>
          <w:ind w:left="29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DA0F9E0">
        <w:start w:val="1"/>
        <w:numFmt w:val="bullet"/>
        <w:lvlText w:val="o"/>
        <w:lvlJc w:val="left"/>
        <w:pPr>
          <w:tabs>
            <w:tab w:val="left" w:pos="720"/>
          </w:tabs>
          <w:ind w:left="363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886B9CE">
        <w:start w:val="1"/>
        <w:numFmt w:val="bullet"/>
        <w:lvlText w:val="▪"/>
        <w:lvlJc w:val="left"/>
        <w:pPr>
          <w:tabs>
            <w:tab w:val="left" w:pos="720"/>
          </w:tabs>
          <w:ind w:left="43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CC6AFC">
        <w:start w:val="1"/>
        <w:numFmt w:val="bullet"/>
        <w:lvlText w:val="•"/>
        <w:lvlJc w:val="left"/>
        <w:pPr>
          <w:tabs>
            <w:tab w:val="left" w:pos="720"/>
          </w:tabs>
          <w:ind w:left="50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1121F7C">
        <w:start w:val="1"/>
        <w:numFmt w:val="bullet"/>
        <w:lvlText w:val="o"/>
        <w:lvlJc w:val="left"/>
        <w:pPr>
          <w:tabs>
            <w:tab w:val="left" w:pos="720"/>
          </w:tabs>
          <w:ind w:left="57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1545E5C">
        <w:start w:val="1"/>
        <w:numFmt w:val="bullet"/>
        <w:lvlText w:val="▪"/>
        <w:lvlJc w:val="left"/>
        <w:pPr>
          <w:tabs>
            <w:tab w:val="left" w:pos="720"/>
          </w:tabs>
          <w:ind w:left="65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0"/>
  </w:num>
  <w:num w:numId="55">
    <w:abstractNumId w:val="8"/>
  </w:num>
  <w:num w:numId="56">
    <w:abstractNumId w:val="35"/>
  </w:num>
  <w:num w:numId="57">
    <w:abstractNumId w:val="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8E"/>
    <w:rsid w:val="0024269E"/>
    <w:rsid w:val="002F0396"/>
    <w:rsid w:val="003A5F87"/>
    <w:rsid w:val="004C6AD6"/>
    <w:rsid w:val="00722D8E"/>
    <w:rsid w:val="00AC7420"/>
    <w:rsid w:val="00FC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89F18-ADE0-4BA4-8390-AB1D4F64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inguno">
    <w:name w:val="Ninguno"/>
    <w:rPr>
      <w:lang w:val="es-ES_tradnl"/>
    </w:rPr>
  </w:style>
  <w:style w:type="character" w:customStyle="1" w:styleId="Hyperlink0">
    <w:name w:val="Hyperlink.0"/>
    <w:basedOn w:val="Ninguno"/>
    <w:rPr>
      <w:color w:val="0000FF"/>
      <w:u w:val="single" w:color="0000FF"/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numbering" w:customStyle="1" w:styleId="Estiloimportado3">
    <w:name w:val="Estilo importado 3"/>
    <w:pPr>
      <w:numPr>
        <w:numId w:val="3"/>
      </w:numPr>
    </w:pPr>
  </w:style>
  <w:style w:type="numbering" w:customStyle="1" w:styleId="Vietas">
    <w:name w:val="Viñetas"/>
    <w:pPr>
      <w:numPr>
        <w:numId w:val="7"/>
      </w:numPr>
    </w:pPr>
  </w:style>
  <w:style w:type="numbering" w:customStyle="1" w:styleId="Estiloimportado5">
    <w:name w:val="Estilo importado 5"/>
    <w:pPr>
      <w:numPr>
        <w:numId w:val="9"/>
      </w:numPr>
    </w:pPr>
  </w:style>
  <w:style w:type="numbering" w:customStyle="1" w:styleId="Estiloimportado7">
    <w:name w:val="Estilo importado 7"/>
    <w:pPr>
      <w:numPr>
        <w:numId w:val="11"/>
      </w:numPr>
    </w:pPr>
  </w:style>
  <w:style w:type="paragraph" w:styleId="Prrafodelista">
    <w:name w:val="List Paragraph"/>
    <w:pPr>
      <w:widowControl w:val="0"/>
      <w:ind w:left="708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Estiloimportado8">
    <w:name w:val="Estilo importado 8"/>
    <w:pPr>
      <w:numPr>
        <w:numId w:val="14"/>
      </w:numPr>
    </w:pPr>
  </w:style>
  <w:style w:type="numbering" w:customStyle="1" w:styleId="Estiloimportado9">
    <w:name w:val="Estilo importado 9"/>
    <w:pPr>
      <w:numPr>
        <w:numId w:val="16"/>
      </w:numPr>
    </w:pPr>
  </w:style>
  <w:style w:type="numbering" w:customStyle="1" w:styleId="Estiloimportado10">
    <w:name w:val="Estilo importado 10"/>
    <w:pPr>
      <w:numPr>
        <w:numId w:val="18"/>
      </w:numPr>
    </w:pPr>
  </w:style>
  <w:style w:type="numbering" w:customStyle="1" w:styleId="Estiloimportado11">
    <w:name w:val="Estilo importado 11"/>
    <w:pPr>
      <w:numPr>
        <w:numId w:val="20"/>
      </w:numPr>
    </w:pPr>
  </w:style>
  <w:style w:type="numbering" w:customStyle="1" w:styleId="Estiloimportado13">
    <w:name w:val="Estilo importado 13"/>
    <w:pPr>
      <w:numPr>
        <w:numId w:val="22"/>
      </w:numPr>
    </w:pPr>
  </w:style>
  <w:style w:type="numbering" w:customStyle="1" w:styleId="Estiloimportado14">
    <w:name w:val="Estilo importado 14"/>
    <w:pPr>
      <w:numPr>
        <w:numId w:val="24"/>
      </w:numPr>
    </w:pPr>
  </w:style>
  <w:style w:type="numbering" w:customStyle="1" w:styleId="Estiloimportado16">
    <w:name w:val="Estilo importado 16"/>
    <w:pPr>
      <w:numPr>
        <w:numId w:val="26"/>
      </w:numPr>
    </w:pPr>
  </w:style>
  <w:style w:type="numbering" w:customStyle="1" w:styleId="Estiloimportado15">
    <w:name w:val="Estilo importado 15"/>
    <w:pPr>
      <w:numPr>
        <w:numId w:val="28"/>
      </w:numPr>
    </w:pPr>
  </w:style>
  <w:style w:type="numbering" w:customStyle="1" w:styleId="Estiloimportado17">
    <w:name w:val="Estilo importado 17"/>
    <w:pPr>
      <w:numPr>
        <w:numId w:val="30"/>
      </w:numPr>
    </w:pPr>
  </w:style>
  <w:style w:type="numbering" w:customStyle="1" w:styleId="Estiloimportado18">
    <w:name w:val="Estilo importado 18"/>
    <w:pPr>
      <w:numPr>
        <w:numId w:val="34"/>
      </w:numPr>
    </w:pPr>
  </w:style>
  <w:style w:type="numbering" w:customStyle="1" w:styleId="Estiloimportado21">
    <w:name w:val="Estilo importado 21"/>
    <w:pPr>
      <w:numPr>
        <w:numId w:val="37"/>
      </w:numPr>
    </w:pPr>
  </w:style>
  <w:style w:type="numbering" w:customStyle="1" w:styleId="Estiloimportado22">
    <w:name w:val="Estilo importado 22"/>
    <w:pPr>
      <w:numPr>
        <w:numId w:val="39"/>
      </w:numPr>
    </w:pPr>
  </w:style>
  <w:style w:type="numbering" w:customStyle="1" w:styleId="Estiloimportado24">
    <w:name w:val="Estilo importado 24"/>
    <w:pPr>
      <w:numPr>
        <w:numId w:val="41"/>
      </w:numPr>
    </w:pPr>
  </w:style>
  <w:style w:type="numbering" w:customStyle="1" w:styleId="Estiloimportado25">
    <w:name w:val="Estilo importado 25"/>
    <w:pPr>
      <w:numPr>
        <w:numId w:val="43"/>
      </w:numPr>
    </w:pPr>
  </w:style>
  <w:style w:type="numbering" w:customStyle="1" w:styleId="Estiloimportado23">
    <w:name w:val="Estilo importado 23"/>
    <w:pPr>
      <w:numPr>
        <w:numId w:val="45"/>
      </w:numPr>
    </w:pPr>
  </w:style>
  <w:style w:type="numbering" w:customStyle="1" w:styleId="Estiloimportado26">
    <w:name w:val="Estilo importado 26"/>
    <w:pPr>
      <w:numPr>
        <w:numId w:val="47"/>
      </w:numPr>
    </w:pPr>
  </w:style>
  <w:style w:type="numbering" w:customStyle="1" w:styleId="Estiloimportado27">
    <w:name w:val="Estilo importado 27"/>
    <w:pPr>
      <w:numPr>
        <w:numId w:val="50"/>
      </w:numPr>
    </w:pPr>
  </w:style>
  <w:style w:type="numbering" w:customStyle="1" w:styleId="Estiloimportado28">
    <w:name w:val="Estilo importado 28"/>
    <w:pPr>
      <w:numPr>
        <w:numId w:val="54"/>
      </w:numPr>
    </w:pPr>
  </w:style>
  <w:style w:type="numbering" w:customStyle="1" w:styleId="Estiloimportado29">
    <w:name w:val="Estilo importado 29"/>
    <w:pPr>
      <w:numPr>
        <w:numId w:val="5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ouzas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10209</Words>
  <Characters>56154</Characters>
  <Application>Microsoft Office Word</Application>
  <DocSecurity>0</DocSecurity>
  <Lines>467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4</cp:revision>
  <dcterms:created xsi:type="dcterms:W3CDTF">2019-04-18T19:45:00Z</dcterms:created>
  <dcterms:modified xsi:type="dcterms:W3CDTF">2019-04-18T20:27:00Z</dcterms:modified>
</cp:coreProperties>
</file>