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9E4" w:rsidRDefault="00D170A5">
      <w:pPr>
        <w:rPr>
          <w:rFonts w:ascii="Times New Roman" w:hAnsi="Times New Roman" w:cs="Times New Roman"/>
          <w:sz w:val="60"/>
          <w:szCs w:val="60"/>
        </w:rPr>
      </w:pPr>
      <w:bookmarkStart w:id="0" w:name="_GoBack"/>
      <w:r>
        <w:rPr>
          <w:rFonts w:ascii="Times New Roman" w:hAnsi="Times New Roman" w:cs="Times New Roman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4910455</wp:posOffset>
            </wp:positionH>
            <wp:positionV relativeFrom="paragraph">
              <wp:posOffset>0</wp:posOffset>
            </wp:positionV>
            <wp:extent cx="1083310" cy="107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B09E4" w:rsidRPr="00C4140E">
        <w:rPr>
          <w:rFonts w:ascii="Times New Roman" w:hAnsi="Times New Roman" w:cs="Times New Roman"/>
          <w:sz w:val="60"/>
          <w:szCs w:val="60"/>
        </w:rPr>
        <w:t xml:space="preserve">Centro </w:t>
      </w:r>
      <w:proofErr w:type="spellStart"/>
      <w:r w:rsidR="006B09E4" w:rsidRPr="00C4140E">
        <w:rPr>
          <w:rFonts w:ascii="Times New Roman" w:hAnsi="Times New Roman" w:cs="Times New Roman"/>
          <w:sz w:val="60"/>
          <w:szCs w:val="60"/>
        </w:rPr>
        <w:t>Educativo</w:t>
      </w:r>
      <w:proofErr w:type="spellEnd"/>
      <w:r w:rsidR="006B09E4" w:rsidRPr="00C4140E">
        <w:rPr>
          <w:rFonts w:ascii="Times New Roman" w:hAnsi="Times New Roman" w:cs="Times New Roman"/>
          <w:sz w:val="60"/>
          <w:szCs w:val="60"/>
        </w:rPr>
        <w:t xml:space="preserve"> Jean Piaget</w:t>
      </w:r>
    </w:p>
    <w:p w:rsidR="00C4140E" w:rsidRPr="00C4140E" w:rsidRDefault="00C4140E">
      <w:pPr>
        <w:rPr>
          <w:rFonts w:ascii="Times New Roman" w:hAnsi="Times New Roman" w:cs="Times New Roman"/>
          <w:sz w:val="60"/>
          <w:szCs w:val="60"/>
        </w:rPr>
      </w:pPr>
    </w:p>
    <w:p w:rsidR="006B09E4" w:rsidRDefault="00DA3023">
      <w:pPr>
        <w:rPr>
          <w:rFonts w:ascii="Times New Roman" w:hAnsi="Times New Roman" w:cs="Times New Roman"/>
          <w:sz w:val="60"/>
          <w:szCs w:val="60"/>
        </w:rPr>
      </w:pPr>
      <w:r w:rsidRPr="00C4140E">
        <w:rPr>
          <w:rFonts w:ascii="Times New Roman" w:hAnsi="Times New Roman" w:cs="Times New Roman"/>
          <w:sz w:val="60"/>
          <w:szCs w:val="60"/>
        </w:rPr>
        <w:t xml:space="preserve">Taller de </w:t>
      </w:r>
      <w:proofErr w:type="spellStart"/>
      <w:r w:rsidRPr="00C4140E">
        <w:rPr>
          <w:rFonts w:ascii="Times New Roman" w:hAnsi="Times New Roman" w:cs="Times New Roman"/>
          <w:sz w:val="60"/>
          <w:szCs w:val="60"/>
        </w:rPr>
        <w:t>Metodología</w:t>
      </w:r>
      <w:proofErr w:type="spellEnd"/>
      <w:r w:rsidRPr="00C4140E">
        <w:rPr>
          <w:rFonts w:ascii="Times New Roman" w:hAnsi="Times New Roman" w:cs="Times New Roman"/>
          <w:sz w:val="60"/>
          <w:szCs w:val="60"/>
        </w:rPr>
        <w:t xml:space="preserve"> de </w:t>
      </w:r>
      <w:r w:rsidR="00292045" w:rsidRPr="00C4140E">
        <w:rPr>
          <w:rFonts w:ascii="Times New Roman" w:hAnsi="Times New Roman" w:cs="Times New Roman"/>
          <w:sz w:val="60"/>
          <w:szCs w:val="60"/>
        </w:rPr>
        <w:t xml:space="preserve">la </w:t>
      </w:r>
      <w:proofErr w:type="spellStart"/>
      <w:r w:rsidR="00292045" w:rsidRPr="00C4140E">
        <w:rPr>
          <w:rFonts w:ascii="Times New Roman" w:hAnsi="Times New Roman" w:cs="Times New Roman"/>
          <w:sz w:val="60"/>
          <w:szCs w:val="60"/>
        </w:rPr>
        <w:t>investigación</w:t>
      </w:r>
      <w:proofErr w:type="spellEnd"/>
      <w:r w:rsidR="00292045" w:rsidRPr="00C4140E">
        <w:rPr>
          <w:rFonts w:ascii="Times New Roman" w:hAnsi="Times New Roman" w:cs="Times New Roman"/>
          <w:sz w:val="60"/>
          <w:szCs w:val="60"/>
        </w:rPr>
        <w:t xml:space="preserve"> </w:t>
      </w:r>
    </w:p>
    <w:p w:rsidR="00C4140E" w:rsidRPr="00C4140E" w:rsidRDefault="00C4140E">
      <w:pPr>
        <w:rPr>
          <w:rFonts w:ascii="Times New Roman" w:hAnsi="Times New Roman" w:cs="Times New Roman"/>
          <w:sz w:val="60"/>
          <w:szCs w:val="60"/>
        </w:rPr>
      </w:pPr>
    </w:p>
    <w:p w:rsidR="00292045" w:rsidRDefault="00292045">
      <w:pPr>
        <w:rPr>
          <w:rFonts w:ascii="Times New Roman" w:hAnsi="Times New Roman" w:cs="Times New Roman"/>
          <w:i/>
          <w:iCs/>
          <w:sz w:val="60"/>
          <w:szCs w:val="60"/>
        </w:rPr>
      </w:pPr>
      <w:r w:rsidRPr="00C4140E">
        <w:rPr>
          <w:rFonts w:ascii="Times New Roman" w:hAnsi="Times New Roman" w:cs="Times New Roman"/>
          <w:sz w:val="60"/>
          <w:szCs w:val="60"/>
        </w:rPr>
        <w:t>“</w:t>
      </w:r>
      <w:proofErr w:type="spellStart"/>
      <w:r w:rsidRPr="00C4140E">
        <w:rPr>
          <w:rFonts w:ascii="Times New Roman" w:hAnsi="Times New Roman" w:cs="Times New Roman"/>
          <w:sz w:val="60"/>
          <w:szCs w:val="60"/>
        </w:rPr>
        <w:t>Crítica</w:t>
      </w:r>
      <w:proofErr w:type="spellEnd"/>
      <w:r w:rsidRPr="00C4140E">
        <w:rPr>
          <w:rFonts w:ascii="Times New Roman" w:hAnsi="Times New Roman" w:cs="Times New Roman"/>
          <w:sz w:val="60"/>
          <w:szCs w:val="60"/>
        </w:rPr>
        <w:t xml:space="preserve"> de </w:t>
      </w:r>
      <w:r w:rsidRPr="00C4140E">
        <w:rPr>
          <w:rFonts w:ascii="Times New Roman" w:hAnsi="Times New Roman" w:cs="Times New Roman"/>
          <w:i/>
          <w:iCs/>
          <w:sz w:val="60"/>
          <w:szCs w:val="60"/>
        </w:rPr>
        <w:t xml:space="preserve">Bias </w:t>
      </w:r>
      <w:r w:rsidR="0088437E" w:rsidRPr="00C4140E">
        <w:rPr>
          <w:rFonts w:ascii="Times New Roman" w:hAnsi="Times New Roman" w:cs="Times New Roman"/>
          <w:i/>
          <w:iCs/>
          <w:sz w:val="60"/>
          <w:szCs w:val="60"/>
        </w:rPr>
        <w:t>on Scientists”</w:t>
      </w:r>
    </w:p>
    <w:p w:rsidR="00C4140E" w:rsidRPr="00C4140E" w:rsidRDefault="00C4140E">
      <w:pPr>
        <w:rPr>
          <w:rFonts w:ascii="Times New Roman" w:hAnsi="Times New Roman" w:cs="Times New Roman"/>
          <w:i/>
          <w:iCs/>
          <w:sz w:val="60"/>
          <w:szCs w:val="60"/>
        </w:rPr>
      </w:pPr>
    </w:p>
    <w:p w:rsidR="0088437E" w:rsidRDefault="0088437E">
      <w:pPr>
        <w:rPr>
          <w:rFonts w:ascii="Times New Roman" w:hAnsi="Times New Roman" w:cs="Times New Roman"/>
          <w:sz w:val="60"/>
          <w:szCs w:val="60"/>
        </w:rPr>
      </w:pPr>
      <w:proofErr w:type="spellStart"/>
      <w:r w:rsidRPr="00C4140E">
        <w:rPr>
          <w:rFonts w:ascii="Times New Roman" w:hAnsi="Times New Roman" w:cs="Times New Roman"/>
          <w:sz w:val="60"/>
          <w:szCs w:val="60"/>
        </w:rPr>
        <w:t>Equipo</w:t>
      </w:r>
      <w:proofErr w:type="spellEnd"/>
      <w:r w:rsidRPr="00C4140E">
        <w:rPr>
          <w:rFonts w:ascii="Times New Roman" w:hAnsi="Times New Roman" w:cs="Times New Roman"/>
          <w:sz w:val="60"/>
          <w:szCs w:val="60"/>
        </w:rPr>
        <w:t xml:space="preserve">: Valeria Rico, René Vargas, Ariadna Laurent, </w:t>
      </w:r>
      <w:proofErr w:type="spellStart"/>
      <w:r w:rsidRPr="00C4140E">
        <w:rPr>
          <w:rFonts w:ascii="Times New Roman" w:hAnsi="Times New Roman" w:cs="Times New Roman"/>
          <w:sz w:val="60"/>
          <w:szCs w:val="60"/>
        </w:rPr>
        <w:t>Arantxa</w:t>
      </w:r>
      <w:proofErr w:type="spellEnd"/>
      <w:r w:rsidRPr="00C4140E">
        <w:rPr>
          <w:rFonts w:ascii="Times New Roman" w:hAnsi="Times New Roman" w:cs="Times New Roman"/>
          <w:sz w:val="60"/>
          <w:szCs w:val="60"/>
        </w:rPr>
        <w:t xml:space="preserve"> Martínez, Karina Luna</w:t>
      </w:r>
    </w:p>
    <w:p w:rsidR="00952C28" w:rsidRPr="00C4140E" w:rsidRDefault="00952C28">
      <w:pPr>
        <w:rPr>
          <w:rFonts w:ascii="Times New Roman" w:hAnsi="Times New Roman" w:cs="Times New Roman"/>
          <w:sz w:val="60"/>
          <w:szCs w:val="60"/>
        </w:rPr>
      </w:pPr>
    </w:p>
    <w:p w:rsidR="00D90CCD" w:rsidRDefault="00D90CCD">
      <w:pPr>
        <w:rPr>
          <w:rFonts w:ascii="Times New Roman" w:hAnsi="Times New Roman" w:cs="Times New Roman"/>
          <w:sz w:val="60"/>
          <w:szCs w:val="60"/>
        </w:rPr>
      </w:pPr>
      <w:proofErr w:type="spellStart"/>
      <w:r w:rsidRPr="00C4140E">
        <w:rPr>
          <w:rFonts w:ascii="Times New Roman" w:hAnsi="Times New Roman" w:cs="Times New Roman"/>
          <w:sz w:val="60"/>
          <w:szCs w:val="60"/>
        </w:rPr>
        <w:t>Grupo:5010</w:t>
      </w:r>
      <w:proofErr w:type="spellEnd"/>
    </w:p>
    <w:p w:rsidR="00952C28" w:rsidRPr="00C4140E" w:rsidRDefault="00952C28">
      <w:pPr>
        <w:rPr>
          <w:rFonts w:ascii="Times New Roman" w:hAnsi="Times New Roman" w:cs="Times New Roman"/>
          <w:sz w:val="60"/>
          <w:szCs w:val="60"/>
        </w:rPr>
      </w:pPr>
    </w:p>
    <w:p w:rsidR="00D90CCD" w:rsidRPr="00C4140E" w:rsidRDefault="00D90CCD">
      <w:pPr>
        <w:rPr>
          <w:rFonts w:ascii="Times New Roman" w:hAnsi="Times New Roman" w:cs="Times New Roman"/>
          <w:sz w:val="60"/>
          <w:szCs w:val="60"/>
        </w:rPr>
      </w:pPr>
      <w:proofErr w:type="spellStart"/>
      <w:r w:rsidRPr="00C4140E">
        <w:rPr>
          <w:rFonts w:ascii="Times New Roman" w:hAnsi="Times New Roman" w:cs="Times New Roman"/>
          <w:sz w:val="60"/>
          <w:szCs w:val="60"/>
        </w:rPr>
        <w:t>Enero</w:t>
      </w:r>
      <w:proofErr w:type="spellEnd"/>
      <w:r w:rsidRPr="00C4140E">
        <w:rPr>
          <w:rFonts w:ascii="Times New Roman" w:hAnsi="Times New Roman" w:cs="Times New Roman"/>
          <w:sz w:val="60"/>
          <w:szCs w:val="60"/>
        </w:rPr>
        <w:t xml:space="preserve"> 2020</w:t>
      </w:r>
    </w:p>
    <w:p w:rsidR="00D90CCD" w:rsidRDefault="00D90CCD">
      <w:pPr>
        <w:rPr>
          <w:rFonts w:ascii="Times New Roman" w:hAnsi="Times New Roman" w:cs="Times New Roman"/>
          <w:sz w:val="60"/>
          <w:szCs w:val="60"/>
        </w:rPr>
      </w:pPr>
    </w:p>
    <w:p w:rsidR="00952C28" w:rsidRDefault="00952C28">
      <w:pPr>
        <w:rPr>
          <w:rFonts w:ascii="Times New Roman" w:hAnsi="Times New Roman" w:cs="Times New Roman"/>
          <w:sz w:val="60"/>
          <w:szCs w:val="60"/>
        </w:rPr>
      </w:pPr>
    </w:p>
    <w:p w:rsidR="00952C28" w:rsidRDefault="00952C28">
      <w:pPr>
        <w:rPr>
          <w:rFonts w:ascii="Times New Roman" w:hAnsi="Times New Roman" w:cs="Times New Roman"/>
          <w:sz w:val="60"/>
          <w:szCs w:val="60"/>
        </w:rPr>
      </w:pPr>
    </w:p>
    <w:p w:rsidR="00952C28" w:rsidRPr="005C617B" w:rsidRDefault="00952C28">
      <w:pPr>
        <w:rPr>
          <w:rFonts w:ascii="Times New Roman" w:hAnsi="Times New Roman" w:cs="Times New Roman"/>
          <w:sz w:val="32"/>
          <w:szCs w:val="32"/>
        </w:rPr>
      </w:pPr>
    </w:p>
    <w:p w:rsidR="00952C28" w:rsidRPr="005C617B" w:rsidRDefault="00952C28" w:rsidP="00952C28">
      <w:pPr>
        <w:rPr>
          <w:rFonts w:ascii="Times New Roman" w:hAnsi="Times New Roman" w:cs="Times New Roman"/>
          <w:sz w:val="32"/>
          <w:szCs w:val="32"/>
        </w:rPr>
      </w:pPr>
      <w:r w:rsidRPr="005C617B">
        <w:rPr>
          <w:rFonts w:ascii="Times New Roman" w:hAnsi="Times New Roman" w:cs="Times New Roman"/>
          <w:sz w:val="32"/>
          <w:szCs w:val="32"/>
        </w:rPr>
        <w:t xml:space="preserve">Con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respecto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artículo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revisado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“Bias on Scientists”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nos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hizo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práctica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probar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factores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específicos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presentados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subliminal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afectan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comportamiento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participante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>.</w:t>
      </w:r>
    </w:p>
    <w:p w:rsidR="00952C28" w:rsidRPr="005C617B" w:rsidRDefault="00952C28" w:rsidP="00952C28">
      <w:pPr>
        <w:rPr>
          <w:rFonts w:ascii="Times New Roman" w:hAnsi="Times New Roman" w:cs="Times New Roman"/>
          <w:sz w:val="32"/>
          <w:szCs w:val="32"/>
        </w:rPr>
      </w:pPr>
      <w:r w:rsidRPr="005C617B">
        <w:rPr>
          <w:rFonts w:ascii="Times New Roman" w:hAnsi="Times New Roman" w:cs="Times New Roman"/>
          <w:sz w:val="32"/>
          <w:szCs w:val="32"/>
        </w:rPr>
        <w:t xml:space="preserve">Es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interesante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tema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abordado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, ya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después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haber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sido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practicado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hace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dos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décadas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puede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observar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aún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en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actualidad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mensajes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subliminales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son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presentes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en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publicidad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medios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comunicación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modifican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inconsciente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 la sociedad.</w:t>
      </w:r>
    </w:p>
    <w:p w:rsidR="00952C28" w:rsidRPr="005C617B" w:rsidRDefault="00952C28" w:rsidP="00952C28">
      <w:pPr>
        <w:rPr>
          <w:rFonts w:ascii="Times New Roman" w:hAnsi="Times New Roman" w:cs="Times New Roman"/>
          <w:sz w:val="32"/>
          <w:szCs w:val="32"/>
        </w:rPr>
      </w:pPr>
      <w:r w:rsidRPr="005C617B"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en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artículo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fue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escrito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en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en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realizó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experimento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, en general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nos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pareció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buena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pero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algunas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cosas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creo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pudo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haber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explicado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mejor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por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ejemplo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inicio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texto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vuelve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un poco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confuso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pero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después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primer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experimento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explicación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vuelve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mejor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fácil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comprender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>.</w:t>
      </w:r>
    </w:p>
    <w:p w:rsidR="00952C28" w:rsidRPr="005C617B" w:rsidRDefault="00952C28" w:rsidP="00952C28">
      <w:pPr>
        <w:rPr>
          <w:rFonts w:ascii="Times New Roman" w:hAnsi="Times New Roman" w:cs="Times New Roman"/>
          <w:sz w:val="32"/>
          <w:szCs w:val="32"/>
        </w:rPr>
      </w:pPr>
      <w:r w:rsidRPr="005C617B">
        <w:rPr>
          <w:rFonts w:ascii="Times New Roman" w:hAnsi="Times New Roman" w:cs="Times New Roman"/>
          <w:sz w:val="32"/>
          <w:szCs w:val="32"/>
        </w:rPr>
        <w:t xml:space="preserve">En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caso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explicación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experimento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inicial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consideramos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información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corta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quizá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necesitaba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mayor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soporte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no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resultara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confuso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porqué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repitió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experimento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. Sin embargo,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repetición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mismo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bastante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claro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precisó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utilizaron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materiales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específicos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como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cronómetro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manual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por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lo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resultados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cambiaron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manera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significativamente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>.</w:t>
      </w:r>
    </w:p>
    <w:p w:rsidR="00952C28" w:rsidRPr="005C617B" w:rsidRDefault="00952C28" w:rsidP="00952C2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Hubiera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sido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investigación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completa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si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hubiera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profundizado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en los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resultados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Otra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cosa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hubiéramos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preferido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agregaran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preguntas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investigación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tener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claro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 lo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iba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llegar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finalizar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experimentos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>.</w:t>
      </w:r>
    </w:p>
    <w:p w:rsidR="00952C28" w:rsidRPr="005C617B" w:rsidRDefault="00952C28">
      <w:pPr>
        <w:rPr>
          <w:rFonts w:ascii="Times New Roman" w:hAnsi="Times New Roman" w:cs="Times New Roman"/>
          <w:sz w:val="32"/>
          <w:szCs w:val="32"/>
        </w:rPr>
      </w:pPr>
      <w:r w:rsidRPr="005C617B">
        <w:rPr>
          <w:rFonts w:ascii="Times New Roman" w:hAnsi="Times New Roman" w:cs="Times New Roman"/>
          <w:sz w:val="32"/>
          <w:szCs w:val="32"/>
        </w:rPr>
        <w:t xml:space="preserve">En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conclusión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preferimos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que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texto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tenga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una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mayor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claridad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evitar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confusión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lector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además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agregar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preguntas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investigación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y de los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resultados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nuevamente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para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mejorar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claridad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5C617B">
        <w:rPr>
          <w:rFonts w:ascii="Times New Roman" w:hAnsi="Times New Roman" w:cs="Times New Roman"/>
          <w:sz w:val="32"/>
          <w:szCs w:val="32"/>
        </w:rPr>
        <w:t>texto</w:t>
      </w:r>
      <w:proofErr w:type="spellEnd"/>
      <w:r w:rsidRPr="005C617B">
        <w:rPr>
          <w:rFonts w:ascii="Times New Roman" w:hAnsi="Times New Roman" w:cs="Times New Roman"/>
          <w:sz w:val="32"/>
          <w:szCs w:val="32"/>
        </w:rPr>
        <w:t>.</w:t>
      </w:r>
    </w:p>
    <w:p w:rsidR="00952C28" w:rsidRDefault="00952C28">
      <w:pPr>
        <w:rPr>
          <w:rFonts w:ascii="Times New Roman" w:hAnsi="Times New Roman" w:cs="Times New Roman"/>
          <w:sz w:val="60"/>
          <w:szCs w:val="60"/>
        </w:rPr>
      </w:pPr>
    </w:p>
    <w:p w:rsidR="00952C28" w:rsidRPr="00C4140E" w:rsidRDefault="00952C28">
      <w:pPr>
        <w:rPr>
          <w:rFonts w:ascii="Times New Roman" w:hAnsi="Times New Roman" w:cs="Times New Roman"/>
          <w:sz w:val="60"/>
          <w:szCs w:val="60"/>
        </w:rPr>
      </w:pPr>
    </w:p>
    <w:sectPr w:rsidR="00952C28" w:rsidRPr="00C41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E4"/>
    <w:rsid w:val="00292045"/>
    <w:rsid w:val="005C617B"/>
    <w:rsid w:val="006B09E4"/>
    <w:rsid w:val="0088437E"/>
    <w:rsid w:val="008E3FAF"/>
    <w:rsid w:val="00952C28"/>
    <w:rsid w:val="00C4140E"/>
    <w:rsid w:val="00D170A5"/>
    <w:rsid w:val="00D90CCD"/>
    <w:rsid w:val="00D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A1CF"/>
  <w15:chartTrackingRefBased/>
  <w15:docId w15:val="{74FE24CA-924A-6640-9211-F85B9F07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Vargas Salgado</dc:creator>
  <cp:keywords/>
  <dc:description/>
  <cp:lastModifiedBy>Rene Vargas Salgado</cp:lastModifiedBy>
  <cp:revision>2</cp:revision>
  <dcterms:created xsi:type="dcterms:W3CDTF">2020-01-13T03:58:00Z</dcterms:created>
  <dcterms:modified xsi:type="dcterms:W3CDTF">2020-01-13T03:58:00Z</dcterms:modified>
</cp:coreProperties>
</file>