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140" w:rsidRPr="006D1140" w:rsidRDefault="006D1140" w:rsidP="006D1140">
      <w:pPr>
        <w:spacing w:after="0" w:line="240" w:lineRule="auto"/>
        <w:rPr>
          <w:rFonts w:ascii="Times New Roman" w:eastAsia="Times New Roman" w:hAnsi="Times New Roman" w:cs="Times New Roman"/>
          <w:sz w:val="24"/>
          <w:szCs w:val="24"/>
          <w:lang w:eastAsia="es-MX"/>
        </w:rPr>
      </w:pPr>
      <w:r w:rsidRPr="006D1140">
        <w:rPr>
          <w:rFonts w:ascii="Times New Roman" w:eastAsia="Times New Roman" w:hAnsi="Symbol" w:cs="Times New Roman"/>
          <w:sz w:val="24"/>
          <w:szCs w:val="24"/>
          <w:lang w:eastAsia="es-MX"/>
        </w:rPr>
        <w:t></w:t>
      </w:r>
      <w:r w:rsidRPr="006D1140">
        <w:rPr>
          <w:rFonts w:ascii="Times New Roman" w:eastAsia="Times New Roman" w:hAnsi="Times New Roman" w:cs="Times New Roman"/>
          <w:sz w:val="24"/>
          <w:szCs w:val="24"/>
          <w:lang w:eastAsia="es-MX"/>
        </w:rPr>
        <w:t xml:space="preserve">  </w:t>
      </w:r>
      <w:r w:rsidRPr="006D1140">
        <w:rPr>
          <w:rFonts w:ascii="Times New Roman" w:eastAsia="Times New Roman" w:hAnsi="Times New Roman" w:cs="Times New Roman"/>
          <w:sz w:val="24"/>
          <w:szCs w:val="24"/>
          <w:lang w:eastAsia="es-MX"/>
        </w:rPr>
        <w:br/>
        <w:t>No es verosímil por que depende de cada persona como toma los acontecimientos, es decir, puede haber personas que se sientan ofendidas por las mentiras, las definiciones no están bien establecidas, por lo que se ponen en duda </w:t>
      </w:r>
    </w:p>
    <w:p w:rsidR="006D1140" w:rsidRPr="006D1140" w:rsidRDefault="006D1140" w:rsidP="006D1140">
      <w:pPr>
        <w:spacing w:after="0" w:line="240" w:lineRule="auto"/>
        <w:rPr>
          <w:rFonts w:ascii="Times New Roman" w:eastAsia="Times New Roman" w:hAnsi="Times New Roman" w:cs="Times New Roman"/>
          <w:sz w:val="24"/>
          <w:szCs w:val="24"/>
          <w:lang w:eastAsia="es-MX"/>
        </w:rPr>
      </w:pPr>
      <w:r w:rsidRPr="006D1140">
        <w:rPr>
          <w:rFonts w:ascii="Times New Roman" w:eastAsia="Times New Roman" w:hAnsi="Symbol" w:cs="Times New Roman"/>
          <w:sz w:val="24"/>
          <w:szCs w:val="24"/>
          <w:lang w:eastAsia="es-MX"/>
        </w:rPr>
        <w:t></w:t>
      </w:r>
      <w:r w:rsidRPr="006D1140">
        <w:rPr>
          <w:rFonts w:ascii="Times New Roman" w:eastAsia="Times New Roman" w:hAnsi="Times New Roman" w:cs="Times New Roman"/>
          <w:sz w:val="24"/>
          <w:szCs w:val="24"/>
          <w:lang w:eastAsia="es-MX"/>
        </w:rPr>
        <w:t xml:space="preserve">  Es una hipótesis difícil de falsear, puesto que no puede ser medido ya que no ha habido estudio de campo realizado, o por lo menos no reflejado </w:t>
      </w:r>
    </w:p>
    <w:p w:rsidR="006D1140" w:rsidRPr="006D1140" w:rsidRDefault="006D1140" w:rsidP="006D1140">
      <w:pPr>
        <w:spacing w:after="0" w:line="240" w:lineRule="auto"/>
        <w:rPr>
          <w:rFonts w:ascii="Times New Roman" w:eastAsia="Times New Roman" w:hAnsi="Times New Roman" w:cs="Times New Roman"/>
          <w:sz w:val="24"/>
          <w:szCs w:val="24"/>
          <w:lang w:eastAsia="es-MX"/>
        </w:rPr>
      </w:pPr>
      <w:r w:rsidRPr="006D1140">
        <w:rPr>
          <w:rFonts w:ascii="Times New Roman" w:eastAsia="Times New Roman" w:hAnsi="Symbol" w:cs="Times New Roman"/>
          <w:sz w:val="24"/>
          <w:szCs w:val="24"/>
          <w:lang w:eastAsia="es-MX"/>
        </w:rPr>
        <w:t></w:t>
      </w:r>
      <w:r w:rsidRPr="006D1140">
        <w:rPr>
          <w:rFonts w:ascii="Times New Roman" w:eastAsia="Times New Roman" w:hAnsi="Times New Roman" w:cs="Times New Roman"/>
          <w:sz w:val="24"/>
          <w:szCs w:val="24"/>
          <w:lang w:eastAsia="es-MX"/>
        </w:rPr>
        <w:t xml:space="preserve">  Las definiciones presentadas no tienen un respaldo mediante el cual se pueda concluir que la información es cierta</w:t>
      </w:r>
    </w:p>
    <w:p w:rsidR="00EA2768" w:rsidRDefault="006D1140" w:rsidP="006D1140">
      <w:r w:rsidRPr="006D1140">
        <w:rPr>
          <w:rFonts w:ascii="Times New Roman" w:eastAsia="Times New Roman" w:hAnsi="Symbol" w:cs="Times New Roman"/>
          <w:sz w:val="24"/>
          <w:szCs w:val="24"/>
          <w:lang w:eastAsia="es-MX"/>
        </w:rPr>
        <w:t></w:t>
      </w:r>
      <w:r w:rsidRPr="006D1140">
        <w:rPr>
          <w:rFonts w:ascii="Times New Roman" w:eastAsia="Times New Roman" w:hAnsi="Times New Roman" w:cs="Times New Roman"/>
          <w:sz w:val="24"/>
          <w:szCs w:val="24"/>
          <w:lang w:eastAsia="es-MX"/>
        </w:rPr>
        <w:t xml:space="preserve">  No hay manera de probar que los hombres son menos conservadores porque no hay un contexto definido, además tampoco se especifica en qué sentido conservadores, por lo que las definiciones son vagas</w:t>
      </w:r>
      <w:bookmarkStart w:id="0" w:name="_GoBack"/>
      <w:bookmarkEnd w:id="0"/>
    </w:p>
    <w:sectPr w:rsidR="00EA2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FF"/>
    <w:rsid w:val="00105086"/>
    <w:rsid w:val="002D4EE3"/>
    <w:rsid w:val="006D1140"/>
    <w:rsid w:val="00903AFF"/>
    <w:rsid w:val="00EA27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86368-B959-417B-90AE-5D5F2848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2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590</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dc:creator>
  <cp:keywords/>
  <dc:description/>
  <cp:lastModifiedBy>Adriana</cp:lastModifiedBy>
  <cp:revision>2</cp:revision>
  <dcterms:created xsi:type="dcterms:W3CDTF">2019-03-03T05:51:00Z</dcterms:created>
  <dcterms:modified xsi:type="dcterms:W3CDTF">2019-03-03T05:51:00Z</dcterms:modified>
</cp:coreProperties>
</file>