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BD6" w:rsidRDefault="005525A7">
      <w:pPr>
        <w:pStyle w:val="Cuerpo"/>
        <w:spacing w:line="360" w:lineRule="auto"/>
        <w:jc w:val="both"/>
        <w:rPr>
          <w:rFonts w:hint="eastAsia"/>
          <w:sz w:val="24"/>
          <w:szCs w:val="24"/>
        </w:rPr>
      </w:pPr>
      <w:bookmarkStart w:id="0" w:name="_GoBack"/>
      <w:bookmarkEnd w:id="0"/>
      <w:r>
        <w:rPr>
          <w:sz w:val="24"/>
          <w:szCs w:val="24"/>
        </w:rPr>
        <w:t xml:space="preserve">José Miguel </w:t>
      </w:r>
      <w:proofErr w:type="spellStart"/>
      <w:r>
        <w:rPr>
          <w:sz w:val="24"/>
          <w:szCs w:val="24"/>
        </w:rPr>
        <w:t>Gorraiz</w:t>
      </w:r>
      <w:proofErr w:type="spellEnd"/>
      <w:r>
        <w:rPr>
          <w:sz w:val="24"/>
          <w:szCs w:val="24"/>
        </w:rPr>
        <w:t xml:space="preserve"> Silva</w:t>
      </w:r>
    </w:p>
    <w:p w:rsidR="001B3BD6" w:rsidRDefault="001B3BD6">
      <w:pPr>
        <w:pStyle w:val="Cuerpo"/>
        <w:spacing w:line="360" w:lineRule="auto"/>
        <w:jc w:val="both"/>
        <w:rPr>
          <w:rFonts w:hint="eastAsia"/>
          <w:sz w:val="24"/>
          <w:szCs w:val="24"/>
        </w:rPr>
      </w:pPr>
    </w:p>
    <w:p w:rsidR="001B3BD6" w:rsidRDefault="001B3BD6">
      <w:pPr>
        <w:pStyle w:val="Cuerpo"/>
        <w:spacing w:line="360" w:lineRule="auto"/>
        <w:jc w:val="both"/>
        <w:rPr>
          <w:rFonts w:hint="eastAsia"/>
          <w:b/>
          <w:bCs/>
          <w:sz w:val="30"/>
          <w:szCs w:val="30"/>
        </w:rPr>
      </w:pPr>
    </w:p>
    <w:p w:rsidR="001B3BD6" w:rsidRDefault="005525A7">
      <w:pPr>
        <w:pStyle w:val="Cuerpo"/>
        <w:spacing w:line="360" w:lineRule="auto"/>
        <w:jc w:val="both"/>
        <w:rPr>
          <w:rFonts w:hint="eastAsia"/>
          <w:b/>
          <w:bCs/>
          <w:sz w:val="30"/>
          <w:szCs w:val="30"/>
        </w:rPr>
      </w:pPr>
      <w:r>
        <w:rPr>
          <w:b/>
          <w:bCs/>
          <w:sz w:val="30"/>
          <w:szCs w:val="30"/>
        </w:rPr>
        <w:t xml:space="preserve">Opinión - “Bowling </w:t>
      </w:r>
      <w:proofErr w:type="spellStart"/>
      <w:r>
        <w:rPr>
          <w:b/>
          <w:bCs/>
          <w:sz w:val="30"/>
          <w:szCs w:val="30"/>
        </w:rPr>
        <w:t>for</w:t>
      </w:r>
      <w:proofErr w:type="spellEnd"/>
      <w:r>
        <w:rPr>
          <w:b/>
          <w:bCs/>
          <w:sz w:val="30"/>
          <w:szCs w:val="30"/>
        </w:rPr>
        <w:t xml:space="preserve"> </w:t>
      </w:r>
      <w:proofErr w:type="spellStart"/>
      <w:r>
        <w:rPr>
          <w:b/>
          <w:bCs/>
          <w:sz w:val="30"/>
          <w:szCs w:val="30"/>
        </w:rPr>
        <w:t>Columbine</w:t>
      </w:r>
      <w:proofErr w:type="spellEnd"/>
      <w:r>
        <w:rPr>
          <w:b/>
          <w:bCs/>
          <w:sz w:val="30"/>
          <w:szCs w:val="30"/>
        </w:rPr>
        <w:t>”</w:t>
      </w:r>
    </w:p>
    <w:p w:rsidR="001B3BD6" w:rsidRDefault="001B3BD6">
      <w:pPr>
        <w:pStyle w:val="Cuerpo"/>
        <w:spacing w:line="360" w:lineRule="auto"/>
        <w:jc w:val="both"/>
        <w:rPr>
          <w:rFonts w:hint="eastAsia"/>
          <w:b/>
          <w:bCs/>
          <w:sz w:val="24"/>
          <w:szCs w:val="24"/>
        </w:rPr>
      </w:pPr>
    </w:p>
    <w:p w:rsidR="001B3BD6" w:rsidRDefault="005525A7">
      <w:pPr>
        <w:pStyle w:val="Cuerpo"/>
        <w:spacing w:before="20" w:after="20" w:line="360" w:lineRule="auto"/>
        <w:jc w:val="both"/>
        <w:rPr>
          <w:rFonts w:hint="eastAsia"/>
          <w:sz w:val="24"/>
          <w:szCs w:val="24"/>
        </w:rPr>
      </w:pPr>
      <w:r>
        <w:rPr>
          <w:sz w:val="24"/>
          <w:szCs w:val="24"/>
        </w:rPr>
        <w:t xml:space="preserve">Bowling </w:t>
      </w:r>
      <w:proofErr w:type="spellStart"/>
      <w:r>
        <w:rPr>
          <w:sz w:val="24"/>
          <w:szCs w:val="24"/>
        </w:rPr>
        <w:t>for</w:t>
      </w:r>
      <w:proofErr w:type="spellEnd"/>
      <w:r>
        <w:rPr>
          <w:sz w:val="24"/>
          <w:szCs w:val="24"/>
        </w:rPr>
        <w:t xml:space="preserve"> </w:t>
      </w:r>
      <w:proofErr w:type="spellStart"/>
      <w:r>
        <w:rPr>
          <w:sz w:val="24"/>
          <w:szCs w:val="24"/>
        </w:rPr>
        <w:t>Columbine</w:t>
      </w:r>
      <w:proofErr w:type="spellEnd"/>
      <w:r>
        <w:rPr>
          <w:sz w:val="24"/>
          <w:szCs w:val="24"/>
        </w:rPr>
        <w:t xml:space="preserve"> es un documental de Michael Moore en el cual el principal tema del que se habla son las armas en Estados Unidos. Habla sobre  el mal uso que se les hace al ser ocupadas </w:t>
      </w:r>
      <w:r>
        <w:rPr>
          <w:sz w:val="24"/>
          <w:szCs w:val="24"/>
        </w:rPr>
        <w:t xml:space="preserve">frecuentemente como medio para llevar a cabo actos violentos y toca el tema de la masacre que ocurrió en la escuela de </w:t>
      </w:r>
      <w:proofErr w:type="spellStart"/>
      <w:r>
        <w:rPr>
          <w:sz w:val="24"/>
          <w:szCs w:val="24"/>
        </w:rPr>
        <w:t>Columbine</w:t>
      </w:r>
      <w:proofErr w:type="spellEnd"/>
      <w:r>
        <w:rPr>
          <w:sz w:val="24"/>
          <w:szCs w:val="24"/>
        </w:rPr>
        <w:t xml:space="preserve"> en Colorado en el que unos estudiantes ocasionaron un tiroteo que dejó 12 estudiantes y un profesor muertos.</w:t>
      </w:r>
    </w:p>
    <w:p w:rsidR="001B3BD6" w:rsidRDefault="001B3BD6">
      <w:pPr>
        <w:pStyle w:val="Cuerpo"/>
        <w:spacing w:before="20" w:after="20" w:line="360" w:lineRule="auto"/>
        <w:jc w:val="both"/>
        <w:rPr>
          <w:rFonts w:hint="eastAsia"/>
          <w:sz w:val="24"/>
          <w:szCs w:val="24"/>
        </w:rPr>
      </w:pPr>
    </w:p>
    <w:p w:rsidR="001B3BD6" w:rsidRDefault="005525A7">
      <w:pPr>
        <w:pStyle w:val="Cuerpo"/>
        <w:spacing w:before="20" w:after="20" w:line="360" w:lineRule="auto"/>
        <w:jc w:val="both"/>
        <w:rPr>
          <w:rFonts w:hint="eastAsia"/>
          <w:sz w:val="24"/>
          <w:szCs w:val="24"/>
        </w:rPr>
      </w:pPr>
      <w:r>
        <w:rPr>
          <w:sz w:val="24"/>
          <w:szCs w:val="24"/>
        </w:rPr>
        <w:t>Como idea general</w:t>
      </w:r>
      <w:r>
        <w:rPr>
          <w:sz w:val="24"/>
          <w:szCs w:val="24"/>
        </w:rPr>
        <w:t xml:space="preserve"> pienso que este documental fue entretenido aunque no muy objetivo a pesar de compartir mi punto de vista. Esto fue gracias a que sólo estaba tendiendo a un sólo modo de pensar, que era en contra de las armas.</w:t>
      </w:r>
    </w:p>
    <w:p w:rsidR="001B3BD6" w:rsidRDefault="001B3BD6">
      <w:pPr>
        <w:pStyle w:val="Cuerpo"/>
        <w:spacing w:before="20" w:after="20" w:line="360" w:lineRule="auto"/>
        <w:jc w:val="both"/>
        <w:rPr>
          <w:rFonts w:hint="eastAsia"/>
          <w:sz w:val="24"/>
          <w:szCs w:val="24"/>
        </w:rPr>
      </w:pPr>
    </w:p>
    <w:p w:rsidR="001B3BD6" w:rsidRDefault="005525A7">
      <w:pPr>
        <w:pStyle w:val="Cuerpo"/>
        <w:spacing w:before="20" w:after="20" w:line="360" w:lineRule="auto"/>
        <w:jc w:val="both"/>
        <w:rPr>
          <w:rFonts w:hint="eastAsia"/>
          <w:sz w:val="24"/>
          <w:szCs w:val="24"/>
        </w:rPr>
      </w:pPr>
      <w:r>
        <w:rPr>
          <w:sz w:val="24"/>
          <w:szCs w:val="24"/>
        </w:rPr>
        <w:t xml:space="preserve">Un tema que me pareció muy interesante y que </w:t>
      </w:r>
      <w:r>
        <w:rPr>
          <w:sz w:val="24"/>
          <w:szCs w:val="24"/>
        </w:rPr>
        <w:t xml:space="preserve">nunca me había planteado era que en </w:t>
      </w:r>
      <w:proofErr w:type="spellStart"/>
      <w:r>
        <w:rPr>
          <w:sz w:val="24"/>
          <w:szCs w:val="24"/>
        </w:rPr>
        <w:t>Canada</w:t>
      </w:r>
      <w:proofErr w:type="spellEnd"/>
      <w:r>
        <w:rPr>
          <w:sz w:val="24"/>
          <w:szCs w:val="24"/>
        </w:rPr>
        <w:t xml:space="preserve"> al igual que en Estados Unidos, las personas también tienen derecho a  portar armas, pero al contrario que en Estados Unidos ahí no hay tiroteos ni tantos actos de violencia, así como de racismo. Esto explica que </w:t>
      </w:r>
      <w:r>
        <w:rPr>
          <w:sz w:val="24"/>
          <w:szCs w:val="24"/>
        </w:rPr>
        <w:t xml:space="preserve">es gracias a que en Estados Unidos se vive una cultura del miedo en la que todo el tiempo en los noticieros y otros medios de comunicación infunden miedo a las personas que los miran y utilizan. Aunque a pesar del interés que me causó esta declaración, no </w:t>
      </w:r>
      <w:r>
        <w:rPr>
          <w:sz w:val="24"/>
          <w:szCs w:val="24"/>
        </w:rPr>
        <w:t>me pareció que fundamentara esto con fuentes concretas y confiables por lo que no me dejó del todo convencido.</w:t>
      </w:r>
    </w:p>
    <w:p w:rsidR="001B3BD6" w:rsidRDefault="001B3BD6">
      <w:pPr>
        <w:pStyle w:val="Cuerpo"/>
        <w:spacing w:before="20" w:after="20" w:line="360" w:lineRule="auto"/>
        <w:jc w:val="both"/>
        <w:rPr>
          <w:rFonts w:hint="eastAsia"/>
          <w:sz w:val="24"/>
          <w:szCs w:val="24"/>
        </w:rPr>
      </w:pPr>
    </w:p>
    <w:p w:rsidR="001B3BD6" w:rsidRDefault="005525A7">
      <w:pPr>
        <w:pStyle w:val="Cuerpo"/>
        <w:spacing w:before="20" w:after="20" w:line="360" w:lineRule="auto"/>
        <w:jc w:val="both"/>
        <w:rPr>
          <w:rFonts w:hint="eastAsia"/>
          <w:sz w:val="24"/>
          <w:szCs w:val="24"/>
        </w:rPr>
      </w:pPr>
      <w:r>
        <w:rPr>
          <w:sz w:val="24"/>
          <w:szCs w:val="24"/>
        </w:rPr>
        <w:t>Algo que me molestó profundamente del documental fueron las entrevistas realizadas, ya que al momento de entrevistar personas parecía que a la f</w:t>
      </w:r>
      <w:r>
        <w:rPr>
          <w:sz w:val="24"/>
          <w:szCs w:val="24"/>
        </w:rPr>
        <w:t>uerza tenían que encajar con su punto de vista y no los dejaba tener otro. A los que tenían un punto de vista diferente, cuando los entrevistaba daba un sentimiento de hostigamiento constante que no los dejaba expresar sus ideas hasta el punto en el que no</w:t>
      </w:r>
      <w:r>
        <w:rPr>
          <w:sz w:val="24"/>
          <w:szCs w:val="24"/>
        </w:rPr>
        <w:t xml:space="preserve"> podían contestar.</w:t>
      </w:r>
    </w:p>
    <w:p w:rsidR="001B3BD6" w:rsidRDefault="001B3BD6">
      <w:pPr>
        <w:pStyle w:val="Cuerpo"/>
        <w:spacing w:before="20" w:after="20" w:line="360" w:lineRule="auto"/>
        <w:jc w:val="both"/>
        <w:rPr>
          <w:rFonts w:hint="eastAsia"/>
          <w:sz w:val="24"/>
          <w:szCs w:val="24"/>
        </w:rPr>
      </w:pPr>
    </w:p>
    <w:p w:rsidR="001B3BD6" w:rsidRDefault="005525A7">
      <w:pPr>
        <w:pStyle w:val="Cuerpo"/>
        <w:spacing w:before="20" w:after="20" w:line="360" w:lineRule="auto"/>
        <w:jc w:val="both"/>
        <w:rPr>
          <w:rFonts w:hint="eastAsia"/>
          <w:sz w:val="24"/>
          <w:szCs w:val="24"/>
        </w:rPr>
      </w:pPr>
      <w:r>
        <w:rPr>
          <w:sz w:val="24"/>
          <w:szCs w:val="24"/>
        </w:rPr>
        <w:lastRenderedPageBreak/>
        <w:t>Como conclusión pienso que este documental está bien hecho porque logra el objetivo que busca y a pesar de ser tendencioso, si no lo analizas a fondo y lo ves de una forma muy superficial parecería que es un muy buen documental, pero ya</w:t>
      </w:r>
      <w:r>
        <w:rPr>
          <w:sz w:val="24"/>
          <w:szCs w:val="24"/>
        </w:rPr>
        <w:t xml:space="preserve"> analizándolo a detalle te puedes dar cuenta de muchos errores que tiene como algunos de los que escribí anteriormente.</w:t>
      </w:r>
    </w:p>
    <w:p w:rsidR="001B3BD6" w:rsidRDefault="001B3BD6">
      <w:pPr>
        <w:pStyle w:val="Cuerpo"/>
        <w:spacing w:before="20" w:after="20" w:line="360" w:lineRule="auto"/>
        <w:jc w:val="both"/>
        <w:rPr>
          <w:rFonts w:hint="eastAsia"/>
        </w:rPr>
      </w:pPr>
    </w:p>
    <w:sectPr w:rsidR="001B3BD6">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5A7" w:rsidRDefault="005525A7">
      <w:r>
        <w:separator/>
      </w:r>
    </w:p>
  </w:endnote>
  <w:endnote w:type="continuationSeparator" w:id="0">
    <w:p w:rsidR="005525A7" w:rsidRDefault="00552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BD6" w:rsidRDefault="001B3BD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5A7" w:rsidRDefault="005525A7">
      <w:r>
        <w:separator/>
      </w:r>
    </w:p>
  </w:footnote>
  <w:footnote w:type="continuationSeparator" w:id="0">
    <w:p w:rsidR="005525A7" w:rsidRDefault="005525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BD6" w:rsidRDefault="001B3BD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BD6"/>
    <w:rsid w:val="001B3BD6"/>
    <w:rsid w:val="005525A7"/>
    <w:rsid w:val="00E84E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A399F6-6924-490A-A87E-FE10077E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uerpo">
    <w:name w:val="Cuerpo"/>
    <w:rPr>
      <w:rFonts w:ascii="Helvetica Neue" w:hAnsi="Helvetica Neue" w:cs="Arial Unicode MS"/>
      <w:color w:val="000000"/>
      <w:sz w:val="22"/>
      <w:szCs w:val="2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1834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2</cp:revision>
  <dcterms:created xsi:type="dcterms:W3CDTF">2019-05-13T19:14:00Z</dcterms:created>
  <dcterms:modified xsi:type="dcterms:W3CDTF">2019-05-13T19:14:00Z</dcterms:modified>
</cp:coreProperties>
</file>