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5FB8A" w14:textId="77777777" w:rsidR="00D47FA6" w:rsidRDefault="001C5B50" w:rsidP="0085205D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Reseña del Curso-Taller: “Herramientas básicas de edición de Video”</w:t>
      </w:r>
    </w:p>
    <w:p w14:paraId="483F85D2" w14:textId="49DAFC10" w:rsidR="001C5B50" w:rsidRDefault="001C5B50" w:rsidP="008520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Siempre que queremos </w:t>
      </w:r>
      <w:r w:rsidRPr="00D47FA6">
        <w:rPr>
          <w:rFonts w:ascii="Arial" w:hAnsi="Arial" w:cs="Arial"/>
          <w:strike/>
          <w:color w:val="FF0000"/>
          <w:sz w:val="24"/>
          <w:szCs w:val="24"/>
        </w:rPr>
        <w:t>lograr</w:t>
      </w:r>
      <w:r>
        <w:rPr>
          <w:rFonts w:ascii="Arial" w:hAnsi="Arial" w:cs="Arial"/>
          <w:sz w:val="24"/>
          <w:szCs w:val="24"/>
        </w:rPr>
        <w:t xml:space="preserve"> adentrarnos </w:t>
      </w:r>
      <w:r w:rsidRPr="00D47FA6">
        <w:rPr>
          <w:rFonts w:ascii="Arial" w:hAnsi="Arial" w:cs="Arial"/>
          <w:strike/>
          <w:color w:val="FF0000"/>
          <w:sz w:val="24"/>
          <w:szCs w:val="24"/>
        </w:rPr>
        <w:t>dentro</w:t>
      </w:r>
      <w:r>
        <w:rPr>
          <w:rFonts w:ascii="Arial" w:hAnsi="Arial" w:cs="Arial"/>
          <w:sz w:val="24"/>
          <w:szCs w:val="24"/>
        </w:rPr>
        <w:t xml:space="preserve"> </w:t>
      </w:r>
      <w:r w:rsidR="00D47FA6">
        <w:rPr>
          <w:rFonts w:ascii="Arial" w:hAnsi="Arial" w:cs="Arial"/>
          <w:color w:val="FF0000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una disciplina</w:t>
      </w:r>
      <w:r w:rsidR="00D47FA6">
        <w:rPr>
          <w:rFonts w:ascii="Arial" w:hAnsi="Arial" w:cs="Arial"/>
          <w:color w:val="FF0000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lo primero y más importante de aprender son </w:t>
      </w:r>
      <w:r w:rsidR="00D47FA6">
        <w:rPr>
          <w:rFonts w:ascii="Arial" w:hAnsi="Arial" w:cs="Arial"/>
          <w:color w:val="FF0000"/>
          <w:sz w:val="24"/>
          <w:szCs w:val="24"/>
        </w:rPr>
        <w:t>sus</w:t>
      </w:r>
      <w:r>
        <w:rPr>
          <w:rFonts w:ascii="Arial" w:hAnsi="Arial" w:cs="Arial"/>
          <w:sz w:val="24"/>
          <w:szCs w:val="24"/>
        </w:rPr>
        <w:t xml:space="preserve"> bases </w:t>
      </w:r>
      <w:r w:rsidRPr="00D47FA6">
        <w:rPr>
          <w:rFonts w:ascii="Arial" w:hAnsi="Arial" w:cs="Arial"/>
          <w:strike/>
          <w:color w:val="FF0000"/>
          <w:sz w:val="24"/>
          <w:szCs w:val="24"/>
        </w:rPr>
        <w:t>de ésta</w:t>
      </w:r>
      <w:r>
        <w:rPr>
          <w:rFonts w:ascii="Arial" w:hAnsi="Arial" w:cs="Arial"/>
          <w:sz w:val="24"/>
          <w:szCs w:val="24"/>
        </w:rPr>
        <w:t xml:space="preserve"> para poder ir creciendo junto con ella y conociendo cuáles son </w:t>
      </w:r>
      <w:r w:rsidR="0053105D">
        <w:rPr>
          <w:rFonts w:ascii="Arial" w:hAnsi="Arial" w:cs="Arial"/>
          <w:color w:val="FF0000"/>
          <w:sz w:val="24"/>
          <w:szCs w:val="24"/>
        </w:rPr>
        <w:t>sus</w:t>
      </w:r>
      <w:r>
        <w:rPr>
          <w:rFonts w:ascii="Arial" w:hAnsi="Arial" w:cs="Arial"/>
          <w:sz w:val="24"/>
          <w:szCs w:val="24"/>
        </w:rPr>
        <w:t xml:space="preserve"> alcances</w:t>
      </w:r>
      <w:r w:rsidR="0053105D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3105D" w:rsidRPr="0053105D">
        <w:rPr>
          <w:rFonts w:ascii="Arial" w:hAnsi="Arial" w:cs="Arial"/>
          <w:strike/>
          <w:color w:val="FF0000"/>
          <w:sz w:val="24"/>
          <w:szCs w:val="24"/>
        </w:rPr>
        <w:t>a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 xml:space="preserve"> los que podemos llegar.</w:t>
      </w:r>
      <w:r>
        <w:rPr>
          <w:rFonts w:ascii="Arial" w:hAnsi="Arial" w:cs="Arial"/>
          <w:sz w:val="24"/>
          <w:szCs w:val="24"/>
        </w:rPr>
        <w:t xml:space="preserve"> Sin embargo, en un mundo donde tenemos tantas opciones para 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>poder</w:t>
      </w:r>
      <w:r w:rsidRPr="0053105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elegir: desde 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>elegir</w:t>
      </w:r>
      <w:r w:rsidRPr="0053105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tocar un instrumento </w:t>
      </w:r>
      <w:commentRangeStart w:id="0"/>
      <w:r>
        <w:rPr>
          <w:rFonts w:ascii="Arial" w:hAnsi="Arial" w:cs="Arial"/>
          <w:sz w:val="24"/>
          <w:szCs w:val="24"/>
        </w:rPr>
        <w:t xml:space="preserve">hasta decidir si queremos aprender a tocar una guitarra eléctrica </w:t>
      </w:r>
      <w:commentRangeEnd w:id="0"/>
      <w:r w:rsidR="0053105D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</w:rPr>
        <w:t xml:space="preserve">o 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>una</w:t>
      </w:r>
      <w:r w:rsidRPr="0053105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acústica, </w:t>
      </w:r>
      <w:commentRangeStart w:id="1"/>
      <w:r w:rsidR="0053105D">
        <w:rPr>
          <w:rFonts w:ascii="Arial" w:hAnsi="Arial" w:cs="Arial"/>
          <w:color w:val="FF0000"/>
          <w:sz w:val="24"/>
          <w:szCs w:val="24"/>
        </w:rPr>
        <w:t xml:space="preserve">pareciera que </w:t>
      </w:r>
      <w:commentRangeEnd w:id="1"/>
      <w:r w:rsidR="0053105D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</w:rPr>
        <w:t xml:space="preserve">un curso que pretende ser funcional para un público tan grande y variado, con tantas necesidades </w:t>
      </w:r>
      <w:r w:rsidR="0053105D">
        <w:rPr>
          <w:rFonts w:ascii="Arial" w:hAnsi="Arial" w:cs="Arial"/>
          <w:color w:val="FF0000"/>
          <w:sz w:val="24"/>
          <w:szCs w:val="24"/>
        </w:rPr>
        <w:t>e intereses</w:t>
      </w:r>
      <w:r w:rsidRPr="0053105D">
        <w:rPr>
          <w:rFonts w:ascii="Arial" w:hAnsi="Arial" w:cs="Arial"/>
          <w:color w:val="FF0000"/>
          <w:sz w:val="24"/>
          <w:szCs w:val="24"/>
        </w:rPr>
        <w:t xml:space="preserve"> 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>diferentes</w:t>
      </w:r>
      <w:r>
        <w:rPr>
          <w:rFonts w:ascii="Arial" w:hAnsi="Arial" w:cs="Arial"/>
          <w:sz w:val="24"/>
          <w:szCs w:val="24"/>
        </w:rPr>
        <w:t xml:space="preserve">, 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>pareciera ser</w:t>
      </w:r>
      <w:r>
        <w:rPr>
          <w:rFonts w:ascii="Arial" w:hAnsi="Arial" w:cs="Arial"/>
          <w:sz w:val="24"/>
          <w:szCs w:val="24"/>
        </w:rPr>
        <w:t xml:space="preserve"> </w:t>
      </w:r>
      <w:r w:rsidR="0053105D">
        <w:rPr>
          <w:rFonts w:ascii="Arial" w:hAnsi="Arial" w:cs="Arial"/>
          <w:color w:val="FF0000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>algo demasiado ambicioso e incluso casi imposible.</w:t>
      </w:r>
    </w:p>
    <w:p w14:paraId="47FD94F7" w14:textId="58CBDE31" w:rsidR="004400B4" w:rsidRDefault="0008317A" w:rsidP="008520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05D">
        <w:rPr>
          <w:rFonts w:ascii="Arial" w:hAnsi="Arial" w:cs="Arial"/>
          <w:strike/>
          <w:color w:val="FF0000"/>
          <w:sz w:val="24"/>
          <w:szCs w:val="24"/>
        </w:rPr>
        <w:t>Ahora bien,</w:t>
      </w:r>
      <w:r w:rsidRPr="0053105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presente 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>es un gran</w:t>
      </w:r>
      <w:r w:rsidRPr="0053105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trabajo 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>que</w:t>
      </w:r>
      <w:r w:rsidRPr="0053105D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refleja el esmero que se puso en </w:t>
      </w:r>
      <w:r w:rsidR="0053105D">
        <w:rPr>
          <w:rFonts w:ascii="Arial" w:hAnsi="Arial" w:cs="Arial"/>
          <w:color w:val="FF0000"/>
          <w:sz w:val="24"/>
          <w:szCs w:val="24"/>
        </w:rPr>
        <w:t>la elaboración de nuestro propio cortometraje</w:t>
      </w:r>
      <w:r w:rsidR="00EB3AA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empezando por la elección de la persona con la </w:t>
      </w:r>
      <w:r w:rsidR="00EB3AA6">
        <w:rPr>
          <w:rFonts w:ascii="Arial" w:hAnsi="Arial" w:cs="Arial"/>
          <w:sz w:val="24"/>
          <w:szCs w:val="24"/>
        </w:rPr>
        <w:t>capacitación</w:t>
      </w:r>
      <w:r>
        <w:rPr>
          <w:rFonts w:ascii="Arial" w:hAnsi="Arial" w:cs="Arial"/>
          <w:sz w:val="24"/>
          <w:szCs w:val="24"/>
        </w:rPr>
        <w:t xml:space="preserve"> requerida para llevarlo a cabo, la elección de la aplicación</w:t>
      </w:r>
      <w:r w:rsidR="00EB3AA6">
        <w:rPr>
          <w:rFonts w:ascii="Arial" w:hAnsi="Arial" w:cs="Arial"/>
          <w:sz w:val="24"/>
          <w:szCs w:val="24"/>
        </w:rPr>
        <w:t xml:space="preserve"> de </w:t>
      </w:r>
      <w:r w:rsidR="004400B4">
        <w:rPr>
          <w:rFonts w:ascii="Arial" w:hAnsi="Arial" w:cs="Arial"/>
          <w:sz w:val="24"/>
          <w:szCs w:val="24"/>
        </w:rPr>
        <w:t>edición</w:t>
      </w:r>
      <w:r>
        <w:rPr>
          <w:rFonts w:ascii="Arial" w:hAnsi="Arial" w:cs="Arial"/>
          <w:sz w:val="24"/>
          <w:szCs w:val="24"/>
        </w:rPr>
        <w:t xml:space="preserve">, hasta la estructuración del curso (es decir, la </w:t>
      </w:r>
      <w:r w:rsidR="0053105D">
        <w:rPr>
          <w:rFonts w:ascii="Arial" w:hAnsi="Arial" w:cs="Arial"/>
          <w:color w:val="FF0000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elección de</w:t>
      </w:r>
      <w:r w:rsidR="004400B4">
        <w:rPr>
          <w:rFonts w:ascii="Arial" w:hAnsi="Arial" w:cs="Arial"/>
          <w:sz w:val="24"/>
          <w:szCs w:val="24"/>
        </w:rPr>
        <w:t xml:space="preserve"> </w:t>
      </w:r>
      <w:r w:rsidR="00D45027">
        <w:rPr>
          <w:rFonts w:ascii="Arial" w:hAnsi="Arial" w:cs="Arial"/>
          <w:sz w:val="24"/>
          <w:szCs w:val="24"/>
        </w:rPr>
        <w:t xml:space="preserve">las </w:t>
      </w:r>
      <w:r w:rsidR="004400B4">
        <w:rPr>
          <w:rFonts w:ascii="Arial" w:hAnsi="Arial" w:cs="Arial"/>
          <w:sz w:val="24"/>
          <w:szCs w:val="24"/>
        </w:rPr>
        <w:t>“</w:t>
      </w:r>
      <w:r w:rsidR="00D45027">
        <w:rPr>
          <w:rFonts w:ascii="Arial" w:hAnsi="Arial" w:cs="Arial"/>
          <w:sz w:val="24"/>
          <w:szCs w:val="24"/>
        </w:rPr>
        <w:t>unidades</w:t>
      </w:r>
      <w:r w:rsidR="004400B4">
        <w:rPr>
          <w:rFonts w:ascii="Arial" w:hAnsi="Arial" w:cs="Arial"/>
          <w:sz w:val="24"/>
          <w:szCs w:val="24"/>
        </w:rPr>
        <w:t>”</w:t>
      </w:r>
      <w:r w:rsidR="00D45027">
        <w:rPr>
          <w:rFonts w:ascii="Arial" w:hAnsi="Arial" w:cs="Arial"/>
          <w:sz w:val="24"/>
          <w:szCs w:val="24"/>
        </w:rPr>
        <w:t xml:space="preserve"> o </w:t>
      </w:r>
      <w:r w:rsidR="004400B4">
        <w:rPr>
          <w:rFonts w:ascii="Arial" w:hAnsi="Arial" w:cs="Arial"/>
          <w:sz w:val="24"/>
          <w:szCs w:val="24"/>
        </w:rPr>
        <w:t>“</w:t>
      </w:r>
      <w:r w:rsidR="00D45027">
        <w:rPr>
          <w:rFonts w:ascii="Arial" w:hAnsi="Arial" w:cs="Arial"/>
          <w:sz w:val="24"/>
          <w:szCs w:val="24"/>
        </w:rPr>
        <w:t>temas</w:t>
      </w:r>
      <w:r w:rsidR="004400B4">
        <w:rPr>
          <w:rFonts w:ascii="Arial" w:hAnsi="Arial" w:cs="Arial"/>
          <w:sz w:val="24"/>
          <w:szCs w:val="24"/>
        </w:rPr>
        <w:t>”</w:t>
      </w:r>
      <w:r w:rsidR="00D45027">
        <w:rPr>
          <w:rFonts w:ascii="Arial" w:hAnsi="Arial" w:cs="Arial"/>
          <w:sz w:val="24"/>
          <w:szCs w:val="24"/>
        </w:rPr>
        <w:t xml:space="preserve"> </w:t>
      </w:r>
      <w:r w:rsidR="0053105D">
        <w:rPr>
          <w:rFonts w:ascii="Arial" w:hAnsi="Arial" w:cs="Arial"/>
          <w:color w:val="FF0000"/>
          <w:sz w:val="24"/>
          <w:szCs w:val="24"/>
        </w:rPr>
        <w:t>a tratar durante</w:t>
      </w:r>
      <w:r w:rsidR="00D45027">
        <w:rPr>
          <w:rFonts w:ascii="Arial" w:hAnsi="Arial" w:cs="Arial"/>
          <w:sz w:val="24"/>
          <w:szCs w:val="24"/>
        </w:rPr>
        <w:t xml:space="preserve"> el curso</w:t>
      </w:r>
      <w:r>
        <w:rPr>
          <w:rFonts w:ascii="Arial" w:hAnsi="Arial" w:cs="Arial"/>
          <w:sz w:val="24"/>
          <w:szCs w:val="24"/>
        </w:rPr>
        <w:t xml:space="preserve">). 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 xml:space="preserve">Éstos son algunos de los puntos positivos que podemos </w:t>
      </w:r>
      <w:r w:rsidR="004400B4" w:rsidRPr="0053105D">
        <w:rPr>
          <w:rFonts w:ascii="Arial" w:hAnsi="Arial" w:cs="Arial"/>
          <w:strike/>
          <w:color w:val="FF0000"/>
          <w:sz w:val="24"/>
          <w:szCs w:val="24"/>
        </w:rPr>
        <w:t>destacar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 xml:space="preserve"> del </w:t>
      </w:r>
      <w:r w:rsidR="00D45027" w:rsidRPr="0053105D">
        <w:rPr>
          <w:rFonts w:ascii="Arial" w:hAnsi="Arial" w:cs="Arial"/>
          <w:strike/>
          <w:color w:val="FF0000"/>
          <w:sz w:val="24"/>
          <w:szCs w:val="24"/>
        </w:rPr>
        <w:t>Taller, pero</w:t>
      </w:r>
      <w:r w:rsidR="00D45027">
        <w:rPr>
          <w:rFonts w:ascii="Arial" w:hAnsi="Arial" w:cs="Arial"/>
          <w:sz w:val="24"/>
          <w:szCs w:val="24"/>
        </w:rPr>
        <w:t xml:space="preserve"> en específico </w:t>
      </w:r>
      <w:r w:rsidR="004400B4">
        <w:rPr>
          <w:rFonts w:ascii="Arial" w:hAnsi="Arial" w:cs="Arial"/>
          <w:sz w:val="24"/>
          <w:szCs w:val="24"/>
        </w:rPr>
        <w:t>es este último, la estructuración, el que nos gustaría resaltar</w:t>
      </w:r>
      <w:r w:rsidR="00D45027">
        <w:rPr>
          <w:rFonts w:ascii="Arial" w:hAnsi="Arial" w:cs="Arial"/>
          <w:sz w:val="24"/>
          <w:szCs w:val="24"/>
        </w:rPr>
        <w:t xml:space="preserve">. </w:t>
      </w:r>
    </w:p>
    <w:p w14:paraId="6648B31A" w14:textId="2C9BF674" w:rsidR="0008317A" w:rsidRDefault="004400B4" w:rsidP="008520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estructuración del tema </w:t>
      </w:r>
      <w:r w:rsidR="00D45027">
        <w:rPr>
          <w:rFonts w:ascii="Arial" w:hAnsi="Arial" w:cs="Arial"/>
          <w:sz w:val="24"/>
          <w:szCs w:val="24"/>
        </w:rPr>
        <w:t>demuestra que las personas encargadas se tomaron el tiempo necesario para lograr que el curso no solo fuera lo suficientemente general</w:t>
      </w:r>
      <w:r>
        <w:rPr>
          <w:rFonts w:ascii="Arial" w:hAnsi="Arial" w:cs="Arial"/>
          <w:sz w:val="24"/>
          <w:szCs w:val="24"/>
        </w:rPr>
        <w:t>,</w:t>
      </w:r>
      <w:r w:rsidR="00D45027">
        <w:rPr>
          <w:rFonts w:ascii="Arial" w:hAnsi="Arial" w:cs="Arial"/>
          <w:sz w:val="24"/>
          <w:szCs w:val="24"/>
        </w:rPr>
        <w:t xml:space="preserve"> sino también funcional</w:t>
      </w:r>
      <w:r>
        <w:rPr>
          <w:rFonts w:ascii="Arial" w:hAnsi="Arial" w:cs="Arial"/>
          <w:sz w:val="24"/>
          <w:szCs w:val="24"/>
        </w:rPr>
        <w:t xml:space="preserve"> para todos aquellos que lo utilizaran de apoyo para</w:t>
      </w:r>
      <w:r w:rsidR="0053105D">
        <w:rPr>
          <w:rFonts w:ascii="Arial" w:hAnsi="Arial" w:cs="Arial"/>
          <w:color w:val="FF0000"/>
          <w:sz w:val="24"/>
          <w:szCs w:val="24"/>
        </w:rPr>
        <w:t xml:space="preserve"> la elaboración de sus propios</w:t>
      </w:r>
      <w:r>
        <w:rPr>
          <w:rFonts w:ascii="Arial" w:hAnsi="Arial" w:cs="Arial"/>
          <w:sz w:val="24"/>
          <w:szCs w:val="24"/>
        </w:rPr>
        <w:t xml:space="preserve"> video</w:t>
      </w:r>
      <w:r w:rsidR="0053105D">
        <w:rPr>
          <w:rFonts w:ascii="Arial" w:hAnsi="Arial" w:cs="Arial"/>
          <w:color w:val="FF0000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  <w:r w:rsidR="00D45027">
        <w:rPr>
          <w:rFonts w:ascii="Arial" w:hAnsi="Arial" w:cs="Arial"/>
          <w:sz w:val="24"/>
          <w:szCs w:val="24"/>
        </w:rPr>
        <w:t xml:space="preserve"> El </w:t>
      </w:r>
      <w:commentRangeStart w:id="2"/>
      <w:r w:rsidR="00D45027">
        <w:rPr>
          <w:rFonts w:ascii="Arial" w:hAnsi="Arial" w:cs="Arial"/>
          <w:sz w:val="24"/>
          <w:szCs w:val="24"/>
        </w:rPr>
        <w:t xml:space="preserve">dividir cada “tema” en un vídeo por separado </w:t>
      </w:r>
      <w:commentRangeEnd w:id="2"/>
      <w:r w:rsidR="0053105D">
        <w:rPr>
          <w:rStyle w:val="Refdecomentario"/>
        </w:rPr>
        <w:commentReference w:id="2"/>
      </w:r>
      <w:r w:rsidR="00D45027">
        <w:rPr>
          <w:rFonts w:ascii="Arial" w:hAnsi="Arial" w:cs="Arial"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>, de esta forma,</w:t>
      </w:r>
      <w:r w:rsidR="00D45027">
        <w:rPr>
          <w:rFonts w:ascii="Arial" w:hAnsi="Arial" w:cs="Arial"/>
          <w:sz w:val="24"/>
          <w:szCs w:val="24"/>
        </w:rPr>
        <w:t xml:space="preserve"> pueda ser accesible 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>cada uno</w:t>
      </w:r>
      <w:r w:rsidRPr="0053105D">
        <w:rPr>
          <w:rFonts w:ascii="Arial" w:hAnsi="Arial" w:cs="Arial"/>
          <w:color w:val="FF0000"/>
          <w:sz w:val="24"/>
          <w:szCs w:val="24"/>
        </w:rPr>
        <w:t xml:space="preserve"> </w:t>
      </w:r>
      <w:r w:rsidR="00D45027">
        <w:rPr>
          <w:rFonts w:ascii="Arial" w:hAnsi="Arial" w:cs="Arial"/>
          <w:sz w:val="24"/>
          <w:szCs w:val="24"/>
        </w:rPr>
        <w:t>en el momento que cada equipo lo requiera</w:t>
      </w:r>
      <w:r>
        <w:rPr>
          <w:rFonts w:ascii="Arial" w:hAnsi="Arial" w:cs="Arial"/>
          <w:sz w:val="24"/>
          <w:szCs w:val="24"/>
        </w:rPr>
        <w:t xml:space="preserve"> n</w:t>
      </w:r>
      <w:r w:rsidR="00D45027">
        <w:rPr>
          <w:rFonts w:ascii="Arial" w:hAnsi="Arial" w:cs="Arial"/>
          <w:sz w:val="24"/>
          <w:szCs w:val="24"/>
        </w:rPr>
        <w:t xml:space="preserve">os parece uno de los </w:t>
      </w:r>
      <w:commentRangeStart w:id="3"/>
      <w:r>
        <w:rPr>
          <w:rFonts w:ascii="Arial" w:hAnsi="Arial" w:cs="Arial"/>
          <w:sz w:val="24"/>
          <w:szCs w:val="24"/>
        </w:rPr>
        <w:t xml:space="preserve">mejores abiertos </w:t>
      </w:r>
      <w:commentRangeEnd w:id="3"/>
      <w:r w:rsidR="0053105D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>que pudo haber tenido el Taller.</w:t>
      </w:r>
    </w:p>
    <w:p w14:paraId="0E0BD174" w14:textId="2F2389E0" w:rsidR="00D45027" w:rsidRDefault="00D45027" w:rsidP="008520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embargo, </w:t>
      </w:r>
      <w:r w:rsidR="004400B4">
        <w:rPr>
          <w:rFonts w:ascii="Arial" w:hAnsi="Arial" w:cs="Arial"/>
          <w:sz w:val="24"/>
          <w:szCs w:val="24"/>
        </w:rPr>
        <w:t>ya que se ha logrado un cierto nivel con el curso,</w:t>
      </w:r>
      <w:r>
        <w:rPr>
          <w:rFonts w:ascii="Arial" w:hAnsi="Arial" w:cs="Arial"/>
          <w:sz w:val="24"/>
          <w:szCs w:val="24"/>
        </w:rPr>
        <w:t xml:space="preserve"> es necesario </w:t>
      </w:r>
      <w:r w:rsidR="004400B4">
        <w:rPr>
          <w:rFonts w:ascii="Arial" w:hAnsi="Arial" w:cs="Arial"/>
          <w:sz w:val="24"/>
          <w:szCs w:val="24"/>
        </w:rPr>
        <w:t xml:space="preserve">tratar de dar más herramientas al usuario y, por ejemplo, </w:t>
      </w:r>
      <w:r>
        <w:rPr>
          <w:rFonts w:ascii="Arial" w:hAnsi="Arial" w:cs="Arial"/>
          <w:sz w:val="24"/>
          <w:szCs w:val="24"/>
        </w:rPr>
        <w:t>informar</w:t>
      </w:r>
      <w:r w:rsidR="004400B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por medio de alguna descripción </w:t>
      </w:r>
      <w:r w:rsidR="004400B4">
        <w:rPr>
          <w:rFonts w:ascii="Arial" w:hAnsi="Arial" w:cs="Arial"/>
          <w:sz w:val="24"/>
          <w:szCs w:val="24"/>
        </w:rPr>
        <w:t>en la lista de reproducción en YouTube</w:t>
      </w:r>
      <w:r>
        <w:rPr>
          <w:rFonts w:ascii="Arial" w:hAnsi="Arial" w:cs="Arial"/>
          <w:sz w:val="24"/>
          <w:szCs w:val="24"/>
        </w:rPr>
        <w:t xml:space="preserve">, </w:t>
      </w:r>
      <w:r w:rsidR="004400B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atos como dónde podemos descargar el programa, si es gratuito o tiene algún costo </w:t>
      </w:r>
      <w:r w:rsidR="004400B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en cuyo caso nos gustaría conocer si </w:t>
      </w:r>
      <w:r w:rsidR="004400B4">
        <w:rPr>
          <w:rFonts w:ascii="Arial" w:hAnsi="Arial" w:cs="Arial"/>
          <w:sz w:val="24"/>
          <w:szCs w:val="24"/>
        </w:rPr>
        <w:t xml:space="preserve">existe alguna </w:t>
      </w:r>
      <w:r w:rsidR="0053105D">
        <w:rPr>
          <w:rFonts w:ascii="Arial" w:hAnsi="Arial" w:cs="Arial"/>
          <w:color w:val="FF0000"/>
          <w:sz w:val="24"/>
          <w:szCs w:val="24"/>
        </w:rPr>
        <w:t xml:space="preserve">versión de </w:t>
      </w:r>
      <w:r w:rsidR="004400B4">
        <w:rPr>
          <w:rFonts w:ascii="Arial" w:hAnsi="Arial" w:cs="Arial"/>
          <w:sz w:val="24"/>
          <w:szCs w:val="24"/>
        </w:rPr>
        <w:t>prueba gratis del programa)</w:t>
      </w:r>
      <w:r>
        <w:rPr>
          <w:rFonts w:ascii="Arial" w:hAnsi="Arial" w:cs="Arial"/>
          <w:sz w:val="24"/>
          <w:szCs w:val="24"/>
        </w:rPr>
        <w:t xml:space="preserve">. </w:t>
      </w:r>
      <w:r w:rsidR="004400B4">
        <w:rPr>
          <w:rFonts w:ascii="Arial" w:hAnsi="Arial" w:cs="Arial"/>
          <w:sz w:val="24"/>
          <w:szCs w:val="24"/>
        </w:rPr>
        <w:t>Estos</w:t>
      </w:r>
      <w:r>
        <w:rPr>
          <w:rFonts w:ascii="Arial" w:hAnsi="Arial" w:cs="Arial"/>
          <w:sz w:val="24"/>
          <w:szCs w:val="24"/>
        </w:rPr>
        <w:t xml:space="preserve"> detalles pueden llegar a ser útiles para los usuarios que utilicen </w:t>
      </w:r>
      <w:r w:rsidR="004400B4">
        <w:rPr>
          <w:rFonts w:ascii="Arial" w:hAnsi="Arial" w:cs="Arial"/>
          <w:sz w:val="24"/>
          <w:szCs w:val="24"/>
        </w:rPr>
        <w:t>estos</w:t>
      </w:r>
      <w:r>
        <w:rPr>
          <w:rFonts w:ascii="Arial" w:hAnsi="Arial" w:cs="Arial"/>
          <w:sz w:val="24"/>
          <w:szCs w:val="24"/>
        </w:rPr>
        <w:t xml:space="preserve"> “videos tutoriales” para así poder tener un </w:t>
      </w:r>
      <w:r w:rsidR="004400B4">
        <w:rPr>
          <w:rFonts w:ascii="Arial" w:hAnsi="Arial" w:cs="Arial"/>
          <w:sz w:val="24"/>
          <w:szCs w:val="24"/>
        </w:rPr>
        <w:t>mayo</w:t>
      </w:r>
      <w:r w:rsidR="0053105D">
        <w:rPr>
          <w:rFonts w:ascii="Arial" w:hAnsi="Arial" w:cs="Arial"/>
          <w:color w:val="FF0000"/>
          <w:sz w:val="24"/>
          <w:szCs w:val="24"/>
        </w:rPr>
        <w:t>r</w:t>
      </w:r>
      <w:r w:rsidR="004400B4">
        <w:rPr>
          <w:rFonts w:ascii="Arial" w:hAnsi="Arial" w:cs="Arial"/>
          <w:sz w:val="24"/>
          <w:szCs w:val="24"/>
        </w:rPr>
        <w:t xml:space="preserve"> conocimiento de la aplicación</w:t>
      </w:r>
      <w:r>
        <w:rPr>
          <w:rFonts w:ascii="Arial" w:hAnsi="Arial" w:cs="Arial"/>
          <w:sz w:val="24"/>
          <w:szCs w:val="24"/>
        </w:rPr>
        <w:t xml:space="preserve"> a trabajar, y </w:t>
      </w:r>
      <w:r w:rsidRPr="0053105D">
        <w:rPr>
          <w:rFonts w:ascii="Arial" w:hAnsi="Arial" w:cs="Arial"/>
          <w:strike/>
          <w:color w:val="FF0000"/>
          <w:sz w:val="24"/>
          <w:szCs w:val="24"/>
        </w:rPr>
        <w:t>así también</w:t>
      </w:r>
      <w:r w:rsidR="004400B4" w:rsidRPr="0053105D">
        <w:rPr>
          <w:rFonts w:ascii="Arial" w:hAnsi="Arial" w:cs="Arial"/>
          <w:color w:val="FF0000"/>
          <w:sz w:val="24"/>
          <w:szCs w:val="24"/>
        </w:rPr>
        <w:t xml:space="preserve"> </w:t>
      </w:r>
      <w:r w:rsidR="004400B4">
        <w:rPr>
          <w:rFonts w:ascii="Arial" w:hAnsi="Arial" w:cs="Arial"/>
          <w:sz w:val="24"/>
          <w:szCs w:val="24"/>
        </w:rPr>
        <w:t>darle a cada equipo o usuario</w:t>
      </w:r>
      <w:r>
        <w:rPr>
          <w:rFonts w:ascii="Arial" w:hAnsi="Arial" w:cs="Arial"/>
          <w:sz w:val="24"/>
          <w:szCs w:val="24"/>
        </w:rPr>
        <w:t xml:space="preserve"> más tiempo para organizarse conforme a </w:t>
      </w:r>
      <w:r w:rsidR="0053105D">
        <w:rPr>
          <w:rFonts w:ascii="Arial" w:hAnsi="Arial" w:cs="Arial"/>
          <w:color w:val="FF0000"/>
          <w:sz w:val="24"/>
          <w:szCs w:val="24"/>
        </w:rPr>
        <w:t xml:space="preserve">sus propios </w:t>
      </w:r>
      <w:r>
        <w:rPr>
          <w:rFonts w:ascii="Arial" w:hAnsi="Arial" w:cs="Arial"/>
          <w:sz w:val="24"/>
          <w:szCs w:val="24"/>
        </w:rPr>
        <w:t xml:space="preserve">tiempos y </w:t>
      </w:r>
      <w:r w:rsidR="0053105D">
        <w:rPr>
          <w:rFonts w:ascii="Arial" w:hAnsi="Arial" w:cs="Arial"/>
          <w:color w:val="FF0000"/>
          <w:sz w:val="24"/>
          <w:szCs w:val="24"/>
        </w:rPr>
        <w:t>recursos</w:t>
      </w:r>
      <w:r>
        <w:rPr>
          <w:rFonts w:ascii="Arial" w:hAnsi="Arial" w:cs="Arial"/>
          <w:sz w:val="24"/>
          <w:szCs w:val="24"/>
        </w:rPr>
        <w:t>.</w:t>
      </w:r>
    </w:p>
    <w:p w14:paraId="766EFCEB" w14:textId="77777777" w:rsidR="00D45027" w:rsidRPr="001C5B50" w:rsidRDefault="0085205D" w:rsidP="008520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Dicho lo anterior</w:t>
      </w:r>
      <w:r w:rsidR="00EB3AA6">
        <w:rPr>
          <w:rFonts w:ascii="Arial" w:hAnsi="Arial" w:cs="Arial"/>
          <w:sz w:val="24"/>
          <w:szCs w:val="24"/>
        </w:rPr>
        <w:t xml:space="preserve">, nos parece que el curso es </w:t>
      </w:r>
      <w:r w:rsidR="00EB3AA6" w:rsidRPr="0053105D">
        <w:rPr>
          <w:rFonts w:ascii="Arial" w:hAnsi="Arial" w:cs="Arial"/>
          <w:strike/>
          <w:color w:val="FF0000"/>
          <w:sz w:val="24"/>
          <w:szCs w:val="24"/>
        </w:rPr>
        <w:t>funcional, logra su objetivo y</w:t>
      </w:r>
      <w:r w:rsidR="00EB3AA6" w:rsidRPr="0053105D">
        <w:rPr>
          <w:rFonts w:ascii="Arial" w:hAnsi="Arial" w:cs="Arial"/>
          <w:color w:val="FF0000"/>
          <w:sz w:val="24"/>
          <w:szCs w:val="24"/>
        </w:rPr>
        <w:t xml:space="preserve"> </w:t>
      </w:r>
      <w:r w:rsidR="00EB3AA6">
        <w:rPr>
          <w:rFonts w:ascii="Arial" w:hAnsi="Arial" w:cs="Arial"/>
          <w:sz w:val="24"/>
          <w:szCs w:val="24"/>
        </w:rPr>
        <w:t>es una buena herramienta</w:t>
      </w:r>
      <w:r>
        <w:rPr>
          <w:rFonts w:ascii="Arial" w:hAnsi="Arial" w:cs="Arial"/>
          <w:sz w:val="24"/>
          <w:szCs w:val="24"/>
        </w:rPr>
        <w:t xml:space="preserve"> para el “Concurso de Cortometraje”</w:t>
      </w:r>
      <w:r w:rsidR="00EB3AA6">
        <w:rPr>
          <w:rFonts w:ascii="Arial" w:hAnsi="Arial" w:cs="Arial"/>
          <w:sz w:val="24"/>
          <w:szCs w:val="24"/>
        </w:rPr>
        <w:t>; aunque, debido a que ya cumple con cierto</w:t>
      </w:r>
      <w:r>
        <w:rPr>
          <w:rFonts w:ascii="Arial" w:hAnsi="Arial" w:cs="Arial"/>
          <w:sz w:val="24"/>
          <w:szCs w:val="24"/>
        </w:rPr>
        <w:t>s</w:t>
      </w:r>
      <w:r w:rsidR="00EB3AA6">
        <w:rPr>
          <w:rFonts w:ascii="Arial" w:hAnsi="Arial" w:cs="Arial"/>
          <w:sz w:val="24"/>
          <w:szCs w:val="24"/>
        </w:rPr>
        <w:t xml:space="preserve"> estándares, nos gustaría que no se quedara </w:t>
      </w:r>
      <w:r>
        <w:rPr>
          <w:rFonts w:ascii="Arial" w:hAnsi="Arial" w:cs="Arial"/>
          <w:sz w:val="24"/>
          <w:szCs w:val="24"/>
        </w:rPr>
        <w:t>“</w:t>
      </w:r>
      <w:r w:rsidR="00EB3AA6">
        <w:rPr>
          <w:rFonts w:ascii="Arial" w:hAnsi="Arial" w:cs="Arial"/>
          <w:sz w:val="24"/>
          <w:szCs w:val="24"/>
        </w:rPr>
        <w:t>estancado</w:t>
      </w:r>
      <w:r>
        <w:rPr>
          <w:rFonts w:ascii="Arial" w:hAnsi="Arial" w:cs="Arial"/>
          <w:sz w:val="24"/>
          <w:szCs w:val="24"/>
        </w:rPr>
        <w:t>”</w:t>
      </w:r>
      <w:r w:rsidR="00EB3AA6">
        <w:rPr>
          <w:rFonts w:ascii="Arial" w:hAnsi="Arial" w:cs="Arial"/>
          <w:sz w:val="24"/>
          <w:szCs w:val="24"/>
        </w:rPr>
        <w:t xml:space="preserve"> y tratara de dar un poco más de datos </w:t>
      </w:r>
      <w:r>
        <w:rPr>
          <w:rFonts w:ascii="Arial" w:hAnsi="Arial" w:cs="Arial"/>
          <w:sz w:val="24"/>
          <w:szCs w:val="24"/>
        </w:rPr>
        <w:t>o</w:t>
      </w:r>
      <w:r w:rsidR="00EB3AA6">
        <w:rPr>
          <w:rFonts w:ascii="Arial" w:hAnsi="Arial" w:cs="Arial"/>
          <w:sz w:val="24"/>
          <w:szCs w:val="24"/>
        </w:rPr>
        <w:t xml:space="preserve"> información sobre la aplicación</w:t>
      </w:r>
      <w:r>
        <w:rPr>
          <w:rFonts w:ascii="Arial" w:hAnsi="Arial" w:cs="Arial"/>
          <w:sz w:val="24"/>
          <w:szCs w:val="24"/>
        </w:rPr>
        <w:t xml:space="preserve"> para ser aún más amigable para el usuario</w:t>
      </w:r>
      <w:r w:rsidR="00EB3AA6">
        <w:rPr>
          <w:rFonts w:ascii="Arial" w:hAnsi="Arial" w:cs="Arial"/>
          <w:sz w:val="24"/>
          <w:szCs w:val="24"/>
        </w:rPr>
        <w:t xml:space="preserve">; por ejemplo, </w:t>
      </w:r>
      <w:commentRangeStart w:id="4"/>
      <w:r w:rsidR="00EB3AA6">
        <w:rPr>
          <w:rFonts w:ascii="Arial" w:hAnsi="Arial" w:cs="Arial"/>
          <w:sz w:val="24"/>
          <w:szCs w:val="24"/>
        </w:rPr>
        <w:t>cuál es su precio, dónde la podemos descargar de manera segura, así como también algún link para la descarga de la misma o cuáles son las especificaciones que requiere nuestro ordenador para poder utilizarla correctamente</w:t>
      </w:r>
      <w:commentRangeEnd w:id="4"/>
      <w:r w:rsidR="0053105D">
        <w:rPr>
          <w:rStyle w:val="Refdecomentario"/>
        </w:rPr>
        <w:commentReference w:id="4"/>
      </w:r>
      <w:r w:rsidR="00EB3AA6">
        <w:rPr>
          <w:rFonts w:ascii="Arial" w:hAnsi="Arial" w:cs="Arial"/>
          <w:sz w:val="24"/>
          <w:szCs w:val="24"/>
        </w:rPr>
        <w:t xml:space="preserve">. Así pues, aunque el objetivo parecer ser muy ambicioso, </w:t>
      </w:r>
      <w:commentRangeStart w:id="5"/>
      <w:r w:rsidR="00EB3AA6">
        <w:rPr>
          <w:rFonts w:ascii="Arial" w:hAnsi="Arial" w:cs="Arial"/>
          <w:sz w:val="24"/>
          <w:szCs w:val="24"/>
        </w:rPr>
        <w:t>este Curso-taller nos demuestra que todo es posible siempre y cuando se trabaje correct</w:t>
      </w:r>
      <w:bookmarkStart w:id="6" w:name="_GoBack"/>
      <w:bookmarkEnd w:id="6"/>
      <w:r w:rsidR="00EB3AA6">
        <w:rPr>
          <w:rFonts w:ascii="Arial" w:hAnsi="Arial" w:cs="Arial"/>
          <w:sz w:val="24"/>
          <w:szCs w:val="24"/>
        </w:rPr>
        <w:t>amente.</w:t>
      </w:r>
      <w:commentRangeEnd w:id="5"/>
      <w:r w:rsidR="0053105D">
        <w:rPr>
          <w:rStyle w:val="Refdecomentario"/>
        </w:rPr>
        <w:commentReference w:id="5"/>
      </w:r>
    </w:p>
    <w:sectPr w:rsidR="00D45027" w:rsidRPr="001C5B50" w:rsidSect="001C5B50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2-16T22:46:00Z" w:initials="a">
    <w:p w14:paraId="350ED3FE" w14:textId="77777777" w:rsidR="0053105D" w:rsidRDefault="0053105D">
      <w:pPr>
        <w:pStyle w:val="Textocomentario"/>
      </w:pPr>
      <w:r>
        <w:rPr>
          <w:rStyle w:val="Refdecomentario"/>
        </w:rPr>
        <w:annotationRef/>
      </w:r>
      <w:r>
        <w:t xml:space="preserve">Es el mismo ejemplo que se presenta en el “desde…” y se percibe como redundante. </w:t>
      </w:r>
    </w:p>
    <w:p w14:paraId="12A877DB" w14:textId="77777777" w:rsidR="0053105D" w:rsidRDefault="0053105D">
      <w:pPr>
        <w:pStyle w:val="Textocomentario"/>
      </w:pPr>
    </w:p>
    <w:p w14:paraId="00E7AE53" w14:textId="0FEF4C9E" w:rsidR="0053105D" w:rsidRDefault="0053105D">
      <w:pPr>
        <w:pStyle w:val="Textocomentario"/>
      </w:pPr>
      <w:r>
        <w:t>Sugiero que lo cambien por “desde inscribirse en un equipo deportivo hasta decidir si queremos aprender a tocar…”</w:t>
      </w:r>
    </w:p>
  </w:comment>
  <w:comment w:id="1" w:author="asus" w:date="2020-02-16T22:49:00Z" w:initials="a">
    <w:p w14:paraId="7104CE45" w14:textId="6DCFA720" w:rsidR="0053105D" w:rsidRDefault="0053105D">
      <w:pPr>
        <w:pStyle w:val="Textocomentario"/>
      </w:pPr>
      <w:r>
        <w:rPr>
          <w:rStyle w:val="Refdecomentario"/>
        </w:rPr>
        <w:annotationRef/>
      </w:r>
      <w:r>
        <w:t>Por como está estructurada la oración (desde el “Sin embargo…”) queda mejor que movamos el verbo central acá.</w:t>
      </w:r>
    </w:p>
  </w:comment>
  <w:comment w:id="2" w:author="asus" w:date="2020-02-16T22:52:00Z" w:initials="a">
    <w:p w14:paraId="764A9196" w14:textId="366F8C6C" w:rsidR="0053105D" w:rsidRDefault="0053105D">
      <w:pPr>
        <w:pStyle w:val="Textocomentario"/>
      </w:pPr>
      <w:r>
        <w:rPr>
          <w:rStyle w:val="Refdecomentario"/>
        </w:rPr>
        <w:annotationRef/>
      </w:r>
      <w:r>
        <w:t>No es claro a qué te refieres.</w:t>
      </w:r>
    </w:p>
  </w:comment>
  <w:comment w:id="3" w:author="asus" w:date="2020-02-16T22:52:00Z" w:initials="a">
    <w:p w14:paraId="5EA653D6" w14:textId="7DF24312" w:rsidR="0053105D" w:rsidRDefault="0053105D">
      <w:pPr>
        <w:pStyle w:val="Textocomentario"/>
      </w:pPr>
      <w:r>
        <w:rPr>
          <w:rStyle w:val="Refdecomentario"/>
        </w:rPr>
        <w:annotationRef/>
      </w:r>
      <w:r>
        <w:t>¿mejores abiertos?</w:t>
      </w:r>
    </w:p>
  </w:comment>
  <w:comment w:id="4" w:author="asus" w:date="2020-02-16T22:53:00Z" w:initials="a">
    <w:p w14:paraId="016D11A6" w14:textId="78E27AA3" w:rsidR="0053105D" w:rsidRDefault="0053105D">
      <w:pPr>
        <w:pStyle w:val="Textocomentario"/>
      </w:pPr>
      <w:r>
        <w:rPr>
          <w:rStyle w:val="Refdecomentario"/>
        </w:rPr>
        <w:annotationRef/>
      </w:r>
      <w:r>
        <w:t>Esto ya lo habías dicho en la parte de la descripción de la lista de reproducción</w:t>
      </w:r>
    </w:p>
  </w:comment>
  <w:comment w:id="5" w:author="asus" w:date="2020-02-16T22:54:00Z" w:initials="a">
    <w:p w14:paraId="2387B647" w14:textId="22B5F400" w:rsidR="0053105D" w:rsidRDefault="0053105D">
      <w:pPr>
        <w:pStyle w:val="Textocomentario"/>
      </w:pPr>
      <w:r>
        <w:rPr>
          <w:rStyle w:val="Refdecomentario"/>
        </w:rPr>
        <w:annotationRef/>
      </w:r>
      <w:r>
        <w:t>Yo creo que esta es una oración muy arriesgada y mañosa porque no han dicho cuáles son los temas. Sólo están prometiendo en el aire :P Yo lo quitaría, nomás porque suena un poco presuntuoso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E7AE53" w15:done="0"/>
  <w15:commentEx w15:paraId="7104CE45" w15:done="0"/>
  <w15:commentEx w15:paraId="764A9196" w15:done="0"/>
  <w15:commentEx w15:paraId="5EA653D6" w15:done="0"/>
  <w15:commentEx w15:paraId="016D11A6" w15:done="0"/>
  <w15:commentEx w15:paraId="2387B6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E7AE53" w16cid:durableId="21F444B3"/>
  <w16cid:commentId w16cid:paraId="7104CE45" w16cid:durableId="21F44597"/>
  <w16cid:commentId w16cid:paraId="764A9196" w16cid:durableId="21F4461C"/>
  <w16cid:commentId w16cid:paraId="5EA653D6" w16cid:durableId="21F4463B"/>
  <w16cid:commentId w16cid:paraId="016D11A6" w16cid:durableId="21F4467C"/>
  <w16cid:commentId w16cid:paraId="2387B647" w16cid:durableId="21F446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A3352" w14:textId="77777777" w:rsidR="006712E9" w:rsidRDefault="006712E9" w:rsidP="0085205D">
      <w:pPr>
        <w:spacing w:after="0" w:line="240" w:lineRule="auto"/>
      </w:pPr>
      <w:r>
        <w:separator/>
      </w:r>
    </w:p>
  </w:endnote>
  <w:endnote w:type="continuationSeparator" w:id="0">
    <w:p w14:paraId="657BF02A" w14:textId="77777777" w:rsidR="006712E9" w:rsidRDefault="006712E9" w:rsidP="0085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6C2B1" w14:textId="77777777" w:rsidR="006712E9" w:rsidRDefault="006712E9" w:rsidP="0085205D">
      <w:pPr>
        <w:spacing w:after="0" w:line="240" w:lineRule="auto"/>
      </w:pPr>
      <w:r>
        <w:separator/>
      </w:r>
    </w:p>
  </w:footnote>
  <w:footnote w:type="continuationSeparator" w:id="0">
    <w:p w14:paraId="18C7042B" w14:textId="77777777" w:rsidR="006712E9" w:rsidRDefault="006712E9" w:rsidP="0085205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50"/>
    <w:rsid w:val="0008317A"/>
    <w:rsid w:val="001C5B50"/>
    <w:rsid w:val="004400B4"/>
    <w:rsid w:val="004B1A39"/>
    <w:rsid w:val="004C437D"/>
    <w:rsid w:val="0053105D"/>
    <w:rsid w:val="005D287A"/>
    <w:rsid w:val="00665BBB"/>
    <w:rsid w:val="006712E9"/>
    <w:rsid w:val="0085205D"/>
    <w:rsid w:val="009F5414"/>
    <w:rsid w:val="00D45027"/>
    <w:rsid w:val="00D47FA6"/>
    <w:rsid w:val="00EB3AA6"/>
    <w:rsid w:val="00F2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432E"/>
  <w15:chartTrackingRefBased/>
  <w15:docId w15:val="{0188839F-F735-455F-AB27-74B2A0DD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20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05D"/>
  </w:style>
  <w:style w:type="paragraph" w:styleId="Piedepgina">
    <w:name w:val="footer"/>
    <w:basedOn w:val="Normal"/>
    <w:link w:val="PiedepginaCar"/>
    <w:uiPriority w:val="99"/>
    <w:unhideWhenUsed/>
    <w:rsid w:val="008520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05D"/>
  </w:style>
  <w:style w:type="paragraph" w:styleId="Textodeglobo">
    <w:name w:val="Balloon Text"/>
    <w:basedOn w:val="Normal"/>
    <w:link w:val="TextodegloboCar"/>
    <w:uiPriority w:val="99"/>
    <w:semiHidden/>
    <w:unhideWhenUsed/>
    <w:rsid w:val="00531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05D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310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105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105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10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10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Cruz Gloria</dc:creator>
  <cp:keywords/>
  <dc:description/>
  <cp:lastModifiedBy>asus</cp:lastModifiedBy>
  <cp:revision>2</cp:revision>
  <dcterms:created xsi:type="dcterms:W3CDTF">2020-02-15T21:13:00Z</dcterms:created>
  <dcterms:modified xsi:type="dcterms:W3CDTF">2020-02-17T04:54:00Z</dcterms:modified>
</cp:coreProperties>
</file>