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28"/>
          <w:szCs w:val="28"/>
        </w:rPr>
        <w:drawing>
          <wp:inline distB="0" distT="0" distL="0" distR="0">
            <wp:extent cx="1134428" cy="665860"/>
            <wp:effectExtent b="0" l="0" r="0" t="0"/>
            <wp:docPr descr="http://www.tipkids.com/galerias/722/18148897-centro-educativo-jean-piaget.png" id="1" name="image1.png"/>
            <a:graphic>
              <a:graphicData uri="http://schemas.openxmlformats.org/drawingml/2006/picture">
                <pic:pic>
                  <pic:nvPicPr>
                    <pic:cNvPr descr="http://www.tipkids.com/galerias/722/18148897-centro-educativo-jean-piaget.png" id="0" name="image1.png"/>
                    <pic:cNvPicPr preferRelativeResize="0"/>
                  </pic:nvPicPr>
                  <pic:blipFill>
                    <a:blip r:embed="rId6"/>
                    <a:srcRect b="0" l="0" r="0" t="0"/>
                    <a:stretch>
                      <a:fillRect/>
                    </a:stretch>
                  </pic:blipFill>
                  <pic:spPr>
                    <a:xfrm>
                      <a:off x="0" y="0"/>
                      <a:ext cx="1134428" cy="66586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40"/>
          <w:szCs w:val="40"/>
          <w:rtl w:val="0"/>
        </w:rPr>
        <w:t xml:space="preserve"> Centro Educativo Jean Piaget.</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48"/>
          <w:szCs w:val="48"/>
          <w:u w:val="single"/>
          <w:rtl w:val="0"/>
        </w:rPr>
        <w:t xml:space="preserve">Revisión crítico de un experimento</w:t>
      </w: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5">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Alumnas : Susana Alcalá</w:t>
      </w:r>
    </w:p>
    <w:p w:rsidR="00000000" w:rsidDel="00000000" w:rsidP="00000000" w:rsidRDefault="00000000" w:rsidRPr="00000000" w14:paraId="00000023">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Támara Gaytán </w:t>
      </w:r>
    </w:p>
    <w:p w:rsidR="00000000" w:rsidDel="00000000" w:rsidP="00000000" w:rsidRDefault="00000000" w:rsidRPr="00000000" w14:paraId="00000024">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Grupo: 5020</w:t>
      </w:r>
    </w:p>
    <w:p w:rsidR="00000000" w:rsidDel="00000000" w:rsidP="00000000" w:rsidRDefault="00000000" w:rsidRPr="00000000" w14:paraId="00000025">
      <w:pPr>
        <w:spacing w:after="240" w:before="24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Capítulo 06: “La felicidad” </w:t>
      </w:r>
    </w:p>
    <w:p w:rsidR="00000000" w:rsidDel="00000000" w:rsidP="00000000" w:rsidRDefault="00000000" w:rsidRPr="00000000" w14:paraId="00000028">
      <w:pPr>
        <w:spacing w:after="240" w:befor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La felicidad no se compra</w:t>
      </w:r>
    </w:p>
    <w:p w:rsidR="00000000" w:rsidDel="00000000" w:rsidP="00000000" w:rsidRDefault="00000000" w:rsidRPr="00000000" w14:paraId="0000002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pregunta de investigación de este experimento fue si el dinero influía a la hora de escoger trabajo, ya que según los presentadores las personas más felices son más productivas y se quería corroborar esta información.</w:t>
      </w:r>
    </w:p>
    <w:p w:rsidR="00000000" w:rsidDel="00000000" w:rsidP="00000000" w:rsidRDefault="00000000" w:rsidRPr="00000000" w14:paraId="0000002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experimento, se dividió a los 100, en 2 grupos de 50. Donde cada grupo entró en diferente momento a la sala donde había varias mesas con 4 sillas y 1 caja. Dentro de esa caja había 20 fideos seco, un bombón, cinta y unas tijeras. Esta actividad consistía en realizar la torre más alta, teniendo el bombón hasta arriba. Sin embargo, la diferencia entre los grupos, es que en el primer grupo el equipo ganador se llevaría 400 dólares, mientras que en el segundo grupo solo lo hacían por diversión. </w:t>
      </w:r>
    </w:p>
    <w:p w:rsidR="00000000" w:rsidDel="00000000" w:rsidP="00000000" w:rsidRDefault="00000000" w:rsidRPr="00000000" w14:paraId="0000002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resultados entre cada grupo fueron poco diferentes, sin embargo el proceso mediante el cual se realizaba la actividad si fue muy distinto, ya que en el segundo grupo todos se escuchaban y se reían mientras construían su monumento. Por otra parte, el primer grupo estaba tenso y había un líder. Cabe mencionar que el ganador del primer grupo construyó una torre de 53 cm. mientras que en el segundo grupo la torre más altas fue de 64 cm. Además, en el primer grupo se construyeron 3 torres estables, y en el segundo fueron 4. </w:t>
      </w:r>
    </w:p>
    <w:p w:rsidR="00000000" w:rsidDel="00000000" w:rsidP="00000000" w:rsidRDefault="00000000" w:rsidRPr="00000000" w14:paraId="0000002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Explican que estos resultados surgen ya que este experimento requería de creatividad y libertad en cuanto al pensamiento, y el dinero al ser un buen instintivo generó seriedad y estrés en el primer grupo, limitando la creatividad necesaria para esta actividad. </w:t>
      </w:r>
    </w:p>
    <w:p w:rsidR="00000000" w:rsidDel="00000000" w:rsidP="00000000" w:rsidRDefault="00000000" w:rsidRPr="00000000" w14:paraId="0000002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errores que logramos observar, fueron que la hipótesis no estaba bien fundamentada, y que las variables no eran propiamente las adecuadas. </w:t>
      </w:r>
    </w:p>
    <w:p w:rsidR="00000000" w:rsidDel="00000000" w:rsidP="00000000" w:rsidRDefault="00000000" w:rsidRPr="00000000" w14:paraId="0000002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estamos de acuerdo con las conclusiones a las que se llegan aunque no estén bien fundamentadas las respuestas. </w:t>
      </w:r>
    </w:p>
    <w:p w:rsidR="00000000" w:rsidDel="00000000" w:rsidP="00000000" w:rsidRDefault="00000000" w:rsidRPr="00000000" w14:paraId="0000002F">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La sonrisa lo cura todo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experimento la pregunta investigación fue sin la risa para acabar con el dolor. </w:t>
      </w:r>
    </w:p>
    <w:p w:rsidR="00000000" w:rsidDel="00000000" w:rsidP="00000000" w:rsidRDefault="00000000" w:rsidRPr="00000000" w14:paraId="0000003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experimento consistió en que 10 de los participantes metieron la mano cubo de agua fría durante cinco minutos ya que es el tiempo límite en el cual se daña la piel y los tejidos, pero en esta ocasión hubo un invitado especial que es comediante el cual les contará chistes de tal manera que se distraigan del dolor. Ya que esa es la hipótesis planteada. posteriormente llegaron otros 10 participantes a realizar el mismo experimento sólo que en esta ocasión no fue un comediante quien los acompañó si no una consultora impositiva con el propósito de aburrirlos y ver si el resultado es diferente</w:t>
      </w:r>
    </w:p>
    <w:p w:rsidR="00000000" w:rsidDel="00000000" w:rsidP="00000000" w:rsidRDefault="00000000" w:rsidRPr="00000000" w14:paraId="0000003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ocasión, el resultado obtenido fue completamente diferente a lo que los presentadores disparaban ya que el comediante sólo pudo mantener con la mano en el hielo a seis personas, mientras que la consultora impositiva mantuvo nueve personas con la mano en el hielo. </w:t>
      </w:r>
    </w:p>
    <w:p w:rsidR="00000000" w:rsidDel="00000000" w:rsidP="00000000" w:rsidRDefault="00000000" w:rsidRPr="00000000" w14:paraId="0000003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ocasión, no se explica de manera concreta el porqué surgieron así los resultados. </w:t>
      </w:r>
    </w:p>
    <w:p w:rsidR="00000000" w:rsidDel="00000000" w:rsidP="00000000" w:rsidRDefault="00000000" w:rsidRPr="00000000" w14:paraId="0000003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primer error es que no hay un objetivo concreto como tal, y que su hipótesis no está bien fundamentada.</w:t>
      </w:r>
    </w:p>
    <w:p w:rsidR="00000000" w:rsidDel="00000000" w:rsidP="00000000" w:rsidRDefault="00000000" w:rsidRPr="00000000" w14:paraId="0000003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tercer experimento me parece que queda incompleto ya que no hay una conclusión en la cual se explique el porqué de los resultados así como no hay un experto que justifique las respuestas. </w:t>
      </w:r>
    </w:p>
    <w:p w:rsidR="00000000" w:rsidDel="00000000" w:rsidP="00000000" w:rsidRDefault="00000000" w:rsidRPr="00000000" w14:paraId="00000037">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Capítulo 07: “Los sentidos” </w:t>
      </w:r>
    </w:p>
    <w:p w:rsidR="00000000" w:rsidDel="00000000" w:rsidP="00000000" w:rsidRDefault="00000000" w:rsidRPr="00000000" w14:paraId="00000039">
      <w:pPr>
        <w:spacing w:after="240" w:before="24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Loco por la música </w:t>
      </w:r>
    </w:p>
    <w:p w:rsidR="00000000" w:rsidDel="00000000" w:rsidP="00000000" w:rsidRDefault="00000000" w:rsidRPr="00000000" w14:paraId="0000003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experimento, investigación es si la música influye en cuanto a los riesgos que corres, ya que la hipótesis mencionada es que la música te altera, te da energía, por lo que puedes llegar a hacer cosas que te pongan en riesgo.</w:t>
      </w:r>
    </w:p>
    <w:p w:rsidR="00000000" w:rsidDel="00000000" w:rsidP="00000000" w:rsidRDefault="00000000" w:rsidRPr="00000000" w14:paraId="0000003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experimento se dividió a los C en dos grupos de 50, el grupo “A” estuvo escuchando música clásica y un poco aburrida, mientras que el grupo “B” estuve escuchando música alegre. La hipótesis es, que querías que estuviera música alegre estarán dispuestos a correr el riesgo mientras que los que estuvieron escuchando la música clásica se negarán. </w:t>
      </w:r>
    </w:p>
    <w:p w:rsidR="00000000" w:rsidDel="00000000" w:rsidP="00000000" w:rsidRDefault="00000000" w:rsidRPr="00000000" w14:paraId="0000003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resultados fueron que el 83% de quién es escuchar música alegre están dispuestos acciones aventar un cuchillo mientras que los de escuchar música triste solo uno 57% aceptó que les aventar un cuchillo.</w:t>
      </w:r>
    </w:p>
    <w:p w:rsidR="00000000" w:rsidDel="00000000" w:rsidP="00000000" w:rsidRDefault="00000000" w:rsidRPr="00000000" w14:paraId="0000003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explican los resultados Ya que el escuchar música alegre desprende hormonas como la dopamina,  la oxitocina, la prolactina etc.que son las que liberan la curiosidad, la confianza, entre otras cosas, por lo que mejora la confianza en cuanto al entorno. </w:t>
      </w:r>
    </w:p>
    <w:p w:rsidR="00000000" w:rsidDel="00000000" w:rsidP="00000000" w:rsidRDefault="00000000" w:rsidRPr="00000000" w14:paraId="0000003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principal error que se encuentra en este experimento es la diferencia de variables entre los participantes del grupo a con los del grupo B. </w:t>
      </w:r>
    </w:p>
    <w:p w:rsidR="00000000" w:rsidDel="00000000" w:rsidP="00000000" w:rsidRDefault="00000000" w:rsidRPr="00000000" w14:paraId="0000003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estamos de acuerdo con las conclusiones a las que se llegan en esta ocasión. </w:t>
      </w:r>
    </w:p>
    <w:p w:rsidR="00000000" w:rsidDel="00000000" w:rsidP="00000000" w:rsidRDefault="00000000" w:rsidRPr="00000000" w14:paraId="00000040">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240" w:before="24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Buena música, buena comida. </w:t>
      </w:r>
    </w:p>
    <w:p w:rsidR="00000000" w:rsidDel="00000000" w:rsidP="00000000" w:rsidRDefault="00000000" w:rsidRPr="00000000" w14:paraId="0000004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experimento la pronta investigación es si la música afecta el gusto.</w:t>
      </w:r>
    </w:p>
    <w:p w:rsidR="00000000" w:rsidDel="00000000" w:rsidP="00000000" w:rsidRDefault="00000000" w:rsidRPr="00000000" w14:paraId="0000004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ocasión se dividió a los participantes en tres grupos, la única variable es el tipo de música que escucharán durante la comida, sin embargo los alimentos serán los mismos para los tres grupos. El primer grupo tuvo música proporcionada por tubas. </w:t>
      </w:r>
    </w:p>
    <w:p w:rsidR="00000000" w:rsidDel="00000000" w:rsidP="00000000" w:rsidRDefault="00000000" w:rsidRPr="00000000" w14:paraId="0000004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experimento está incompleto, ya que no se muestra la comparación entre los 3 grupos, por lo que no hay un resultado concreto </w:t>
      </w:r>
    </w:p>
    <w:p w:rsidR="00000000" w:rsidDel="00000000" w:rsidP="00000000" w:rsidRDefault="00000000" w:rsidRPr="00000000" w14:paraId="00000045">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