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2">
      <w:pPr>
        <w:spacing w:after="0" w:before="10" w:line="200" w:lineRule="auto"/>
        <w:jc w:val="left"/>
        <w:rPr>
          <w:sz w:val="20"/>
          <w:szCs w:val="20"/>
        </w:rPr>
      </w:pPr>
      <w:r w:rsidDel="00000000" w:rsidR="00000000" w:rsidRPr="00000000">
        <w:rPr>
          <w:rtl w:val="0"/>
        </w:rPr>
      </w:r>
    </w:p>
    <w:p w:rsidR="00000000" w:rsidDel="00000000" w:rsidP="00000000" w:rsidRDefault="00000000" w:rsidRPr="00000000" w14:paraId="00000003">
      <w:pPr>
        <w:spacing w:after="0" w:before="19" w:line="240" w:lineRule="auto"/>
        <w:ind w:left="1496" w:right="1829"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CENTRO EDUCATIVO JEAN PIAGET</w:t>
      </w:r>
    </w:p>
    <w:p w:rsidR="00000000" w:rsidDel="00000000" w:rsidP="00000000" w:rsidRDefault="00000000" w:rsidRPr="00000000" w14:paraId="0000000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9">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A">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D">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E">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0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2">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9">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A">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1C">
      <w:pPr>
        <w:spacing w:after="0" w:before="12" w:line="280" w:lineRule="auto"/>
        <w:jc w:val="left"/>
        <w:rPr>
          <w:sz w:val="28"/>
          <w:szCs w:val="28"/>
        </w:rPr>
      </w:pPr>
      <w:r w:rsidDel="00000000" w:rsidR="00000000" w:rsidRPr="00000000">
        <w:rPr>
          <w:rtl w:val="0"/>
        </w:rPr>
      </w:r>
    </w:p>
    <w:p w:rsidR="00000000" w:rsidDel="00000000" w:rsidP="00000000" w:rsidRDefault="00000000" w:rsidRPr="00000000" w14:paraId="0000001D">
      <w:pPr>
        <w:spacing w:after="0" w:before="0" w:line="240" w:lineRule="auto"/>
        <w:ind w:left="332" w:right="632"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LA FUSIÓN NUCLEAR COMO FUENTE DE ENERGÍA</w:t>
      </w:r>
    </w:p>
    <w:p w:rsidR="00000000" w:rsidDel="00000000" w:rsidP="00000000" w:rsidRDefault="00000000" w:rsidRPr="00000000" w14:paraId="0000001E">
      <w:pPr>
        <w:spacing w:after="0" w:before="2" w:line="170" w:lineRule="auto"/>
        <w:jc w:val="left"/>
        <w:rPr>
          <w:sz w:val="17"/>
          <w:szCs w:val="17"/>
        </w:rPr>
      </w:pPr>
      <w:r w:rsidDel="00000000" w:rsidR="00000000" w:rsidRPr="00000000">
        <w:rPr>
          <w:rtl w:val="0"/>
        </w:rPr>
      </w:r>
    </w:p>
    <w:p w:rsidR="00000000" w:rsidDel="00000000" w:rsidP="00000000" w:rsidRDefault="00000000" w:rsidRPr="00000000" w14:paraId="0000001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2">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9">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A">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D">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E">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2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3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3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32">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3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3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3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3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37">
      <w:pPr>
        <w:spacing w:after="0" w:before="0" w:line="200" w:lineRule="auto"/>
        <w:jc w:val="left"/>
        <w:rPr>
          <w:sz w:val="28"/>
          <w:szCs w:val="28"/>
        </w:rPr>
      </w:pPr>
      <w:r w:rsidDel="00000000" w:rsidR="00000000" w:rsidRPr="00000000">
        <w:rPr>
          <w:rtl w:val="0"/>
        </w:rPr>
      </w:r>
    </w:p>
    <w:p w:rsidR="00000000" w:rsidDel="00000000" w:rsidP="00000000" w:rsidRDefault="00000000" w:rsidRPr="00000000" w14:paraId="00000038">
      <w:pPr>
        <w:spacing w:after="0" w:before="0" w:line="600" w:lineRule="auto"/>
        <w:ind w:left="1052" w:right="1356"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Autor 1: SEBASTIAN STEPHAN DULONG SALAZAR</w:t>
      </w:r>
    </w:p>
    <w:p w:rsidR="00000000" w:rsidDel="00000000" w:rsidP="00000000" w:rsidRDefault="00000000" w:rsidRPr="00000000" w14:paraId="00000039">
      <w:pPr>
        <w:spacing w:after="0" w:before="0" w:line="600" w:lineRule="auto"/>
        <w:ind w:left="1052" w:right="1356"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Autor 2: RAYMUNDO JAVIER SANCHEZ SILVA</w:t>
      </w:r>
    </w:p>
    <w:p w:rsidR="00000000" w:rsidDel="00000000" w:rsidP="00000000" w:rsidRDefault="00000000" w:rsidRPr="00000000" w14:paraId="0000003A">
      <w:pPr>
        <w:spacing w:after="0" w:before="0" w:line="600" w:lineRule="auto"/>
        <w:ind w:left="1052" w:right="1356"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 TMI, FÍSICA, QUÍMICA</w:t>
      </w:r>
    </w:p>
    <w:p w:rsidR="00000000" w:rsidDel="00000000" w:rsidP="00000000" w:rsidRDefault="00000000" w:rsidRPr="00000000" w14:paraId="0000003B">
      <w:pPr>
        <w:spacing w:after="0" w:before="0" w:line="364" w:lineRule="auto"/>
        <w:ind w:left="4076" w:right="4407" w:firstLine="0"/>
        <w:jc w:val="center"/>
        <w:rPr>
          <w:sz w:val="20"/>
          <w:szCs w:val="20"/>
        </w:rPr>
      </w:pPr>
      <w:r w:rsidDel="00000000" w:rsidR="00000000" w:rsidRPr="00000000">
        <w:rPr>
          <w:rFonts w:ascii="Arial" w:cs="Arial" w:eastAsia="Arial" w:hAnsi="Arial"/>
          <w:sz w:val="32"/>
          <w:szCs w:val="32"/>
          <w:rtl w:val="0"/>
        </w:rPr>
        <w:t xml:space="preserve">6º</w:t>
      </w:r>
      <w:r w:rsidDel="00000000" w:rsidR="00000000" w:rsidRPr="00000000">
        <w:rPr>
          <w:rtl w:val="0"/>
        </w:rPr>
      </w:r>
    </w:p>
    <w:p w:rsidR="00000000" w:rsidDel="00000000" w:rsidP="00000000" w:rsidRDefault="00000000" w:rsidRPr="00000000" w14:paraId="0000003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3D">
      <w:pPr>
        <w:spacing w:after="0" w:before="0" w:line="240" w:lineRule="auto"/>
        <w:ind w:left="3516" w:right="3837"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4 / 10 / 18</w:t>
      </w:r>
    </w:p>
    <w:p w:rsidR="00000000" w:rsidDel="00000000" w:rsidP="00000000" w:rsidRDefault="00000000" w:rsidRPr="00000000" w14:paraId="0000003E">
      <w:pPr>
        <w:spacing w:after="0" w:lineRule="auto"/>
        <w:jc w:val="center"/>
        <w:rPr/>
        <w:sectPr>
          <w:headerReference r:id="rId6" w:type="default"/>
          <w:pgSz w:h="16840" w:w="11920"/>
          <w:pgMar w:bottom="280" w:top="980" w:left="1680" w:right="1340" w:header="749" w:footer="360"/>
          <w:pgNumType w:start="1"/>
          <w:cols w:equalWidth="0"/>
        </w:sectPr>
      </w:pPr>
      <w:r w:rsidDel="00000000" w:rsidR="00000000" w:rsidRPr="00000000">
        <w:rPr>
          <w:rtl w:val="0"/>
        </w:rPr>
      </w:r>
    </w:p>
    <w:p w:rsidR="00000000" w:rsidDel="00000000" w:rsidP="00000000" w:rsidRDefault="00000000" w:rsidRPr="00000000" w14:paraId="0000003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40">
      <w:pPr>
        <w:spacing w:after="0" w:before="15" w:line="200" w:lineRule="auto"/>
        <w:jc w:val="left"/>
        <w:rPr>
          <w:sz w:val="20"/>
          <w:szCs w:val="20"/>
        </w:rPr>
      </w:pPr>
      <w:r w:rsidDel="00000000" w:rsidR="00000000" w:rsidRPr="00000000">
        <w:rPr>
          <w:rtl w:val="0"/>
        </w:rPr>
      </w:r>
    </w:p>
    <w:p w:rsidR="00000000" w:rsidDel="00000000" w:rsidP="00000000" w:rsidRDefault="00000000" w:rsidRPr="00000000" w14:paraId="00000041">
      <w:pPr>
        <w:spacing w:after="0" w:before="29"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RESUMEN:</w:t>
      </w:r>
      <w:r w:rsidDel="00000000" w:rsidR="00000000" w:rsidRPr="00000000">
        <w:rPr>
          <w:rtl w:val="0"/>
        </w:rPr>
      </w:r>
    </w:p>
    <w:p w:rsidR="00000000" w:rsidDel="00000000" w:rsidP="00000000" w:rsidRDefault="00000000" w:rsidRPr="00000000" w14:paraId="00000042">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043">
      <w:pPr>
        <w:spacing w:after="0" w:before="0" w:line="480" w:lineRule="auto"/>
        <w:ind w:left="100" w:right="44"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búsqueda de energías renovables, económicas, y amigables con el medio ambiente continúa siendo un problema que aqueja a la población. En este trabajo de investigación no-experimental, que tiene una finalidad básica, además de explicar cómo se lleva a cabo la fusión nuclear, se presentarán las diferencias entre fusión y fisión nuclear en cuanto a costos, producción de desechos tóxicos, y cómo se generan los mismos.</w:t>
      </w:r>
    </w:p>
    <w:p w:rsidR="00000000" w:rsidDel="00000000" w:rsidP="00000000" w:rsidRDefault="00000000" w:rsidRPr="00000000" w14:paraId="00000044">
      <w:pPr>
        <w:spacing w:after="0" w:before="0" w:line="272" w:lineRule="auto"/>
        <w:ind w:left="820" w:right="-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eligió esta energía en particular pues los acercamientos con ella han sido</w:t>
      </w:r>
    </w:p>
    <w:p w:rsidR="00000000" w:rsidDel="00000000" w:rsidP="00000000" w:rsidRDefault="00000000" w:rsidRPr="00000000" w14:paraId="00000045">
      <w:pPr>
        <w:spacing w:after="0" w:before="0" w:line="272" w:lineRule="auto"/>
        <w:ind w:left="820" w:right="-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before="0" w:line="478" w:lineRule="auto"/>
        <w:ind w:left="100" w:right="36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relativamente pocos dentro de la comunidad científica, y dada la magnitud de la energía que genera, puede ser una opción viable para la generación de energía a mediano plazo si se perfeccionan los métodos de producción.</w:t>
      </w:r>
    </w:p>
    <w:p w:rsidR="00000000" w:rsidDel="00000000" w:rsidP="00000000" w:rsidRDefault="00000000" w:rsidRPr="00000000" w14:paraId="00000047">
      <w:pPr>
        <w:spacing w:after="0" w:before="17" w:line="469" w:lineRule="auto"/>
        <w:ind w:left="100" w:right="73"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 el uso de datos cuantitativos y cualitativos, se realizará un análisis desde una perspectiva tanto científica como lógica, con las cuales se averiguará si la</w:t>
      </w:r>
    </w:p>
    <w:p w:rsidR="00000000" w:rsidDel="00000000" w:rsidP="00000000" w:rsidRDefault="00000000" w:rsidRPr="00000000" w14:paraId="00000048">
      <w:pPr>
        <w:spacing w:after="0" w:before="27" w:line="482" w:lineRule="auto"/>
        <w:ind w:left="100" w:right="191"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fusión nuclear es lógicamente preferible sobre la fisión nuclear (que es el único tipo de energía manufacturable que produce una cantidad de energía comparable) para ser una energía clave para el futuro de la humanidad. Esto se logrará de forma documental analizando documentos de personas y organizaciones competentes en el tema.</w:t>
      </w:r>
    </w:p>
    <w:p w:rsidR="00000000" w:rsidDel="00000000" w:rsidP="00000000" w:rsidRDefault="00000000" w:rsidRPr="00000000" w14:paraId="00000049">
      <w:pPr>
        <w:spacing w:after="0" w:before="0" w:line="269" w:lineRule="auto"/>
        <w:ind w:left="820" w:right="-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Como parte central en nuestra investigación, nos fundamentaremos en los</w:t>
      </w:r>
    </w:p>
    <w:p w:rsidR="00000000" w:rsidDel="00000000" w:rsidP="00000000" w:rsidRDefault="00000000" w:rsidRPr="00000000" w14:paraId="0000004A">
      <w:pPr>
        <w:spacing w:after="0" w:before="0" w:line="269" w:lineRule="auto"/>
        <w:ind w:left="820" w:right="-2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B">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conceptos físicos y químicos subyacentes a estos dos procesos.</w:t>
      </w:r>
    </w:p>
    <w:p w:rsidR="00000000" w:rsidDel="00000000" w:rsidP="00000000" w:rsidRDefault="00000000" w:rsidRPr="00000000" w14:paraId="0000004C">
      <w:pPr>
        <w:spacing w:after="0" w:lineRule="auto"/>
        <w:jc w:val="left"/>
        <w:rPr/>
        <w:sectPr>
          <w:type w:val="nextPage"/>
          <w:pgSz w:h="16840" w:w="11920"/>
          <w:pgMar w:bottom="280" w:top="980" w:left="1340" w:right="1340" w:header="749" w:footer="0"/>
          <w:cols w:equalWidth="0"/>
        </w:sectPr>
      </w:pPr>
      <w:r w:rsidDel="00000000" w:rsidR="00000000" w:rsidRPr="00000000">
        <w:rPr>
          <w:rtl w:val="0"/>
        </w:rPr>
      </w:r>
    </w:p>
    <w:p w:rsidR="00000000" w:rsidDel="00000000" w:rsidP="00000000" w:rsidRDefault="00000000" w:rsidRPr="00000000" w14:paraId="0000004D">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4E">
      <w:pPr>
        <w:spacing w:after="0" w:before="10" w:line="200" w:lineRule="auto"/>
        <w:jc w:val="left"/>
        <w:rPr>
          <w:sz w:val="20"/>
          <w:szCs w:val="20"/>
        </w:rPr>
      </w:pPr>
      <w:r w:rsidDel="00000000" w:rsidR="00000000" w:rsidRPr="00000000">
        <w:rPr>
          <w:rtl w:val="0"/>
        </w:rPr>
      </w:r>
    </w:p>
    <w:p w:rsidR="00000000" w:rsidDel="00000000" w:rsidP="00000000" w:rsidRDefault="00000000" w:rsidRPr="00000000" w14:paraId="0000004F">
      <w:pPr>
        <w:spacing w:after="0" w:before="19" w:line="240" w:lineRule="auto"/>
        <w:ind w:left="3956" w:right="3997"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ÍNDICE</w:t>
      </w:r>
    </w:p>
    <w:p w:rsidR="00000000" w:rsidDel="00000000" w:rsidP="00000000" w:rsidRDefault="00000000" w:rsidRPr="00000000" w14:paraId="0000005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51">
      <w:pPr>
        <w:spacing w:after="0" w:before="5" w:line="260" w:lineRule="auto"/>
        <w:jc w:val="left"/>
        <w:rPr>
          <w:sz w:val="26"/>
          <w:szCs w:val="26"/>
        </w:rPr>
      </w:pPr>
      <w:r w:rsidDel="00000000" w:rsidR="00000000" w:rsidRPr="00000000">
        <w:rPr>
          <w:rtl w:val="0"/>
        </w:rPr>
      </w:r>
    </w:p>
    <w:p w:rsidR="00000000" w:rsidDel="00000000" w:rsidP="00000000" w:rsidRDefault="00000000" w:rsidRPr="00000000" w14:paraId="00000052">
      <w:pPr>
        <w:tabs>
          <w:tab w:val="left" w:pos="876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1. INTRODUCCIÓN </w:t>
        <w:tab/>
        <w:t xml:space="preserve">4</w:t>
      </w:r>
      <w:r w:rsidDel="00000000" w:rsidR="00000000" w:rsidRPr="00000000">
        <w:rPr>
          <w:rtl w:val="0"/>
        </w:rPr>
      </w:r>
    </w:p>
    <w:p w:rsidR="00000000" w:rsidDel="00000000" w:rsidP="00000000" w:rsidRDefault="00000000" w:rsidRPr="00000000" w14:paraId="00000053">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54">
      <w:pPr>
        <w:tabs>
          <w:tab w:val="left" w:pos="876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1.1 Pregunta de investigación </w:t>
        <w:tab/>
        <w:t xml:space="preserve">4</w:t>
      </w:r>
      <w:r w:rsidDel="00000000" w:rsidR="00000000" w:rsidRPr="00000000">
        <w:rPr>
          <w:rtl w:val="0"/>
        </w:rPr>
      </w:r>
    </w:p>
    <w:p w:rsidR="00000000" w:rsidDel="00000000" w:rsidP="00000000" w:rsidRDefault="00000000" w:rsidRPr="00000000" w14:paraId="00000055">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56">
      <w:pPr>
        <w:tabs>
          <w:tab w:val="left" w:pos="876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1.2 Objetivos </w:t>
        <w:tab/>
        <w:t xml:space="preserve">4</w:t>
      </w:r>
      <w:r w:rsidDel="00000000" w:rsidR="00000000" w:rsidRPr="00000000">
        <w:rPr>
          <w:rtl w:val="0"/>
        </w:rPr>
      </w:r>
    </w:p>
    <w:p w:rsidR="00000000" w:rsidDel="00000000" w:rsidP="00000000" w:rsidRDefault="00000000" w:rsidRPr="00000000" w14:paraId="00000057">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58">
      <w:pPr>
        <w:tabs>
          <w:tab w:val="left" w:pos="876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1.3 Justificación </w:t>
        <w:tab/>
        <w:t xml:space="preserve">5</w:t>
      </w:r>
      <w:r w:rsidDel="00000000" w:rsidR="00000000" w:rsidRPr="00000000">
        <w:rPr>
          <w:rtl w:val="0"/>
        </w:rPr>
      </w:r>
    </w:p>
    <w:p w:rsidR="00000000" w:rsidDel="00000000" w:rsidP="00000000" w:rsidRDefault="00000000" w:rsidRPr="00000000" w14:paraId="00000059">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5A">
      <w:pPr>
        <w:tabs>
          <w:tab w:val="left" w:pos="876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2. MARCO TEÓRICO </w:t>
        <w:tab/>
        <w:t xml:space="preserve">6</w:t>
      </w:r>
      <w:r w:rsidDel="00000000" w:rsidR="00000000" w:rsidRPr="00000000">
        <w:rPr>
          <w:rtl w:val="0"/>
        </w:rPr>
      </w:r>
    </w:p>
    <w:p w:rsidR="00000000" w:rsidDel="00000000" w:rsidP="00000000" w:rsidRDefault="00000000" w:rsidRPr="00000000" w14:paraId="0000005B">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5C">
      <w:pPr>
        <w:tabs>
          <w:tab w:val="left" w:pos="876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2.1 Fusión nuclear </w:t>
        <w:tab/>
        <w:t xml:space="preserve">6</w:t>
      </w:r>
      <w:r w:rsidDel="00000000" w:rsidR="00000000" w:rsidRPr="00000000">
        <w:rPr>
          <w:rtl w:val="0"/>
        </w:rPr>
      </w:r>
    </w:p>
    <w:p w:rsidR="00000000" w:rsidDel="00000000" w:rsidP="00000000" w:rsidRDefault="00000000" w:rsidRPr="00000000" w14:paraId="0000005D">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5E">
      <w:pPr>
        <w:tabs>
          <w:tab w:val="left" w:pos="876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2.1.1 Producción de la fusión nuclear </w:t>
        <w:tab/>
        <w:t xml:space="preserve">6</w:t>
      </w:r>
      <w:r w:rsidDel="00000000" w:rsidR="00000000" w:rsidRPr="00000000">
        <w:rPr>
          <w:rtl w:val="0"/>
        </w:rPr>
      </w:r>
    </w:p>
    <w:p w:rsidR="00000000" w:rsidDel="00000000" w:rsidP="00000000" w:rsidRDefault="00000000" w:rsidRPr="00000000" w14:paraId="0000005F">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60">
      <w:pPr>
        <w:tabs>
          <w:tab w:val="left" w:pos="876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2.1.2 Impacto ambiental </w:t>
        <w:tab/>
        <w:t xml:space="preserve">7</w:t>
      </w:r>
      <w:r w:rsidDel="00000000" w:rsidR="00000000" w:rsidRPr="00000000">
        <w:rPr>
          <w:rtl w:val="0"/>
        </w:rPr>
      </w:r>
    </w:p>
    <w:p w:rsidR="00000000" w:rsidDel="00000000" w:rsidP="00000000" w:rsidRDefault="00000000" w:rsidRPr="00000000" w14:paraId="00000061">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62">
      <w:pPr>
        <w:tabs>
          <w:tab w:val="left" w:pos="876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2.1.3 Ventajas de la fusión </w:t>
        <w:tab/>
        <w:t xml:space="preserve">8</w:t>
      </w:r>
      <w:r w:rsidDel="00000000" w:rsidR="00000000" w:rsidRPr="00000000">
        <w:rPr>
          <w:rtl w:val="0"/>
        </w:rPr>
      </w:r>
    </w:p>
    <w:p w:rsidR="00000000" w:rsidDel="00000000" w:rsidP="00000000" w:rsidRDefault="00000000" w:rsidRPr="00000000" w14:paraId="00000063">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64">
      <w:pPr>
        <w:tabs>
          <w:tab w:val="left" w:pos="8760"/>
        </w:tabs>
        <w:spacing w:after="0" w:before="0" w:line="240" w:lineRule="auto"/>
        <w:ind w:left="58" w:right="118"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2.1.4 Estado actual de la fusión y perspectiva a futuro </w:t>
        <w:tab/>
      </w:r>
      <w:r w:rsidDel="00000000" w:rsidR="00000000" w:rsidRPr="00000000">
        <w:rPr>
          <w:rFonts w:ascii="Arial" w:cs="Arial" w:eastAsia="Arial" w:hAnsi="Arial"/>
          <w:sz w:val="29"/>
          <w:szCs w:val="29"/>
          <w:vertAlign w:val="baseline"/>
          <w:rtl w:val="0"/>
        </w:rPr>
        <w:t xml:space="preserve">8</w:t>
      </w:r>
      <w:r w:rsidDel="00000000" w:rsidR="00000000" w:rsidRPr="00000000">
        <w:rPr>
          <w:rtl w:val="0"/>
        </w:rPr>
      </w:r>
    </w:p>
    <w:p w:rsidR="00000000" w:rsidDel="00000000" w:rsidP="00000000" w:rsidRDefault="00000000" w:rsidRPr="00000000" w14:paraId="00000065">
      <w:pPr>
        <w:spacing w:after="0" w:before="6" w:line="160" w:lineRule="auto"/>
        <w:jc w:val="left"/>
        <w:rPr>
          <w:sz w:val="16"/>
          <w:szCs w:val="16"/>
        </w:rPr>
      </w:pPr>
      <w:r w:rsidDel="00000000" w:rsidR="00000000" w:rsidRPr="00000000">
        <w:rPr>
          <w:rtl w:val="0"/>
        </w:rPr>
      </w:r>
    </w:p>
    <w:p w:rsidR="00000000" w:rsidDel="00000000" w:rsidP="00000000" w:rsidRDefault="00000000" w:rsidRPr="00000000" w14:paraId="00000066">
      <w:pPr>
        <w:tabs>
          <w:tab w:val="left" w:pos="8760"/>
        </w:tabs>
        <w:spacing w:after="0" w:before="0" w:line="240" w:lineRule="auto"/>
        <w:ind w:left="58" w:right="118"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2.2 Fisión nuclear </w:t>
      </w:r>
      <w:r w:rsidDel="00000000" w:rsidR="00000000" w:rsidRPr="00000000">
        <w:rPr>
          <w:rFonts w:ascii="Arial" w:cs="Arial" w:eastAsia="Arial" w:hAnsi="Arial"/>
          <w:sz w:val="28"/>
          <w:szCs w:val="28"/>
          <w:rtl w:val="0"/>
        </w:rPr>
        <w:t xml:space="preserve">                                                                                10</w:t>
      </w:r>
      <w:r w:rsidDel="00000000" w:rsidR="00000000" w:rsidRPr="00000000">
        <w:rPr>
          <w:rtl w:val="0"/>
        </w:rPr>
      </w:r>
    </w:p>
    <w:p w:rsidR="00000000" w:rsidDel="00000000" w:rsidP="00000000" w:rsidRDefault="00000000" w:rsidRPr="00000000" w14:paraId="00000067">
      <w:pPr>
        <w:spacing w:after="0" w:before="6" w:line="160" w:lineRule="auto"/>
        <w:jc w:val="left"/>
        <w:rPr>
          <w:sz w:val="16"/>
          <w:szCs w:val="16"/>
        </w:rPr>
      </w:pPr>
      <w:r w:rsidDel="00000000" w:rsidR="00000000" w:rsidRPr="00000000">
        <w:rPr>
          <w:rtl w:val="0"/>
        </w:rPr>
      </w:r>
    </w:p>
    <w:p w:rsidR="00000000" w:rsidDel="00000000" w:rsidP="00000000" w:rsidRDefault="00000000" w:rsidRPr="00000000" w14:paraId="00000068">
      <w:pPr>
        <w:tabs>
          <w:tab w:val="left" w:pos="8760"/>
        </w:tabs>
        <w:spacing w:after="0" w:before="0" w:line="240" w:lineRule="auto"/>
        <w:ind w:left="58" w:right="118"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2.2.1 Producción de la fisión nuclear                                                    </w:t>
      </w:r>
      <w:r w:rsidDel="00000000" w:rsidR="00000000" w:rsidRPr="00000000">
        <w:rPr>
          <w:rFonts w:ascii="Arial" w:cs="Arial" w:eastAsia="Arial" w:hAnsi="Arial"/>
          <w:sz w:val="29"/>
          <w:szCs w:val="29"/>
          <w:rtl w:val="0"/>
        </w:rPr>
        <w:t xml:space="preserve">10</w:t>
      </w:r>
    </w:p>
    <w:p w:rsidR="00000000" w:rsidDel="00000000" w:rsidP="00000000" w:rsidRDefault="00000000" w:rsidRPr="00000000" w14:paraId="00000069">
      <w:pPr>
        <w:spacing w:after="0" w:before="6" w:line="160" w:lineRule="auto"/>
        <w:jc w:val="left"/>
        <w:rPr>
          <w:sz w:val="16"/>
          <w:szCs w:val="16"/>
        </w:rPr>
      </w:pPr>
      <w:r w:rsidDel="00000000" w:rsidR="00000000" w:rsidRPr="00000000">
        <w:rPr>
          <w:rtl w:val="0"/>
        </w:rPr>
      </w:r>
    </w:p>
    <w:p w:rsidR="00000000" w:rsidDel="00000000" w:rsidP="00000000" w:rsidRDefault="00000000" w:rsidRPr="00000000" w14:paraId="0000006A">
      <w:pPr>
        <w:tabs>
          <w:tab w:val="left" w:pos="8600"/>
        </w:tabs>
        <w:spacing w:after="0" w:before="0" w:line="240" w:lineRule="auto"/>
        <w:ind w:left="58" w:right="118"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2.2.2 Impacto ambiental </w:t>
        <w:tab/>
      </w:r>
      <w:r w:rsidDel="00000000" w:rsidR="00000000" w:rsidRPr="00000000">
        <w:rPr>
          <w:rFonts w:ascii="Arial" w:cs="Arial" w:eastAsia="Arial" w:hAnsi="Arial"/>
          <w:sz w:val="29"/>
          <w:szCs w:val="29"/>
          <w:vertAlign w:val="baseline"/>
          <w:rtl w:val="0"/>
        </w:rPr>
        <w:t xml:space="preserve">1</w:t>
      </w:r>
      <w:r w:rsidDel="00000000" w:rsidR="00000000" w:rsidRPr="00000000">
        <w:rPr>
          <w:rFonts w:ascii="Arial" w:cs="Arial" w:eastAsia="Arial" w:hAnsi="Arial"/>
          <w:sz w:val="29"/>
          <w:szCs w:val="29"/>
          <w:rtl w:val="0"/>
        </w:rPr>
        <w:t xml:space="preserve">1</w:t>
      </w:r>
    </w:p>
    <w:p w:rsidR="00000000" w:rsidDel="00000000" w:rsidP="00000000" w:rsidRDefault="00000000" w:rsidRPr="00000000" w14:paraId="0000006B">
      <w:pPr>
        <w:spacing w:after="0" w:before="6" w:line="160" w:lineRule="auto"/>
        <w:jc w:val="left"/>
        <w:rPr>
          <w:sz w:val="16"/>
          <w:szCs w:val="16"/>
        </w:rPr>
      </w:pPr>
      <w:r w:rsidDel="00000000" w:rsidR="00000000" w:rsidRPr="00000000">
        <w:rPr>
          <w:rtl w:val="0"/>
        </w:rPr>
      </w:r>
    </w:p>
    <w:p w:rsidR="00000000" w:rsidDel="00000000" w:rsidP="00000000" w:rsidRDefault="00000000" w:rsidRPr="00000000" w14:paraId="0000006C">
      <w:pPr>
        <w:tabs>
          <w:tab w:val="left" w:pos="8600"/>
        </w:tabs>
        <w:spacing w:after="0" w:before="0" w:line="240" w:lineRule="auto"/>
        <w:ind w:left="58" w:right="118"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2.2.3 Ventajas de la fisión </w:t>
        <w:tab/>
      </w:r>
      <w:r w:rsidDel="00000000" w:rsidR="00000000" w:rsidRPr="00000000">
        <w:rPr>
          <w:rFonts w:ascii="Arial" w:cs="Arial" w:eastAsia="Arial" w:hAnsi="Arial"/>
          <w:sz w:val="29"/>
          <w:szCs w:val="29"/>
          <w:vertAlign w:val="baseline"/>
          <w:rtl w:val="0"/>
        </w:rPr>
        <w:t xml:space="preserve">1</w:t>
      </w:r>
      <w:r w:rsidDel="00000000" w:rsidR="00000000" w:rsidRPr="00000000">
        <w:rPr>
          <w:rFonts w:ascii="Arial" w:cs="Arial" w:eastAsia="Arial" w:hAnsi="Arial"/>
          <w:sz w:val="29"/>
          <w:szCs w:val="29"/>
          <w:rtl w:val="0"/>
        </w:rPr>
        <w:t xml:space="preserve">1</w:t>
      </w:r>
    </w:p>
    <w:p w:rsidR="00000000" w:rsidDel="00000000" w:rsidP="00000000" w:rsidRDefault="00000000" w:rsidRPr="00000000" w14:paraId="0000006D">
      <w:pPr>
        <w:spacing w:after="0" w:before="6" w:line="160" w:lineRule="auto"/>
        <w:jc w:val="left"/>
        <w:rPr>
          <w:sz w:val="16"/>
          <w:szCs w:val="16"/>
        </w:rPr>
      </w:pPr>
      <w:r w:rsidDel="00000000" w:rsidR="00000000" w:rsidRPr="00000000">
        <w:rPr>
          <w:rtl w:val="0"/>
        </w:rPr>
      </w:r>
    </w:p>
    <w:p w:rsidR="00000000" w:rsidDel="00000000" w:rsidP="00000000" w:rsidRDefault="00000000" w:rsidRPr="00000000" w14:paraId="0000006E">
      <w:pPr>
        <w:tabs>
          <w:tab w:val="left" w:pos="8600"/>
        </w:tabs>
        <w:spacing w:after="0" w:before="0" w:line="240" w:lineRule="auto"/>
        <w:ind w:left="58" w:right="118"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2.2.4 Estado actual de la fisión y perspectiva a futuro </w:t>
        <w:tab/>
      </w:r>
      <w:r w:rsidDel="00000000" w:rsidR="00000000" w:rsidRPr="00000000">
        <w:rPr>
          <w:rFonts w:ascii="Arial" w:cs="Arial" w:eastAsia="Arial" w:hAnsi="Arial"/>
          <w:sz w:val="29"/>
          <w:szCs w:val="29"/>
          <w:vertAlign w:val="baseline"/>
          <w:rtl w:val="0"/>
        </w:rPr>
        <w:t xml:space="preserve">1</w:t>
      </w:r>
      <w:r w:rsidDel="00000000" w:rsidR="00000000" w:rsidRPr="00000000">
        <w:rPr>
          <w:rFonts w:ascii="Arial" w:cs="Arial" w:eastAsia="Arial" w:hAnsi="Arial"/>
          <w:sz w:val="29"/>
          <w:szCs w:val="29"/>
          <w:rtl w:val="0"/>
        </w:rPr>
        <w:t xml:space="preserve">1</w:t>
      </w:r>
    </w:p>
    <w:p w:rsidR="00000000" w:rsidDel="00000000" w:rsidP="00000000" w:rsidRDefault="00000000" w:rsidRPr="00000000" w14:paraId="0000006F">
      <w:pPr>
        <w:spacing w:after="0" w:before="6" w:line="160" w:lineRule="auto"/>
        <w:jc w:val="left"/>
        <w:rPr>
          <w:sz w:val="16"/>
          <w:szCs w:val="16"/>
        </w:rPr>
      </w:pPr>
      <w:r w:rsidDel="00000000" w:rsidR="00000000" w:rsidRPr="00000000">
        <w:rPr>
          <w:rtl w:val="0"/>
        </w:rPr>
      </w:r>
    </w:p>
    <w:p w:rsidR="00000000" w:rsidDel="00000000" w:rsidP="00000000" w:rsidRDefault="00000000" w:rsidRPr="00000000" w14:paraId="00000070">
      <w:pPr>
        <w:tabs>
          <w:tab w:val="left" w:pos="8620"/>
        </w:tabs>
        <w:spacing w:after="0" w:before="0" w:line="240" w:lineRule="auto"/>
        <w:ind w:left="58" w:right="139"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3. MÉTODO </w:t>
        <w:tab/>
      </w:r>
      <w:r w:rsidDel="00000000" w:rsidR="00000000" w:rsidRPr="00000000">
        <w:rPr>
          <w:rFonts w:ascii="Arial" w:cs="Arial" w:eastAsia="Arial" w:hAnsi="Arial"/>
          <w:sz w:val="29"/>
          <w:szCs w:val="29"/>
          <w:vertAlign w:val="baseline"/>
          <w:rtl w:val="0"/>
        </w:rPr>
        <w:t xml:space="preserve">1</w:t>
      </w:r>
      <w:r w:rsidDel="00000000" w:rsidR="00000000" w:rsidRPr="00000000">
        <w:rPr>
          <w:rFonts w:ascii="Arial" w:cs="Arial" w:eastAsia="Arial" w:hAnsi="Arial"/>
          <w:sz w:val="29"/>
          <w:szCs w:val="29"/>
          <w:rtl w:val="0"/>
        </w:rPr>
        <w:t xml:space="preserve">2</w:t>
      </w:r>
    </w:p>
    <w:p w:rsidR="00000000" w:rsidDel="00000000" w:rsidP="00000000" w:rsidRDefault="00000000" w:rsidRPr="00000000" w14:paraId="00000071">
      <w:pPr>
        <w:spacing w:after="0" w:before="6" w:line="160" w:lineRule="auto"/>
        <w:jc w:val="left"/>
        <w:rPr>
          <w:sz w:val="16"/>
          <w:szCs w:val="16"/>
        </w:rPr>
      </w:pPr>
      <w:r w:rsidDel="00000000" w:rsidR="00000000" w:rsidRPr="00000000">
        <w:rPr>
          <w:rtl w:val="0"/>
        </w:rPr>
      </w:r>
    </w:p>
    <w:p w:rsidR="00000000" w:rsidDel="00000000" w:rsidP="00000000" w:rsidRDefault="00000000" w:rsidRPr="00000000" w14:paraId="00000072">
      <w:pPr>
        <w:tabs>
          <w:tab w:val="left" w:pos="8600"/>
        </w:tabs>
        <w:spacing w:after="0" w:before="0" w:line="240" w:lineRule="auto"/>
        <w:ind w:left="58" w:right="118"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3.</w:t>
      </w:r>
      <w:r w:rsidDel="00000000" w:rsidR="00000000" w:rsidRPr="00000000">
        <w:rPr>
          <w:rFonts w:ascii="Arial" w:cs="Arial" w:eastAsia="Arial" w:hAnsi="Arial"/>
          <w:sz w:val="28"/>
          <w:szCs w:val="28"/>
          <w:rtl w:val="0"/>
        </w:rPr>
        <w:t xml:space="preserve">1</w:t>
      </w:r>
      <w:r w:rsidDel="00000000" w:rsidR="00000000" w:rsidRPr="00000000">
        <w:rPr>
          <w:rFonts w:ascii="Arial" w:cs="Arial" w:eastAsia="Arial" w:hAnsi="Arial"/>
          <w:sz w:val="28"/>
          <w:szCs w:val="28"/>
          <w:vertAlign w:val="baseline"/>
          <w:rtl w:val="0"/>
        </w:rPr>
        <w:t xml:space="preserve"> Participantes o sujetos </w:t>
        <w:tab/>
      </w:r>
      <w:r w:rsidDel="00000000" w:rsidR="00000000" w:rsidRPr="00000000">
        <w:rPr>
          <w:rFonts w:ascii="Arial" w:cs="Arial" w:eastAsia="Arial" w:hAnsi="Arial"/>
          <w:sz w:val="29"/>
          <w:szCs w:val="29"/>
          <w:vertAlign w:val="baseline"/>
          <w:rtl w:val="0"/>
        </w:rPr>
        <w:t xml:space="preserve">1</w:t>
      </w:r>
      <w:r w:rsidDel="00000000" w:rsidR="00000000" w:rsidRPr="00000000">
        <w:rPr>
          <w:rFonts w:ascii="Arial" w:cs="Arial" w:eastAsia="Arial" w:hAnsi="Arial"/>
          <w:sz w:val="29"/>
          <w:szCs w:val="29"/>
          <w:rtl w:val="0"/>
        </w:rPr>
        <w:t xml:space="preserve">3</w:t>
      </w:r>
    </w:p>
    <w:p w:rsidR="00000000" w:rsidDel="00000000" w:rsidP="00000000" w:rsidRDefault="00000000" w:rsidRPr="00000000" w14:paraId="00000073">
      <w:pPr>
        <w:spacing w:after="0" w:before="6" w:line="160" w:lineRule="auto"/>
        <w:jc w:val="left"/>
        <w:rPr>
          <w:sz w:val="16"/>
          <w:szCs w:val="16"/>
        </w:rPr>
      </w:pPr>
      <w:r w:rsidDel="00000000" w:rsidR="00000000" w:rsidRPr="00000000">
        <w:rPr>
          <w:rtl w:val="0"/>
        </w:rPr>
      </w:r>
    </w:p>
    <w:p w:rsidR="00000000" w:rsidDel="00000000" w:rsidP="00000000" w:rsidRDefault="00000000" w:rsidRPr="00000000" w14:paraId="00000074">
      <w:pPr>
        <w:tabs>
          <w:tab w:val="left" w:pos="8600"/>
        </w:tabs>
        <w:spacing w:after="0" w:before="0" w:line="240" w:lineRule="auto"/>
        <w:ind w:left="58" w:right="118"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3.</w:t>
      </w:r>
      <w:r w:rsidDel="00000000" w:rsidR="00000000" w:rsidRPr="00000000">
        <w:rPr>
          <w:rFonts w:ascii="Arial" w:cs="Arial" w:eastAsia="Arial" w:hAnsi="Arial"/>
          <w:sz w:val="28"/>
          <w:szCs w:val="28"/>
          <w:rtl w:val="0"/>
        </w:rPr>
        <w:t xml:space="preserve">2</w:t>
      </w:r>
      <w:r w:rsidDel="00000000" w:rsidR="00000000" w:rsidRPr="00000000">
        <w:rPr>
          <w:rFonts w:ascii="Arial" w:cs="Arial" w:eastAsia="Arial" w:hAnsi="Arial"/>
          <w:sz w:val="28"/>
          <w:szCs w:val="28"/>
          <w:vertAlign w:val="baseline"/>
          <w:rtl w:val="0"/>
        </w:rPr>
        <w:t xml:space="preserve"> Variables </w:t>
        <w:tab/>
      </w:r>
      <w:r w:rsidDel="00000000" w:rsidR="00000000" w:rsidRPr="00000000">
        <w:rPr>
          <w:rFonts w:ascii="Arial" w:cs="Arial" w:eastAsia="Arial" w:hAnsi="Arial"/>
          <w:sz w:val="29"/>
          <w:szCs w:val="29"/>
          <w:vertAlign w:val="baseline"/>
          <w:rtl w:val="0"/>
        </w:rPr>
        <w:t xml:space="preserve">1</w:t>
      </w:r>
      <w:r w:rsidDel="00000000" w:rsidR="00000000" w:rsidRPr="00000000">
        <w:rPr>
          <w:rFonts w:ascii="Arial" w:cs="Arial" w:eastAsia="Arial" w:hAnsi="Arial"/>
          <w:sz w:val="29"/>
          <w:szCs w:val="29"/>
          <w:rtl w:val="0"/>
        </w:rPr>
        <w:t xml:space="preserve">3</w:t>
      </w:r>
    </w:p>
    <w:p w:rsidR="00000000" w:rsidDel="00000000" w:rsidP="00000000" w:rsidRDefault="00000000" w:rsidRPr="00000000" w14:paraId="00000075">
      <w:pPr>
        <w:spacing w:after="0" w:before="6" w:line="160" w:lineRule="auto"/>
        <w:jc w:val="left"/>
        <w:rPr>
          <w:sz w:val="16"/>
          <w:szCs w:val="16"/>
        </w:rPr>
      </w:pPr>
      <w:r w:rsidDel="00000000" w:rsidR="00000000" w:rsidRPr="00000000">
        <w:rPr>
          <w:rtl w:val="0"/>
        </w:rPr>
      </w:r>
    </w:p>
    <w:p w:rsidR="00000000" w:rsidDel="00000000" w:rsidP="00000000" w:rsidRDefault="00000000" w:rsidRPr="00000000" w14:paraId="00000076">
      <w:pPr>
        <w:tabs>
          <w:tab w:val="left" w:pos="860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3.</w:t>
      </w:r>
      <w:r w:rsidDel="00000000" w:rsidR="00000000" w:rsidRPr="00000000">
        <w:rPr>
          <w:rFonts w:ascii="Arial" w:cs="Arial" w:eastAsia="Arial" w:hAnsi="Arial"/>
          <w:sz w:val="28"/>
          <w:szCs w:val="28"/>
          <w:rtl w:val="0"/>
        </w:rPr>
        <w:t xml:space="preserve">3</w:t>
      </w:r>
      <w:r w:rsidDel="00000000" w:rsidR="00000000" w:rsidRPr="00000000">
        <w:rPr>
          <w:rFonts w:ascii="Arial" w:cs="Arial" w:eastAsia="Arial" w:hAnsi="Arial"/>
          <w:sz w:val="28"/>
          <w:szCs w:val="28"/>
          <w:vertAlign w:val="baseline"/>
          <w:rtl w:val="0"/>
        </w:rPr>
        <w:t xml:space="preserve"> Materiales </w:t>
        <w:tab/>
        <w:t xml:space="preserve">13</w:t>
      </w:r>
      <w:r w:rsidDel="00000000" w:rsidR="00000000" w:rsidRPr="00000000">
        <w:rPr>
          <w:rtl w:val="0"/>
        </w:rPr>
      </w:r>
    </w:p>
    <w:p w:rsidR="00000000" w:rsidDel="00000000" w:rsidP="00000000" w:rsidRDefault="00000000" w:rsidRPr="00000000" w14:paraId="00000077">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78">
      <w:pPr>
        <w:tabs>
          <w:tab w:val="left" w:pos="860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3.</w:t>
      </w:r>
      <w:r w:rsidDel="00000000" w:rsidR="00000000" w:rsidRPr="00000000">
        <w:rPr>
          <w:rFonts w:ascii="Arial" w:cs="Arial" w:eastAsia="Arial" w:hAnsi="Arial"/>
          <w:sz w:val="28"/>
          <w:szCs w:val="28"/>
          <w:rtl w:val="0"/>
        </w:rPr>
        <w:t xml:space="preserve">4</w:t>
      </w:r>
      <w:r w:rsidDel="00000000" w:rsidR="00000000" w:rsidRPr="00000000">
        <w:rPr>
          <w:rFonts w:ascii="Arial" w:cs="Arial" w:eastAsia="Arial" w:hAnsi="Arial"/>
          <w:sz w:val="28"/>
          <w:szCs w:val="28"/>
          <w:vertAlign w:val="baseline"/>
          <w:rtl w:val="0"/>
        </w:rPr>
        <w:t xml:space="preserve"> Procedimiento </w:t>
        <w:tab/>
        <w:t xml:space="preserve">1</w:t>
      </w:r>
      <w:r w:rsidDel="00000000" w:rsidR="00000000" w:rsidRPr="00000000">
        <w:rPr>
          <w:rFonts w:ascii="Arial" w:cs="Arial" w:eastAsia="Arial" w:hAnsi="Arial"/>
          <w:sz w:val="28"/>
          <w:szCs w:val="28"/>
          <w:rtl w:val="0"/>
        </w:rPr>
        <w:t xml:space="preserve">5</w:t>
      </w:r>
    </w:p>
    <w:p w:rsidR="00000000" w:rsidDel="00000000" w:rsidP="00000000" w:rsidRDefault="00000000" w:rsidRPr="00000000" w14:paraId="00000079">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7A">
      <w:pPr>
        <w:tabs>
          <w:tab w:val="left" w:pos="860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3.</w:t>
      </w:r>
      <w:r w:rsidDel="00000000" w:rsidR="00000000" w:rsidRPr="00000000">
        <w:rPr>
          <w:rFonts w:ascii="Arial" w:cs="Arial" w:eastAsia="Arial" w:hAnsi="Arial"/>
          <w:sz w:val="28"/>
          <w:szCs w:val="28"/>
          <w:rtl w:val="0"/>
        </w:rPr>
        <w:t xml:space="preserve">5</w:t>
      </w:r>
      <w:r w:rsidDel="00000000" w:rsidR="00000000" w:rsidRPr="00000000">
        <w:rPr>
          <w:rFonts w:ascii="Arial" w:cs="Arial" w:eastAsia="Arial" w:hAnsi="Arial"/>
          <w:sz w:val="28"/>
          <w:szCs w:val="28"/>
          <w:vertAlign w:val="baseline"/>
          <w:rtl w:val="0"/>
        </w:rPr>
        <w:t xml:space="preserve"> Hipótesis </w:t>
        <w:tab/>
        <w:t xml:space="preserve">1</w:t>
      </w:r>
      <w:r w:rsidDel="00000000" w:rsidR="00000000" w:rsidRPr="00000000">
        <w:rPr>
          <w:rFonts w:ascii="Arial" w:cs="Arial" w:eastAsia="Arial" w:hAnsi="Arial"/>
          <w:sz w:val="28"/>
          <w:szCs w:val="28"/>
          <w:rtl w:val="0"/>
        </w:rPr>
        <w:t xml:space="preserve">5</w:t>
      </w:r>
    </w:p>
    <w:p w:rsidR="00000000" w:rsidDel="00000000" w:rsidP="00000000" w:rsidRDefault="00000000" w:rsidRPr="00000000" w14:paraId="0000007B">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7C">
      <w:pPr>
        <w:tabs>
          <w:tab w:val="left" w:pos="860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4. RESULTADOS </w:t>
        <w:tab/>
        <w:t xml:space="preserve">1</w:t>
      </w:r>
      <w:r w:rsidDel="00000000" w:rsidR="00000000" w:rsidRPr="00000000">
        <w:rPr>
          <w:rFonts w:ascii="Arial" w:cs="Arial" w:eastAsia="Arial" w:hAnsi="Arial"/>
          <w:sz w:val="28"/>
          <w:szCs w:val="28"/>
          <w:rtl w:val="0"/>
        </w:rPr>
        <w:t xml:space="preserve">6</w:t>
      </w:r>
    </w:p>
    <w:p w:rsidR="00000000" w:rsidDel="00000000" w:rsidP="00000000" w:rsidRDefault="00000000" w:rsidRPr="00000000" w14:paraId="0000007D">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7E">
      <w:pPr>
        <w:tabs>
          <w:tab w:val="left" w:pos="8600"/>
        </w:tabs>
        <w:spacing w:after="0" w:before="0" w:line="240" w:lineRule="auto"/>
        <w:ind w:left="58" w:right="118" w:firstLine="0"/>
        <w:jc w:val="center"/>
        <w:rPr>
          <w:rFonts w:ascii="Arial" w:cs="Arial" w:eastAsia="Arial" w:hAnsi="Arial"/>
          <w:sz w:val="28"/>
          <w:szCs w:val="28"/>
        </w:rPr>
      </w:pPr>
      <w:r w:rsidDel="00000000" w:rsidR="00000000" w:rsidRPr="00000000">
        <w:rPr>
          <w:rFonts w:ascii="Arial" w:cs="Arial" w:eastAsia="Arial" w:hAnsi="Arial"/>
          <w:sz w:val="28"/>
          <w:szCs w:val="28"/>
          <w:vertAlign w:val="baseline"/>
          <w:rtl w:val="0"/>
        </w:rPr>
        <w:t xml:space="preserve">5. DISCUSIÓN </w:t>
        <w:tab/>
        <w:t xml:space="preserve">18</w:t>
      </w:r>
      <w:r w:rsidDel="00000000" w:rsidR="00000000" w:rsidRPr="00000000">
        <w:rPr>
          <w:rtl w:val="0"/>
        </w:rPr>
      </w:r>
    </w:p>
    <w:p w:rsidR="00000000" w:rsidDel="00000000" w:rsidP="00000000" w:rsidRDefault="00000000" w:rsidRPr="00000000" w14:paraId="0000007F">
      <w:pPr>
        <w:spacing w:after="0" w:before="8" w:line="160" w:lineRule="auto"/>
        <w:jc w:val="left"/>
        <w:rPr>
          <w:sz w:val="16"/>
          <w:szCs w:val="16"/>
        </w:rPr>
      </w:pPr>
      <w:r w:rsidDel="00000000" w:rsidR="00000000" w:rsidRPr="00000000">
        <w:rPr>
          <w:rtl w:val="0"/>
        </w:rPr>
      </w:r>
    </w:p>
    <w:p w:rsidR="00000000" w:rsidDel="00000000" w:rsidP="00000000" w:rsidRDefault="00000000" w:rsidRPr="00000000" w14:paraId="00000080">
      <w:pPr>
        <w:tabs>
          <w:tab w:val="left" w:pos="8600"/>
        </w:tabs>
        <w:spacing w:after="0" w:before="0" w:line="240" w:lineRule="auto"/>
        <w:ind w:left="58" w:right="118"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6. CONCLUSIÓN </w:t>
        <w:tab/>
      </w:r>
      <w:r w:rsidDel="00000000" w:rsidR="00000000" w:rsidRPr="00000000">
        <w:rPr>
          <w:rFonts w:ascii="Arial" w:cs="Arial" w:eastAsia="Arial" w:hAnsi="Arial"/>
          <w:sz w:val="29"/>
          <w:szCs w:val="29"/>
          <w:rtl w:val="0"/>
        </w:rPr>
        <w:t xml:space="preserve">21</w:t>
      </w:r>
    </w:p>
    <w:p w:rsidR="00000000" w:rsidDel="00000000" w:rsidP="00000000" w:rsidRDefault="00000000" w:rsidRPr="00000000" w14:paraId="00000081">
      <w:pPr>
        <w:spacing w:after="0" w:before="6" w:line="160" w:lineRule="auto"/>
        <w:jc w:val="left"/>
        <w:rPr>
          <w:sz w:val="16"/>
          <w:szCs w:val="16"/>
        </w:rPr>
      </w:pPr>
      <w:r w:rsidDel="00000000" w:rsidR="00000000" w:rsidRPr="00000000">
        <w:rPr>
          <w:rtl w:val="0"/>
        </w:rPr>
      </w:r>
    </w:p>
    <w:p w:rsidR="00000000" w:rsidDel="00000000" w:rsidP="00000000" w:rsidRDefault="00000000" w:rsidRPr="00000000" w14:paraId="00000082">
      <w:pPr>
        <w:tabs>
          <w:tab w:val="left" w:pos="8600"/>
        </w:tabs>
        <w:spacing w:after="0" w:before="0" w:line="240" w:lineRule="auto"/>
        <w:ind w:left="58" w:right="118" w:firstLine="0"/>
        <w:jc w:val="center"/>
        <w:rPr>
          <w:rFonts w:ascii="Arial" w:cs="Arial" w:eastAsia="Arial" w:hAnsi="Arial"/>
          <w:sz w:val="29"/>
          <w:szCs w:val="29"/>
        </w:rPr>
      </w:pPr>
      <w:r w:rsidDel="00000000" w:rsidR="00000000" w:rsidRPr="00000000">
        <w:rPr>
          <w:rFonts w:ascii="Arial" w:cs="Arial" w:eastAsia="Arial" w:hAnsi="Arial"/>
          <w:sz w:val="28"/>
          <w:szCs w:val="28"/>
          <w:vertAlign w:val="baseline"/>
          <w:rtl w:val="0"/>
        </w:rPr>
        <w:t xml:space="preserve">BIBLIOGRAFÍA </w:t>
        <w:tab/>
      </w:r>
      <w:r w:rsidDel="00000000" w:rsidR="00000000" w:rsidRPr="00000000">
        <w:rPr>
          <w:rFonts w:ascii="Arial" w:cs="Arial" w:eastAsia="Arial" w:hAnsi="Arial"/>
          <w:sz w:val="29"/>
          <w:szCs w:val="29"/>
          <w:vertAlign w:val="baseline"/>
          <w:rtl w:val="0"/>
        </w:rPr>
        <w:t xml:space="preserve">2</w:t>
      </w:r>
      <w:r w:rsidDel="00000000" w:rsidR="00000000" w:rsidRPr="00000000">
        <w:rPr>
          <w:rFonts w:ascii="Arial" w:cs="Arial" w:eastAsia="Arial" w:hAnsi="Arial"/>
          <w:sz w:val="29"/>
          <w:szCs w:val="29"/>
          <w:rtl w:val="0"/>
        </w:rPr>
        <w:t xml:space="preserve">2</w:t>
      </w:r>
    </w:p>
    <w:p w:rsidR="00000000" w:rsidDel="00000000" w:rsidP="00000000" w:rsidRDefault="00000000" w:rsidRPr="00000000" w14:paraId="00000083">
      <w:pPr>
        <w:spacing w:after="0" w:lineRule="auto"/>
        <w:jc w:val="center"/>
        <w:rPr/>
        <w:sectPr>
          <w:type w:val="nextPage"/>
          <w:pgSz w:h="16840" w:w="11920"/>
          <w:pgMar w:bottom="280" w:top="980" w:left="1420" w:right="1340" w:header="749" w:footer="0"/>
          <w:cols w:equalWidth="0"/>
        </w:sectPr>
      </w:pPr>
      <w:r w:rsidDel="00000000" w:rsidR="00000000" w:rsidRPr="00000000">
        <w:rPr>
          <w:rtl w:val="0"/>
        </w:rPr>
      </w:r>
    </w:p>
    <w:p w:rsidR="00000000" w:rsidDel="00000000" w:rsidP="00000000" w:rsidRDefault="00000000" w:rsidRPr="00000000" w14:paraId="0000008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85">
      <w:pPr>
        <w:spacing w:after="0" w:before="15" w:line="200" w:lineRule="auto"/>
        <w:jc w:val="left"/>
        <w:rPr>
          <w:sz w:val="20"/>
          <w:szCs w:val="20"/>
        </w:rPr>
      </w:pPr>
      <w:r w:rsidDel="00000000" w:rsidR="00000000" w:rsidRPr="00000000">
        <w:rPr>
          <w:rtl w:val="0"/>
        </w:rPr>
      </w:r>
    </w:p>
    <w:p w:rsidR="00000000" w:rsidDel="00000000" w:rsidP="00000000" w:rsidRDefault="00000000" w:rsidRPr="00000000" w14:paraId="00000086">
      <w:pPr>
        <w:spacing w:after="0" w:before="29" w:line="240" w:lineRule="auto"/>
        <w:ind w:left="100" w:right="69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 INTRODUCCIÓN</w:t>
      </w:r>
      <w:r w:rsidDel="00000000" w:rsidR="00000000" w:rsidRPr="00000000">
        <w:rPr>
          <w:rtl w:val="0"/>
        </w:rPr>
      </w:r>
    </w:p>
    <w:p w:rsidR="00000000" w:rsidDel="00000000" w:rsidP="00000000" w:rsidRDefault="00000000" w:rsidRPr="00000000" w14:paraId="0000008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8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89">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8A">
      <w:pPr>
        <w:spacing w:after="0" w:before="4" w:line="220" w:lineRule="auto"/>
        <w:jc w:val="left"/>
        <w:rPr>
          <w:sz w:val="22"/>
          <w:szCs w:val="22"/>
        </w:rPr>
      </w:pPr>
      <w:r w:rsidDel="00000000" w:rsidR="00000000" w:rsidRPr="00000000">
        <w:rPr>
          <w:rtl w:val="0"/>
        </w:rPr>
      </w:r>
    </w:p>
    <w:p w:rsidR="00000000" w:rsidDel="00000000" w:rsidP="00000000" w:rsidRDefault="00000000" w:rsidRPr="00000000" w14:paraId="0000008B">
      <w:pPr>
        <w:spacing w:after="0" w:before="0" w:line="240" w:lineRule="auto"/>
        <w:ind w:left="100" w:right="5622"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1.1 Pregunta de investigación:</w:t>
      </w:r>
      <w:r w:rsidDel="00000000" w:rsidR="00000000" w:rsidRPr="00000000">
        <w:rPr>
          <w:rtl w:val="0"/>
        </w:rPr>
      </w:r>
    </w:p>
    <w:p w:rsidR="00000000" w:rsidDel="00000000" w:rsidP="00000000" w:rsidRDefault="00000000" w:rsidRPr="00000000" w14:paraId="0000008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8D">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8E">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8F">
      <w:pPr>
        <w:spacing w:after="0" w:before="4" w:line="240" w:lineRule="auto"/>
        <w:jc w:val="left"/>
        <w:rPr>
          <w:sz w:val="24"/>
          <w:szCs w:val="24"/>
        </w:rPr>
      </w:pPr>
      <w:r w:rsidDel="00000000" w:rsidR="00000000" w:rsidRPr="00000000">
        <w:rPr>
          <w:rtl w:val="0"/>
        </w:rPr>
      </w:r>
    </w:p>
    <w:p w:rsidR="00000000" w:rsidDel="00000000" w:rsidP="00000000" w:rsidRDefault="00000000" w:rsidRPr="00000000" w14:paraId="00000090">
      <w:pPr>
        <w:spacing w:after="0" w:before="0" w:line="469" w:lineRule="auto"/>
        <w:ind w:left="100" w:right="22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 la energía generada a partir de la fusión nuclear preferible a la de fisión, en los ámbitos ambiental y económico?</w:t>
      </w:r>
    </w:p>
    <w:p w:rsidR="00000000" w:rsidDel="00000000" w:rsidP="00000000" w:rsidRDefault="00000000" w:rsidRPr="00000000" w14:paraId="00000091">
      <w:pPr>
        <w:spacing w:after="0" w:before="7" w:line="160" w:lineRule="auto"/>
        <w:jc w:val="left"/>
        <w:rPr>
          <w:sz w:val="16"/>
          <w:szCs w:val="16"/>
        </w:rPr>
      </w:pPr>
      <w:r w:rsidDel="00000000" w:rsidR="00000000" w:rsidRPr="00000000">
        <w:rPr>
          <w:rtl w:val="0"/>
        </w:rPr>
      </w:r>
    </w:p>
    <w:p w:rsidR="00000000" w:rsidDel="00000000" w:rsidP="00000000" w:rsidRDefault="00000000" w:rsidRPr="00000000" w14:paraId="00000092">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9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94">
      <w:pPr>
        <w:spacing w:after="0" w:before="0" w:line="240" w:lineRule="auto"/>
        <w:ind w:left="100" w:right="7516"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1.2 Objetivos:</w:t>
      </w:r>
      <w:r w:rsidDel="00000000" w:rsidR="00000000" w:rsidRPr="00000000">
        <w:rPr>
          <w:rtl w:val="0"/>
        </w:rPr>
      </w:r>
    </w:p>
    <w:p w:rsidR="00000000" w:rsidDel="00000000" w:rsidP="00000000" w:rsidRDefault="00000000" w:rsidRPr="00000000" w14:paraId="0000009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9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9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9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99">
      <w:pPr>
        <w:spacing w:after="0" w:before="4" w:line="240" w:lineRule="auto"/>
        <w:jc w:val="left"/>
        <w:rPr>
          <w:sz w:val="24"/>
          <w:szCs w:val="24"/>
        </w:rPr>
      </w:pPr>
      <w:r w:rsidDel="00000000" w:rsidR="00000000" w:rsidRPr="00000000">
        <w:rPr>
          <w:rtl w:val="0"/>
        </w:rPr>
      </w:r>
    </w:p>
    <w:p w:rsidR="00000000" w:rsidDel="00000000" w:rsidP="00000000" w:rsidRDefault="00000000" w:rsidRPr="00000000" w14:paraId="0000009A">
      <w:pPr>
        <w:spacing w:after="0" w:before="0" w:line="240" w:lineRule="auto"/>
        <w:ind w:left="100" w:right="7222"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Objetivo General:</w:t>
      </w:r>
    </w:p>
    <w:p w:rsidR="00000000" w:rsidDel="00000000" w:rsidP="00000000" w:rsidRDefault="00000000" w:rsidRPr="00000000" w14:paraId="0000009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9C">
      <w:pPr>
        <w:spacing w:after="0" w:before="4" w:line="260" w:lineRule="auto"/>
        <w:jc w:val="left"/>
        <w:rPr>
          <w:sz w:val="26"/>
          <w:szCs w:val="26"/>
        </w:rPr>
      </w:pPr>
      <w:r w:rsidDel="00000000" w:rsidR="00000000" w:rsidRPr="00000000">
        <w:rPr>
          <w:rtl w:val="0"/>
        </w:rPr>
      </w:r>
    </w:p>
    <w:p w:rsidR="00000000" w:rsidDel="00000000" w:rsidP="00000000" w:rsidRDefault="00000000" w:rsidRPr="00000000" w14:paraId="0000009D">
      <w:pPr>
        <w:spacing w:after="0" w:before="0" w:line="481.0000000000001" w:lineRule="auto"/>
        <w:ind w:left="100" w:right="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Conocer la viabilidad de la energía de fusión nuclear y verificar si su uso es económica, ambiental y científicamente preferible  sobre  la  fisión  nuclear  (la  única  forma de producción de energía con una escala comparable a la fusión).</w:t>
      </w:r>
    </w:p>
    <w:p w:rsidR="00000000" w:rsidDel="00000000" w:rsidP="00000000" w:rsidRDefault="00000000" w:rsidRPr="00000000" w14:paraId="0000009E">
      <w:pPr>
        <w:spacing w:after="0" w:before="5" w:line="150" w:lineRule="auto"/>
        <w:jc w:val="left"/>
        <w:rPr>
          <w:sz w:val="15"/>
          <w:szCs w:val="15"/>
        </w:rPr>
      </w:pPr>
      <w:r w:rsidDel="00000000" w:rsidR="00000000" w:rsidRPr="00000000">
        <w:rPr>
          <w:rtl w:val="0"/>
        </w:rPr>
      </w:r>
    </w:p>
    <w:p w:rsidR="00000000" w:rsidDel="00000000" w:rsidP="00000000" w:rsidRDefault="00000000" w:rsidRPr="00000000" w14:paraId="0000009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A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A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A2">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A3">
      <w:pPr>
        <w:spacing w:after="0" w:before="0" w:line="240" w:lineRule="auto"/>
        <w:ind w:left="100" w:right="6755"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Objetivos específicos:</w:t>
      </w:r>
    </w:p>
    <w:p w:rsidR="00000000" w:rsidDel="00000000" w:rsidP="00000000" w:rsidRDefault="00000000" w:rsidRPr="00000000" w14:paraId="000000A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A5">
      <w:pPr>
        <w:spacing w:after="0" w:before="4" w:line="240" w:lineRule="auto"/>
        <w:jc w:val="left"/>
        <w:rPr>
          <w:sz w:val="24"/>
          <w:szCs w:val="24"/>
        </w:rPr>
      </w:pPr>
      <w:r w:rsidDel="00000000" w:rsidR="00000000" w:rsidRPr="00000000">
        <w:rPr>
          <w:rtl w:val="0"/>
        </w:rPr>
      </w:r>
    </w:p>
    <w:p w:rsidR="00000000" w:rsidDel="00000000" w:rsidP="00000000" w:rsidRDefault="00000000" w:rsidRPr="00000000" w14:paraId="000000A6">
      <w:pPr>
        <w:spacing w:after="0" w:before="0" w:line="240" w:lineRule="auto"/>
        <w:ind w:left="100" w:right="1245" w:firstLine="0"/>
        <w:jc w:val="both"/>
        <w:rPr>
          <w:rFonts w:ascii="Arial" w:cs="Arial" w:eastAsia="Arial" w:hAnsi="Arial"/>
          <w:sz w:val="24"/>
          <w:szCs w:val="24"/>
        </w:rPr>
      </w:pPr>
      <w:r w:rsidDel="00000000" w:rsidR="00000000" w:rsidRPr="00000000">
        <w:rPr>
          <w:rFonts w:ascii="Arial" w:cs="Arial" w:eastAsia="Arial" w:hAnsi="Arial"/>
          <w:sz w:val="29"/>
          <w:szCs w:val="29"/>
          <w:rtl w:val="0"/>
        </w:rPr>
        <w:t xml:space="preserve">• </w:t>
      </w:r>
      <w:r w:rsidDel="00000000" w:rsidR="00000000" w:rsidRPr="00000000">
        <w:rPr>
          <w:rFonts w:ascii="Arial" w:cs="Arial" w:eastAsia="Arial" w:hAnsi="Arial"/>
          <w:sz w:val="24"/>
          <w:szCs w:val="24"/>
          <w:vertAlign w:val="baseline"/>
          <w:rtl w:val="0"/>
        </w:rPr>
        <w:t xml:space="preserve">Explicar el proceso de la fusión nuclear a partir de un reactor de fusión.</w:t>
      </w:r>
      <w:r w:rsidDel="00000000" w:rsidR="00000000" w:rsidRPr="00000000">
        <w:rPr>
          <w:rtl w:val="0"/>
        </w:rPr>
      </w:r>
    </w:p>
    <w:p w:rsidR="00000000" w:rsidDel="00000000" w:rsidP="00000000" w:rsidRDefault="00000000" w:rsidRPr="00000000" w14:paraId="000000A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A8">
      <w:pPr>
        <w:spacing w:after="0" w:before="20" w:line="200" w:lineRule="auto"/>
        <w:jc w:val="left"/>
        <w:rPr>
          <w:sz w:val="20"/>
          <w:szCs w:val="20"/>
        </w:rPr>
      </w:pPr>
      <w:r w:rsidDel="00000000" w:rsidR="00000000" w:rsidRPr="00000000">
        <w:rPr>
          <w:rtl w:val="0"/>
        </w:rPr>
      </w:r>
    </w:p>
    <w:p w:rsidR="00000000" w:rsidDel="00000000" w:rsidP="00000000" w:rsidRDefault="00000000" w:rsidRPr="00000000" w14:paraId="000000A9">
      <w:pPr>
        <w:spacing w:after="0" w:before="0" w:line="422" w:lineRule="auto"/>
        <w:ind w:left="360" w:right="58" w:hanging="260"/>
        <w:jc w:val="left"/>
        <w:rPr>
          <w:rFonts w:ascii="Arial" w:cs="Arial" w:eastAsia="Arial" w:hAnsi="Arial"/>
          <w:sz w:val="24"/>
          <w:szCs w:val="24"/>
        </w:rPr>
      </w:pPr>
      <w:r w:rsidDel="00000000" w:rsidR="00000000" w:rsidRPr="00000000">
        <w:rPr>
          <w:rFonts w:ascii="Arial" w:cs="Arial" w:eastAsia="Arial" w:hAnsi="Arial"/>
          <w:sz w:val="29"/>
          <w:szCs w:val="29"/>
          <w:rtl w:val="0"/>
        </w:rPr>
        <w:t xml:space="preserve">• </w:t>
      </w:r>
      <w:r w:rsidDel="00000000" w:rsidR="00000000" w:rsidRPr="00000000">
        <w:rPr>
          <w:rFonts w:ascii="Arial" w:cs="Arial" w:eastAsia="Arial" w:hAnsi="Arial"/>
          <w:sz w:val="24"/>
          <w:szCs w:val="24"/>
          <w:rtl w:val="0"/>
        </w:rPr>
        <w:t xml:space="preserve">Comparar la facilidad de llevar a cabo cada proceso de fabricación desde el punto de vista físico-químico.</w:t>
      </w:r>
    </w:p>
    <w:p w:rsidR="00000000" w:rsidDel="00000000" w:rsidP="00000000" w:rsidRDefault="00000000" w:rsidRPr="00000000" w14:paraId="000000AA">
      <w:pPr>
        <w:spacing w:after="0" w:before="17" w:line="220" w:lineRule="auto"/>
        <w:jc w:val="left"/>
        <w:rPr>
          <w:sz w:val="22"/>
          <w:szCs w:val="22"/>
        </w:rPr>
      </w:pPr>
      <w:r w:rsidDel="00000000" w:rsidR="00000000" w:rsidRPr="00000000">
        <w:rPr>
          <w:rtl w:val="0"/>
        </w:rPr>
      </w:r>
    </w:p>
    <w:p w:rsidR="00000000" w:rsidDel="00000000" w:rsidP="00000000" w:rsidRDefault="00000000" w:rsidRPr="00000000" w14:paraId="000000AB">
      <w:pPr>
        <w:spacing w:after="0" w:before="0" w:line="240" w:lineRule="auto"/>
        <w:ind w:left="100" w:right="2366" w:firstLine="0"/>
        <w:jc w:val="both"/>
        <w:rPr>
          <w:rFonts w:ascii="Arial" w:cs="Arial" w:eastAsia="Arial" w:hAnsi="Arial"/>
          <w:sz w:val="24"/>
          <w:szCs w:val="24"/>
        </w:rPr>
      </w:pPr>
      <w:r w:rsidDel="00000000" w:rsidR="00000000" w:rsidRPr="00000000">
        <w:rPr>
          <w:rFonts w:ascii="Arial" w:cs="Arial" w:eastAsia="Arial" w:hAnsi="Arial"/>
          <w:sz w:val="29"/>
          <w:szCs w:val="29"/>
          <w:rtl w:val="0"/>
        </w:rPr>
        <w:t xml:space="preserve">• </w:t>
      </w:r>
      <w:r w:rsidDel="00000000" w:rsidR="00000000" w:rsidRPr="00000000">
        <w:rPr>
          <w:rFonts w:ascii="Arial" w:cs="Arial" w:eastAsia="Arial" w:hAnsi="Arial"/>
          <w:sz w:val="24"/>
          <w:szCs w:val="24"/>
          <w:rtl w:val="0"/>
        </w:rPr>
        <w:t xml:space="preserve">Contrastar el impacto ambiental y costo con la fisión nuclear.</w:t>
      </w:r>
    </w:p>
    <w:p w:rsidR="00000000" w:rsidDel="00000000" w:rsidP="00000000" w:rsidRDefault="00000000" w:rsidRPr="00000000" w14:paraId="000000A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AD">
      <w:pPr>
        <w:spacing w:after="0" w:before="19" w:line="200" w:lineRule="auto"/>
        <w:jc w:val="left"/>
        <w:rPr>
          <w:sz w:val="20"/>
          <w:szCs w:val="20"/>
        </w:rPr>
      </w:pPr>
      <w:r w:rsidDel="00000000" w:rsidR="00000000" w:rsidRPr="00000000">
        <w:rPr>
          <w:rtl w:val="0"/>
        </w:rPr>
      </w:r>
    </w:p>
    <w:p w:rsidR="00000000" w:rsidDel="00000000" w:rsidP="00000000" w:rsidRDefault="00000000" w:rsidRPr="00000000" w14:paraId="000000AE">
      <w:pPr>
        <w:spacing w:after="0" w:before="0" w:line="240" w:lineRule="auto"/>
        <w:ind w:left="100" w:right="3486" w:firstLine="0"/>
        <w:jc w:val="both"/>
        <w:rPr>
          <w:rFonts w:ascii="Arial" w:cs="Arial" w:eastAsia="Arial" w:hAnsi="Arial"/>
          <w:sz w:val="24"/>
          <w:szCs w:val="24"/>
        </w:rPr>
      </w:pPr>
      <w:r w:rsidDel="00000000" w:rsidR="00000000" w:rsidRPr="00000000">
        <w:rPr>
          <w:rFonts w:ascii="Arial" w:cs="Arial" w:eastAsia="Arial" w:hAnsi="Arial"/>
          <w:sz w:val="29"/>
          <w:szCs w:val="29"/>
          <w:rtl w:val="0"/>
        </w:rPr>
        <w:t xml:space="preserve">• </w:t>
      </w:r>
      <w:r w:rsidDel="00000000" w:rsidR="00000000" w:rsidRPr="00000000">
        <w:rPr>
          <w:rFonts w:ascii="Arial" w:cs="Arial" w:eastAsia="Arial" w:hAnsi="Arial"/>
          <w:sz w:val="24"/>
          <w:szCs w:val="24"/>
          <w:vertAlign w:val="baseline"/>
          <w:rtl w:val="0"/>
        </w:rPr>
        <w:t xml:space="preserve">Evaluar cuál es la más viable hoy y la más viable</w:t>
      </w:r>
      <w:r w:rsidDel="00000000" w:rsidR="00000000" w:rsidRPr="00000000">
        <w:rPr>
          <w:rFonts w:ascii="Arial" w:cs="Arial" w:eastAsia="Arial" w:hAnsi="Arial"/>
          <w:sz w:val="24"/>
          <w:szCs w:val="24"/>
          <w:rtl w:val="0"/>
        </w:rPr>
        <w:t xml:space="preserve">  a futuro.</w:t>
      </w:r>
    </w:p>
    <w:p w:rsidR="00000000" w:rsidDel="00000000" w:rsidP="00000000" w:rsidRDefault="00000000" w:rsidRPr="00000000" w14:paraId="000000AF">
      <w:pPr>
        <w:spacing w:after="0" w:lineRule="auto"/>
        <w:jc w:val="both"/>
        <w:rPr/>
        <w:sectPr>
          <w:type w:val="nextPage"/>
          <w:pgSz w:h="16840" w:w="11920"/>
          <w:pgMar w:bottom="280" w:top="980" w:left="1340" w:right="1320" w:header="749" w:footer="0"/>
          <w:cols w:equalWidth="0"/>
        </w:sectPr>
      </w:pPr>
      <w:r w:rsidDel="00000000" w:rsidR="00000000" w:rsidRPr="00000000">
        <w:rPr>
          <w:rtl w:val="0"/>
        </w:rPr>
      </w:r>
    </w:p>
    <w:p w:rsidR="00000000" w:rsidDel="00000000" w:rsidP="00000000" w:rsidRDefault="00000000" w:rsidRPr="00000000" w14:paraId="000000B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B1">
      <w:pPr>
        <w:spacing w:after="0" w:before="15" w:line="200" w:lineRule="auto"/>
        <w:jc w:val="left"/>
        <w:rPr>
          <w:sz w:val="20"/>
          <w:szCs w:val="20"/>
        </w:rPr>
      </w:pPr>
      <w:r w:rsidDel="00000000" w:rsidR="00000000" w:rsidRPr="00000000">
        <w:rPr>
          <w:rtl w:val="0"/>
        </w:rPr>
      </w:r>
    </w:p>
    <w:p w:rsidR="00000000" w:rsidDel="00000000" w:rsidP="00000000" w:rsidRDefault="00000000" w:rsidRPr="00000000" w14:paraId="000000B2">
      <w:pPr>
        <w:spacing w:after="0" w:before="29"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1.3 Justificación:</w:t>
      </w:r>
      <w:r w:rsidDel="00000000" w:rsidR="00000000" w:rsidRPr="00000000">
        <w:rPr>
          <w:rtl w:val="0"/>
        </w:rPr>
      </w:r>
    </w:p>
    <w:p w:rsidR="00000000" w:rsidDel="00000000" w:rsidP="00000000" w:rsidRDefault="00000000" w:rsidRPr="00000000" w14:paraId="000000B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B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B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B6">
      <w:pPr>
        <w:spacing w:after="0" w:before="4" w:line="220" w:lineRule="auto"/>
        <w:jc w:val="left"/>
        <w:rPr>
          <w:sz w:val="22"/>
          <w:szCs w:val="22"/>
        </w:rPr>
      </w:pPr>
      <w:r w:rsidDel="00000000" w:rsidR="00000000" w:rsidRPr="00000000">
        <w:rPr>
          <w:rtl w:val="0"/>
        </w:rPr>
      </w:r>
    </w:p>
    <w:p w:rsidR="00000000" w:rsidDel="00000000" w:rsidP="00000000" w:rsidRDefault="00000000" w:rsidRPr="00000000" w14:paraId="000000B7">
      <w:pPr>
        <w:spacing w:after="0" w:before="0" w:line="481.0000000000001" w:lineRule="auto"/>
        <w:ind w:left="100" w:right="85" w:firstLine="720"/>
        <w:jc w:val="left"/>
        <w:rPr>
          <w:sz w:val="20"/>
          <w:szCs w:val="20"/>
        </w:rPr>
      </w:pPr>
      <w:r w:rsidDel="00000000" w:rsidR="00000000" w:rsidRPr="00000000">
        <w:rPr>
          <w:rFonts w:ascii="Arial" w:cs="Arial" w:eastAsia="Arial" w:hAnsi="Arial"/>
          <w:sz w:val="24"/>
          <w:szCs w:val="24"/>
          <w:rtl w:val="0"/>
        </w:rPr>
        <w:t xml:space="preserve">Como explica Roberts (2004), la importancia de este problema se encuentra en que la producción energética global es un problema a futuro, pues ésta se sostiene principalmente en el petróleo. De acuerdo a British Petroleum (2014), este recurso se acabará a más tardar en el año 2067, es decir, en menos de 50 años. el agotamiento de los yacimientos de petróleo conlleva una caída colosal en la producción energética (y con ello, una inminente catástrofe en la economía mundial) que solo se evitará encontrando nuevas fuentes de energía.</w:t>
      </w:r>
      <w:r w:rsidDel="00000000" w:rsidR="00000000" w:rsidRPr="00000000">
        <w:rPr>
          <w:rtl w:val="0"/>
        </w:rPr>
      </w:r>
    </w:p>
    <w:p w:rsidR="00000000" w:rsidDel="00000000" w:rsidP="00000000" w:rsidRDefault="00000000" w:rsidRPr="00000000" w14:paraId="000000B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B9">
      <w:pPr>
        <w:spacing w:after="0" w:before="0" w:line="478" w:lineRule="auto"/>
        <w:ind w:left="100" w:right="73" w:firstLine="720"/>
        <w:jc w:val="left"/>
        <w:rPr>
          <w:sz w:val="20"/>
          <w:szCs w:val="20"/>
        </w:rPr>
      </w:pPr>
      <w:r w:rsidDel="00000000" w:rsidR="00000000" w:rsidRPr="00000000">
        <w:rPr>
          <w:rFonts w:ascii="Arial" w:cs="Arial" w:eastAsia="Arial" w:hAnsi="Arial"/>
          <w:sz w:val="24"/>
          <w:szCs w:val="24"/>
          <w:rtl w:val="0"/>
        </w:rPr>
        <w:t xml:space="preserve">Para este trabajo de investigación, se recopilarán trabajos de varios autores y científicos, principalmente el de Petrescu (2014), para la obtención de información pertinente al tema.</w:t>
      </w:r>
      <w:r w:rsidDel="00000000" w:rsidR="00000000" w:rsidRPr="00000000">
        <w:rPr>
          <w:rtl w:val="0"/>
        </w:rPr>
      </w:r>
    </w:p>
    <w:p w:rsidR="00000000" w:rsidDel="00000000" w:rsidP="00000000" w:rsidRDefault="00000000" w:rsidRPr="00000000" w14:paraId="000000BA">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BB">
      <w:pPr>
        <w:spacing w:after="0" w:before="0" w:line="478" w:lineRule="auto"/>
        <w:ind w:left="100" w:right="325" w:firstLine="720"/>
        <w:jc w:val="left"/>
        <w:rPr/>
        <w:sectPr>
          <w:type w:val="nextPage"/>
          <w:pgSz w:h="16840" w:w="11920"/>
          <w:pgMar w:bottom="280" w:top="980" w:left="1340" w:right="1340" w:header="749" w:footer="0"/>
          <w:cols w:equalWidth="0"/>
        </w:sectPr>
      </w:pPr>
      <w:r w:rsidDel="00000000" w:rsidR="00000000" w:rsidRPr="00000000">
        <w:rPr>
          <w:rFonts w:ascii="Arial" w:cs="Arial" w:eastAsia="Arial" w:hAnsi="Arial"/>
          <w:sz w:val="24"/>
          <w:szCs w:val="24"/>
          <w:rtl w:val="0"/>
        </w:rPr>
        <w:t xml:space="preserve">Se espera que este trabajo de investigación explique con claridad las diferencias cualitativas de ambos tipos de energías, y consecuentemente, siente las bases para idear soluciones más prácticas y efectivas, mostrando un innovador tipo de energía que podría evitar problemas relacionados con la producción de la misma en un futuro no tan lejano.</w:t>
      </w:r>
      <w:r w:rsidDel="00000000" w:rsidR="00000000" w:rsidRPr="00000000">
        <w:rPr>
          <w:rtl w:val="0"/>
        </w:rPr>
      </w:r>
    </w:p>
    <w:p w:rsidR="00000000" w:rsidDel="00000000" w:rsidP="00000000" w:rsidRDefault="00000000" w:rsidRPr="00000000" w14:paraId="000000B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BD">
      <w:pPr>
        <w:spacing w:after="0" w:before="15" w:line="200" w:lineRule="auto"/>
        <w:jc w:val="left"/>
        <w:rPr>
          <w:sz w:val="20"/>
          <w:szCs w:val="20"/>
        </w:rPr>
      </w:pPr>
      <w:r w:rsidDel="00000000" w:rsidR="00000000" w:rsidRPr="00000000">
        <w:rPr>
          <w:rtl w:val="0"/>
        </w:rPr>
      </w:r>
    </w:p>
    <w:p w:rsidR="00000000" w:rsidDel="00000000" w:rsidP="00000000" w:rsidRDefault="00000000" w:rsidRPr="00000000" w14:paraId="000000BE">
      <w:pPr>
        <w:spacing w:after="0" w:before="29"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 MARCO TEÓRICO</w:t>
      </w:r>
      <w:r w:rsidDel="00000000" w:rsidR="00000000" w:rsidRPr="00000000">
        <w:rPr>
          <w:rtl w:val="0"/>
        </w:rPr>
      </w:r>
    </w:p>
    <w:p w:rsidR="00000000" w:rsidDel="00000000" w:rsidP="00000000" w:rsidRDefault="00000000" w:rsidRPr="00000000" w14:paraId="000000BF">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0C0">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2.1 Fusión nuclear</w:t>
      </w:r>
      <w:r w:rsidDel="00000000" w:rsidR="00000000" w:rsidRPr="00000000">
        <w:rPr>
          <w:rtl w:val="0"/>
        </w:rPr>
      </w:r>
    </w:p>
    <w:p w:rsidR="00000000" w:rsidDel="00000000" w:rsidP="00000000" w:rsidRDefault="00000000" w:rsidRPr="00000000" w14:paraId="000000C1">
      <w:pPr>
        <w:spacing w:after="0" w:before="4" w:line="260" w:lineRule="auto"/>
        <w:jc w:val="left"/>
        <w:rPr>
          <w:sz w:val="26"/>
          <w:szCs w:val="26"/>
        </w:rPr>
      </w:pPr>
      <w:r w:rsidDel="00000000" w:rsidR="00000000" w:rsidRPr="00000000">
        <w:rPr>
          <w:rtl w:val="0"/>
        </w:rPr>
      </w:r>
    </w:p>
    <w:p w:rsidR="00000000" w:rsidDel="00000000" w:rsidP="00000000" w:rsidRDefault="00000000" w:rsidRPr="00000000" w14:paraId="000000C2">
      <w:pPr>
        <w:spacing w:after="0" w:before="0" w:line="485.99999999999994" w:lineRule="auto"/>
        <w:ind w:left="100" w:right="607"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fusión nuclear es el proceso por el cual 2 o más núcleos atómicos se unen, es decir, se fusionan, formando un nuevo núcleo más pesado y</w:t>
      </w:r>
    </w:p>
    <w:p w:rsidR="00000000" w:rsidDel="00000000" w:rsidP="00000000" w:rsidRDefault="00000000" w:rsidRPr="00000000" w14:paraId="000000C3">
      <w:pPr>
        <w:spacing w:after="0" w:before="8"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denso” (Petrescu, 2014).</w:t>
      </w:r>
    </w:p>
    <w:p w:rsidR="00000000" w:rsidDel="00000000" w:rsidP="00000000" w:rsidRDefault="00000000" w:rsidRPr="00000000" w14:paraId="000000C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C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C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C7">
      <w:pPr>
        <w:spacing w:after="0" w:before="4" w:line="220" w:lineRule="auto"/>
        <w:jc w:val="left"/>
        <w:rPr>
          <w:sz w:val="22"/>
          <w:szCs w:val="22"/>
        </w:rPr>
      </w:pPr>
      <w:r w:rsidDel="00000000" w:rsidR="00000000" w:rsidRPr="00000000">
        <w:rPr>
          <w:rtl w:val="0"/>
        </w:rPr>
      </w:r>
    </w:p>
    <w:p w:rsidR="00000000" w:rsidDel="00000000" w:rsidP="00000000" w:rsidRDefault="00000000" w:rsidRPr="00000000" w14:paraId="000000C8">
      <w:pPr>
        <w:spacing w:after="0" w:before="0" w:line="478" w:lineRule="auto"/>
        <w:ind w:left="100" w:right="299"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Durante este proceso, la masa del nuevo núcleo, dado el principio de impenetrabilidad, resulta ser menor a la suma de las masas de los dos núcleos originales. Esta diferencia de masas, conocida como defecto de masa, se traduce en energía por la ecuación de Einstein, E=mc^2, donde E es la energía producida, m es el defecto de masa, y c es la velocidad de la luz (300000 km/s).</w:t>
      </w:r>
    </w:p>
    <w:p w:rsidR="00000000" w:rsidDel="00000000" w:rsidP="00000000" w:rsidRDefault="00000000" w:rsidRPr="00000000" w14:paraId="000000C9">
      <w:pPr>
        <w:spacing w:after="0" w:before="8" w:line="150" w:lineRule="auto"/>
        <w:jc w:val="left"/>
        <w:rPr>
          <w:sz w:val="15"/>
          <w:szCs w:val="15"/>
        </w:rPr>
      </w:pPr>
      <w:r w:rsidDel="00000000" w:rsidR="00000000" w:rsidRPr="00000000">
        <w:rPr>
          <w:rtl w:val="0"/>
        </w:rPr>
      </w:r>
    </w:p>
    <w:p w:rsidR="00000000" w:rsidDel="00000000" w:rsidP="00000000" w:rsidRDefault="00000000" w:rsidRPr="00000000" w14:paraId="000000CA">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C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CC">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2.1.1 Producción de la fusión nuclear</w:t>
      </w:r>
      <w:r w:rsidDel="00000000" w:rsidR="00000000" w:rsidRPr="00000000">
        <w:rPr>
          <w:rtl w:val="0"/>
        </w:rPr>
      </w:r>
    </w:p>
    <w:p w:rsidR="00000000" w:rsidDel="00000000" w:rsidP="00000000" w:rsidRDefault="00000000" w:rsidRPr="00000000" w14:paraId="000000CD">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0CE">
      <w:pPr>
        <w:spacing w:after="0" w:before="0" w:line="480" w:lineRule="auto"/>
        <w:ind w:left="100" w:right="72"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reacción más simple de producir es la fusión del deuterio y el tritio, dos isótopos del hidrógeno, para formar helio (partícula alfa) y un neutrón. Este proceso libera 2.81 x 10^-12 J de energía por pareja de isótopos. En magnitudes considerables, esta reacción puede llegar a generar 180 GJ, lo equivalente al consumo calórico al día promedio de 21.5 millones de personas, como se infiere de McClenon (2012).</w:t>
      </w:r>
    </w:p>
    <w:p w:rsidR="00000000" w:rsidDel="00000000" w:rsidP="00000000" w:rsidRDefault="00000000" w:rsidRPr="00000000" w14:paraId="000000CF">
      <w:pPr>
        <w:spacing w:after="0" w:before="6" w:line="150" w:lineRule="auto"/>
        <w:jc w:val="left"/>
        <w:rPr>
          <w:sz w:val="15"/>
          <w:szCs w:val="15"/>
        </w:rPr>
      </w:pPr>
      <w:r w:rsidDel="00000000" w:rsidR="00000000" w:rsidRPr="00000000">
        <w:rPr>
          <w:rtl w:val="0"/>
        </w:rPr>
      </w:r>
    </w:p>
    <w:p w:rsidR="00000000" w:rsidDel="00000000" w:rsidP="00000000" w:rsidRDefault="00000000" w:rsidRPr="00000000" w14:paraId="000000D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D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D2">
      <w:pPr>
        <w:spacing w:after="0" w:before="0" w:line="482" w:lineRule="auto"/>
        <w:ind w:left="100" w:right="58" w:firstLine="720"/>
        <w:jc w:val="left"/>
        <w:rPr/>
        <w:sectPr>
          <w:type w:val="nextPage"/>
          <w:pgSz w:h="16840" w:w="11920"/>
          <w:pgMar w:bottom="280" w:top="980" w:left="1340" w:right="1340" w:header="749" w:footer="0"/>
          <w:cols w:equalWidth="0"/>
        </w:sectPr>
      </w:pPr>
      <w:r w:rsidDel="00000000" w:rsidR="00000000" w:rsidRPr="00000000">
        <w:rPr>
          <w:rFonts w:ascii="Arial" w:cs="Arial" w:eastAsia="Arial" w:hAnsi="Arial"/>
          <w:sz w:val="24"/>
          <w:szCs w:val="24"/>
          <w:rtl w:val="0"/>
        </w:rPr>
        <w:t xml:space="preserve">“El problema de unir dos núcleos ligeros, radica en que los núcleos de los átomos están cargados positivamente, con lo que al acercarse se repelen cada vez con más fuerza” (Rivero, 2013). Una posible solución sería colisionarlos en un acelerador de partículas, pero debido a la ineficiencia y alto costo de este método, se recurre al siguie</w:t>
      </w:r>
      <w:r w:rsidDel="00000000" w:rsidR="00000000" w:rsidRPr="00000000">
        <w:rPr>
          <w:rtl w:val="0"/>
        </w:rPr>
      </w:r>
    </w:p>
    <w:p w:rsidR="00000000" w:rsidDel="00000000" w:rsidP="00000000" w:rsidRDefault="00000000" w:rsidRPr="00000000" w14:paraId="000000D3">
      <w:pPr>
        <w:spacing w:after="0" w:before="5" w:line="170" w:lineRule="auto"/>
        <w:jc w:val="left"/>
        <w:rPr/>
      </w:pPr>
      <w:r w:rsidDel="00000000" w:rsidR="00000000" w:rsidRPr="00000000">
        <w:rPr>
          <w:rtl w:val="0"/>
        </w:rPr>
      </w:r>
    </w:p>
    <w:p w:rsidR="00000000" w:rsidDel="00000000" w:rsidP="00000000" w:rsidRDefault="00000000" w:rsidRPr="00000000" w14:paraId="000000D4">
      <w:pPr>
        <w:spacing w:after="0" w:before="5" w:line="170" w:lineRule="auto"/>
        <w:jc w:val="left"/>
        <w:rPr/>
      </w:pPr>
      <w:r w:rsidDel="00000000" w:rsidR="00000000" w:rsidRPr="00000000">
        <w:rPr>
          <w:rtl w:val="0"/>
        </w:rPr>
      </w:r>
    </w:p>
    <w:p w:rsidR="00000000" w:rsidDel="00000000" w:rsidP="00000000" w:rsidRDefault="00000000" w:rsidRPr="00000000" w14:paraId="000000D5">
      <w:pPr>
        <w:spacing w:after="0" w:before="5" w:line="170" w:lineRule="auto"/>
        <w:jc w:val="left"/>
        <w:rPr>
          <w:sz w:val="20"/>
          <w:szCs w:val="20"/>
        </w:rPr>
      </w:pPr>
      <w:r w:rsidDel="00000000" w:rsidR="00000000" w:rsidRPr="00000000">
        <w:rPr>
          <w:rtl w:val="0"/>
        </w:rPr>
      </w:r>
    </w:p>
    <w:p w:rsidR="00000000" w:rsidDel="00000000" w:rsidP="00000000" w:rsidRDefault="00000000" w:rsidRPr="00000000" w14:paraId="000000D6">
      <w:pPr>
        <w:spacing w:after="0" w:before="29" w:line="478" w:lineRule="auto"/>
        <w:ind w:left="100" w:right="113"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la fusión por confinamiento inercial, se comprimen esferas de combustible para generar plasma de alta densidad. Los núcleos, al estar tan cercanos unos de otros, se fusionarán, como explica Rivero (2013).</w:t>
      </w:r>
    </w:p>
    <w:p w:rsidR="00000000" w:rsidDel="00000000" w:rsidP="00000000" w:rsidRDefault="00000000" w:rsidRPr="00000000" w14:paraId="000000D7">
      <w:pPr>
        <w:spacing w:after="0" w:before="8" w:line="150" w:lineRule="auto"/>
        <w:jc w:val="left"/>
        <w:rPr>
          <w:sz w:val="15"/>
          <w:szCs w:val="15"/>
        </w:rPr>
      </w:pPr>
      <w:r w:rsidDel="00000000" w:rsidR="00000000" w:rsidRPr="00000000">
        <w:rPr>
          <w:rtl w:val="0"/>
        </w:rPr>
      </w:r>
    </w:p>
    <w:p w:rsidR="00000000" w:rsidDel="00000000" w:rsidP="00000000" w:rsidRDefault="00000000" w:rsidRPr="00000000" w14:paraId="000000D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D9">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DA">
      <w:pPr>
        <w:spacing w:after="0" w:before="0" w:line="478" w:lineRule="auto"/>
        <w:ind w:left="100" w:right="219"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fusión por confinamiento magnético se realiza calentando el combustible a temperaturas tan altas, que éste se disocia en partículas con carga, y por lo tanto, se puede confinar mediante campos magnéticos.</w:t>
      </w:r>
    </w:p>
    <w:p w:rsidR="00000000" w:rsidDel="00000000" w:rsidP="00000000" w:rsidRDefault="00000000" w:rsidRPr="00000000" w14:paraId="000000DB">
      <w:pPr>
        <w:spacing w:after="0" w:before="17"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Los valores numéricos para la fusión, el sustento científico, es el siguiente:</w:t>
      </w:r>
    </w:p>
    <w:p w:rsidR="00000000" w:rsidDel="00000000" w:rsidP="00000000" w:rsidRDefault="00000000" w:rsidRPr="00000000" w14:paraId="000000D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DD">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DE">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DF">
      <w:pPr>
        <w:spacing w:after="0" w:before="4" w:line="220" w:lineRule="auto"/>
        <w:jc w:val="left"/>
        <w:rPr>
          <w:sz w:val="22"/>
          <w:szCs w:val="22"/>
        </w:rPr>
      </w:pPr>
      <w:r w:rsidDel="00000000" w:rsidR="00000000" w:rsidRPr="00000000">
        <w:rPr>
          <w:rtl w:val="0"/>
        </w:rPr>
      </w:r>
    </w:p>
    <w:p w:rsidR="00000000" w:rsidDel="00000000" w:rsidP="00000000" w:rsidRDefault="00000000" w:rsidRPr="00000000" w14:paraId="000000E0">
      <w:pPr>
        <w:spacing w:after="0" w:before="0" w:line="478" w:lineRule="auto"/>
        <w:ind w:left="820" w:right="56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parámetros principales que caracterizan el estado del plasma son la temperatura, su densidad y el tiempo de confinamiento de energía. En el caso de la reacción deuterio-tritio tenemos:</w:t>
      </w:r>
    </w:p>
    <w:p w:rsidR="00000000" w:rsidDel="00000000" w:rsidP="00000000" w:rsidRDefault="00000000" w:rsidRPr="00000000" w14:paraId="000000E1">
      <w:pPr>
        <w:spacing w:after="0" w:before="17" w:line="485.99999999999994" w:lineRule="auto"/>
        <w:ind w:left="820" w:right="3067"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Temperatura de plasma: 100 - 200 millones de ºC Tiempo de confinamiento: 1 - 2 s</w:t>
      </w:r>
    </w:p>
    <w:p w:rsidR="00000000" w:rsidDel="00000000" w:rsidP="00000000" w:rsidRDefault="00000000" w:rsidRPr="00000000" w14:paraId="000000E2">
      <w:pPr>
        <w:spacing w:after="0" w:before="0" w:line="264" w:lineRule="auto"/>
        <w:ind w:left="820" w:right="125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Densidad en el plasma: </w:t>
      </w:r>
      <m:oMath>
        <m:r>
          <w:rPr>
            <w:rFonts w:ascii="Arial" w:cs="Arial" w:eastAsia="Arial" w:hAnsi="Arial"/>
            <w:sz w:val="24"/>
            <w:szCs w:val="24"/>
          </w:rPr>
          <m:t xml:space="preserve">2.5 </m:t>
        </m:r>
        <m:r>
          <w:rPr>
            <w:rFonts w:ascii="Arial" w:cs="Arial" w:eastAsia="Arial" w:hAnsi="Arial"/>
            <w:sz w:val="24"/>
            <w:szCs w:val="24"/>
          </w:rPr>
          <m:t>×</m:t>
        </m:r>
        <m:r>
          <w:rPr>
            <w:rFonts w:ascii="Arial" w:cs="Arial" w:eastAsia="Arial" w:hAnsi="Arial"/>
            <w:sz w:val="24"/>
            <w:szCs w:val="24"/>
          </w:rPr>
          <m:t xml:space="preserve"> </m:t>
        </m:r>
        <m:sSup>
          <m:sSupPr>
            <m:ctrlPr>
              <w:rPr>
                <w:rFonts w:ascii="Arial" w:cs="Arial" w:eastAsia="Arial" w:hAnsi="Arial"/>
                <w:sz w:val="24"/>
                <w:szCs w:val="24"/>
              </w:rPr>
            </m:ctrlPr>
          </m:sSupPr>
          <m:e>
            <m:r>
              <w:rPr>
                <w:rFonts w:ascii="Arial" w:cs="Arial" w:eastAsia="Arial" w:hAnsi="Arial"/>
                <w:sz w:val="24"/>
                <w:szCs w:val="24"/>
              </w:rPr>
              <m:t xml:space="preserve">10</m:t>
            </m:r>
          </m:e>
          <m:sup>
            <m:r>
              <w:rPr>
                <w:rFonts w:ascii="Arial" w:cs="Arial" w:eastAsia="Arial" w:hAnsi="Arial"/>
                <w:sz w:val="24"/>
                <w:szCs w:val="24"/>
              </w:rPr>
              <m:t xml:space="preserve">20</m:t>
            </m:r>
          </m:sup>
        </m:sSup>
      </m:oMath>
      <w:r w:rsidDel="00000000" w:rsidR="00000000" w:rsidRPr="00000000">
        <w:rPr>
          <w:rFonts w:ascii="Arial" w:cs="Arial" w:eastAsia="Arial" w:hAnsi="Arial"/>
          <w:sz w:val="24"/>
          <w:szCs w:val="24"/>
          <w:rtl w:val="0"/>
        </w:rPr>
        <w:t xml:space="preserve"> partículas /</w:t>
      </w:r>
      <m:oMath>
        <m:sSup>
          <m:sSupPr>
            <m:ctrlPr>
              <w:rPr>
                <w:rFonts w:ascii="Arial" w:cs="Arial" w:eastAsia="Arial" w:hAnsi="Arial"/>
                <w:sz w:val="24"/>
                <w:szCs w:val="24"/>
              </w:rPr>
            </m:ctrlPr>
          </m:sSupPr>
          <m:e>
            <m:r>
              <w:rPr>
                <w:rFonts w:ascii="Arial" w:cs="Arial" w:eastAsia="Arial" w:hAnsi="Arial"/>
                <w:sz w:val="24"/>
                <w:szCs w:val="24"/>
              </w:rPr>
              <m:t xml:space="preserve">m</m:t>
            </m:r>
          </m:e>
          <m:sup>
            <m:r>
              <w:rPr>
                <w:rFonts w:ascii="Arial" w:cs="Arial" w:eastAsia="Arial" w:hAnsi="Arial"/>
                <w:sz w:val="24"/>
                <w:szCs w:val="24"/>
              </w:rPr>
              <m:t xml:space="preserve">3</m:t>
            </m:r>
          </m:sup>
        </m:sSup>
      </m:oMath>
      <m:oMath/>
      <w:r w:rsidDel="00000000" w:rsidR="00000000" w:rsidRPr="00000000">
        <w:rPr>
          <w:rFonts w:ascii="Arial" w:cs="Arial" w:eastAsia="Arial" w:hAnsi="Arial"/>
          <w:sz w:val="24"/>
          <w:szCs w:val="24"/>
          <w:rtl w:val="0"/>
        </w:rPr>
        <w:t xml:space="preserve">” (Rivero, 2013)</w:t>
      </w:r>
    </w:p>
    <w:p w:rsidR="00000000" w:rsidDel="00000000" w:rsidP="00000000" w:rsidRDefault="00000000" w:rsidRPr="00000000" w14:paraId="000000E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E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E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E6">
      <w:pPr>
        <w:spacing w:after="0" w:before="4" w:line="240" w:lineRule="auto"/>
        <w:jc w:val="left"/>
        <w:rPr>
          <w:sz w:val="24"/>
          <w:szCs w:val="24"/>
        </w:rPr>
      </w:pPr>
      <w:r w:rsidDel="00000000" w:rsidR="00000000" w:rsidRPr="00000000">
        <w:rPr>
          <w:rtl w:val="0"/>
        </w:rPr>
      </w:r>
    </w:p>
    <w:p w:rsidR="00000000" w:rsidDel="00000000" w:rsidP="00000000" w:rsidRDefault="00000000" w:rsidRPr="00000000" w14:paraId="000000E7">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2.1.2 Impacto ambiental</w:t>
      </w:r>
      <w:r w:rsidDel="00000000" w:rsidR="00000000" w:rsidRPr="00000000">
        <w:rPr>
          <w:rtl w:val="0"/>
        </w:rPr>
      </w:r>
    </w:p>
    <w:p w:rsidR="00000000" w:rsidDel="00000000" w:rsidP="00000000" w:rsidRDefault="00000000" w:rsidRPr="00000000" w14:paraId="000000E8">
      <w:pPr>
        <w:spacing w:after="0" w:before="4" w:line="260" w:lineRule="auto"/>
        <w:jc w:val="left"/>
        <w:rPr>
          <w:sz w:val="26"/>
          <w:szCs w:val="26"/>
        </w:rPr>
      </w:pPr>
      <w:r w:rsidDel="00000000" w:rsidR="00000000" w:rsidRPr="00000000">
        <w:rPr>
          <w:rtl w:val="0"/>
        </w:rPr>
      </w:r>
    </w:p>
    <w:p w:rsidR="00000000" w:rsidDel="00000000" w:rsidP="00000000" w:rsidRDefault="00000000" w:rsidRPr="00000000" w14:paraId="000000E9">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fusión nuclear que se produce en el interior del Sol es de las fusiones más básicas que existen (se produce con 2 núcleos de helio), y genera una temperatura de alrededor de 15 millones de grados centígrados (Olmo, 2005). Si un reactor explotara en el centro la Ciudad de México, el radio de la explosión sería de 2.16 km, el equivalente a aproximadamente 20 bombas de hidrógeno (300 kilotones) (Barnaby, 2003; Wellerstein, 2012).</w:t>
      </w:r>
    </w:p>
    <w:p w:rsidR="00000000" w:rsidDel="00000000" w:rsidP="00000000" w:rsidRDefault="00000000" w:rsidRPr="00000000" w14:paraId="000000EA">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Si bien los efectos de la explosión de una central nuclear serían catastróficos, las probabilidades de tal evento son mínimas. Es importante mencionar que todas las centrales nucleares operan bajo un estricto control de las dosis de radiación que pueden absorber los trabajadores y habitantes de la periferia sin presentar síntomas adversos (la Comisión Internacional de Protección Contra las Radiaciones recomienda recibir menos de 50mSv al año) (Hagen, s.f).</w:t>
      </w:r>
    </w:p>
    <w:p w:rsidR="00000000" w:rsidDel="00000000" w:rsidP="00000000" w:rsidRDefault="00000000" w:rsidRPr="00000000" w14:paraId="000000EB">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Cada tipo de desperdicio se maneja de acuerdo a sus propiedades y al estado físico en el que se encuentra. El isótopo sólido uranio-238, por ejemplo, se desecha en pozos controlados abiertos. Varios desechos líquidos, como el cerio-144, se expulsan por el método de tratamiento y dilución.</w:t>
      </w:r>
    </w:p>
    <w:p w:rsidR="00000000" w:rsidDel="00000000" w:rsidP="00000000" w:rsidRDefault="00000000" w:rsidRPr="00000000" w14:paraId="000000EC">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Además, las centrales nucleares se distinguen de otras fuentes de energía por su bajo impacto ambiental. La fusión nuclear no quema combustible, y por extensión, no produce gases de efecto invernadero como el CO2. Su uso podría suponer un ahorro del 8% de la producción de este gas cada año (Foronuclear, s.f).</w:t>
      </w:r>
    </w:p>
    <w:p w:rsidR="00000000" w:rsidDel="00000000" w:rsidP="00000000" w:rsidRDefault="00000000" w:rsidRPr="00000000" w14:paraId="000000ED">
      <w:pPr>
        <w:spacing w:after="0" w:before="29" w:line="481.0000000000001" w:lineRule="auto"/>
        <w:ind w:left="100" w:right="139"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after="0" w:before="5" w:line="150" w:lineRule="auto"/>
        <w:jc w:val="left"/>
        <w:rPr>
          <w:sz w:val="15"/>
          <w:szCs w:val="15"/>
        </w:rPr>
      </w:pPr>
      <w:r w:rsidDel="00000000" w:rsidR="00000000" w:rsidRPr="00000000">
        <w:rPr>
          <w:rtl w:val="0"/>
        </w:rPr>
      </w:r>
    </w:p>
    <w:p w:rsidR="00000000" w:rsidDel="00000000" w:rsidP="00000000" w:rsidRDefault="00000000" w:rsidRPr="00000000" w14:paraId="000000E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F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F1">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2.1.3 Ventajas de la fusión</w:t>
      </w:r>
      <w:r w:rsidDel="00000000" w:rsidR="00000000" w:rsidRPr="00000000">
        <w:rPr>
          <w:rtl w:val="0"/>
        </w:rPr>
      </w:r>
    </w:p>
    <w:p w:rsidR="00000000" w:rsidDel="00000000" w:rsidP="00000000" w:rsidRDefault="00000000" w:rsidRPr="00000000" w14:paraId="000000F2">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0F3">
      <w:pPr>
        <w:spacing w:after="0" w:before="0" w:line="469" w:lineRule="auto"/>
        <w:ind w:left="100" w:right="46"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 prácticamente autosostenible e intrínsecamente seguro, pues el mismo sistema solo tiene combustible para 10 segundos de reacción. El</w:t>
      </w:r>
    </w:p>
    <w:p w:rsidR="00000000" w:rsidDel="00000000" w:rsidP="00000000" w:rsidRDefault="00000000" w:rsidRPr="00000000" w14:paraId="000000F4">
      <w:pPr>
        <w:spacing w:after="0" w:before="27" w:line="478" w:lineRule="auto"/>
        <w:ind w:left="100" w:right="192"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combustible, a su vez, es virtualmente inagotable, pues el deuterio se encuentra en el agua de mar, y el tritio es fácil de producir con un neutrón y litio, un metal abundante en la corteza. (Petrescu, 2014)</w:t>
      </w:r>
    </w:p>
    <w:p w:rsidR="00000000" w:rsidDel="00000000" w:rsidP="00000000" w:rsidRDefault="00000000" w:rsidRPr="00000000" w14:paraId="000000F5">
      <w:pPr>
        <w:spacing w:after="0" w:before="8" w:line="150" w:lineRule="auto"/>
        <w:jc w:val="left"/>
        <w:rPr>
          <w:sz w:val="15"/>
          <w:szCs w:val="15"/>
        </w:rPr>
      </w:pPr>
      <w:r w:rsidDel="00000000" w:rsidR="00000000" w:rsidRPr="00000000">
        <w:rPr>
          <w:rtl w:val="0"/>
        </w:rPr>
      </w:r>
    </w:p>
    <w:p w:rsidR="00000000" w:rsidDel="00000000" w:rsidP="00000000" w:rsidRDefault="00000000" w:rsidRPr="00000000" w14:paraId="000000F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F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F8">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2.1.4 Estado actual de la fusión y perspectiva a futuro</w:t>
      </w:r>
      <w:r w:rsidDel="00000000" w:rsidR="00000000" w:rsidRPr="00000000">
        <w:rPr>
          <w:rtl w:val="0"/>
        </w:rPr>
      </w:r>
    </w:p>
    <w:p w:rsidR="00000000" w:rsidDel="00000000" w:rsidP="00000000" w:rsidRDefault="00000000" w:rsidRPr="00000000" w14:paraId="000000F9">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0FA">
      <w:pPr>
        <w:spacing w:after="0" w:before="0" w:line="478" w:lineRule="auto"/>
        <w:ind w:left="100" w:right="91"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ha producido energía por fusión nuclear en dos máquinas distintas, las dos por confinamiento magnético, el JET (Joint European Torus) de la Unión Europea en Oxfordshire, y el TFTR (Toroidal Fusion Thermonuclear Reactor) en Princeton” (Rivero, 2013). Éstos dos son aceleradores Tokomak (en forma de toroide), el medio más eficaz para producir reacciones de fusión en la actualidad.</w:t>
      </w:r>
    </w:p>
    <w:p w:rsidR="00000000" w:rsidDel="00000000" w:rsidP="00000000" w:rsidRDefault="00000000" w:rsidRPr="00000000" w14:paraId="000000FB">
      <w:pPr>
        <w:spacing w:after="0" w:before="8" w:line="170" w:lineRule="auto"/>
        <w:jc w:val="left"/>
        <w:rPr>
          <w:sz w:val="17"/>
          <w:szCs w:val="17"/>
        </w:rPr>
      </w:pPr>
      <w:r w:rsidDel="00000000" w:rsidR="00000000" w:rsidRPr="00000000">
        <w:rPr>
          <w:rtl w:val="0"/>
        </w:rPr>
      </w:r>
    </w:p>
    <w:p w:rsidR="00000000" w:rsidDel="00000000" w:rsidP="00000000" w:rsidRDefault="00000000" w:rsidRPr="00000000" w14:paraId="000000F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FD">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0FE">
      <w:pPr>
        <w:spacing w:after="0" w:before="0" w:line="478" w:lineRule="auto"/>
        <w:ind w:left="100" w:right="139"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éstas, se comprueba la viabilidad tecnológica de la producción energética por fusión. La viabilidad tecnológica se busca en reactores como lo serán el International Thermonuclear Experimental Reactor, y el IGNITOR, actualmente en</w:t>
      </w:r>
    </w:p>
    <w:p w:rsidR="00000000" w:rsidDel="00000000" w:rsidP="00000000" w:rsidRDefault="00000000" w:rsidRPr="00000000" w14:paraId="000000FF">
      <w:pPr>
        <w:spacing w:after="0" w:before="29" w:line="481.0000000000001" w:lineRule="auto"/>
        <w:ind w:left="100" w:right="272" w:firstLine="0"/>
        <w:rPr>
          <w:rFonts w:ascii="Arial" w:cs="Arial" w:eastAsia="Arial" w:hAnsi="Arial"/>
          <w:sz w:val="24"/>
          <w:szCs w:val="24"/>
        </w:rPr>
        <w:sectPr>
          <w:type w:val="nextPage"/>
          <w:pgSz w:h="16840" w:w="11920"/>
          <w:pgMar w:bottom="280" w:top="980" w:left="1340" w:right="1340" w:header="749" w:footer="0"/>
          <w:cols w:equalWidth="0"/>
        </w:sectPr>
      </w:pPr>
      <w:r w:rsidDel="00000000" w:rsidR="00000000" w:rsidRPr="00000000">
        <w:rPr>
          <w:rFonts w:ascii="Arial" w:cs="Arial" w:eastAsia="Arial" w:hAnsi="Arial"/>
          <w:sz w:val="24"/>
          <w:szCs w:val="24"/>
          <w:rtl w:val="0"/>
        </w:rPr>
        <w:t xml:space="preserve">fase de diseño. Estos reactores conllevan una colaboración internacional, pues el esfuerzo tecnológico y económico no puede ser afrontado por un solo país; todavía no se no se ha perfeccionado una forma que tenga menor costo de producción que de venta.</w:t>
      </w:r>
    </w:p>
    <w:p w:rsidR="00000000" w:rsidDel="00000000" w:rsidP="00000000" w:rsidRDefault="00000000" w:rsidRPr="00000000" w14:paraId="00000100">
      <w:pPr>
        <w:spacing w:after="0" w:before="0" w:line="20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spacing w:after="0" w:before="5" w:line="150" w:lineRule="auto"/>
        <w:jc w:val="left"/>
        <w:rPr>
          <w:sz w:val="15"/>
          <w:szCs w:val="15"/>
        </w:rPr>
      </w:pPr>
      <w:r w:rsidDel="00000000" w:rsidR="00000000" w:rsidRPr="00000000">
        <w:rPr>
          <w:rtl w:val="0"/>
        </w:rPr>
      </w:r>
    </w:p>
    <w:p w:rsidR="00000000" w:rsidDel="00000000" w:rsidP="00000000" w:rsidRDefault="00000000" w:rsidRPr="00000000" w14:paraId="00000102">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0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04">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2.2 Fisión nuclear</w:t>
      </w:r>
      <w:r w:rsidDel="00000000" w:rsidR="00000000" w:rsidRPr="00000000">
        <w:rPr>
          <w:rtl w:val="0"/>
        </w:rPr>
      </w:r>
    </w:p>
    <w:p w:rsidR="00000000" w:rsidDel="00000000" w:rsidP="00000000" w:rsidRDefault="00000000" w:rsidRPr="00000000" w14:paraId="00000105">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106">
      <w:pPr>
        <w:spacing w:after="0" w:before="0" w:line="478" w:lineRule="auto"/>
        <w:ind w:left="100" w:right="165"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fisión nuclear es la reacción en la que el núcleo de un átomo pesado, se divide en dos o más núcleos de átomos más ligeros, llamados productos de fisión, emitiendo en el proceso neutrones, rayos gamma y grandes cantidades de energía, como explica el CSN (2018). Usando el mismo principio que en la fusión, el defecto de masa es traducido en energía por la ecuación de Einstein.</w:t>
      </w:r>
    </w:p>
    <w:p w:rsidR="00000000" w:rsidDel="00000000" w:rsidP="00000000" w:rsidRDefault="00000000" w:rsidRPr="00000000" w14:paraId="00000107">
      <w:pPr>
        <w:spacing w:after="0" w:before="8" w:line="150" w:lineRule="auto"/>
        <w:jc w:val="left"/>
        <w:rPr>
          <w:sz w:val="15"/>
          <w:szCs w:val="15"/>
        </w:rPr>
      </w:pPr>
      <w:r w:rsidDel="00000000" w:rsidR="00000000" w:rsidRPr="00000000">
        <w:rPr>
          <w:rtl w:val="0"/>
        </w:rPr>
      </w:r>
    </w:p>
    <w:p w:rsidR="00000000" w:rsidDel="00000000" w:rsidP="00000000" w:rsidRDefault="00000000" w:rsidRPr="00000000" w14:paraId="0000010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09">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0A">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2.2.1 Producción de la fisión nuclear</w:t>
      </w:r>
      <w:r w:rsidDel="00000000" w:rsidR="00000000" w:rsidRPr="00000000">
        <w:rPr>
          <w:rtl w:val="0"/>
        </w:rPr>
      </w:r>
    </w:p>
    <w:p w:rsidR="00000000" w:rsidDel="00000000" w:rsidP="00000000" w:rsidRDefault="00000000" w:rsidRPr="00000000" w14:paraId="0000010B">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10C">
      <w:pPr>
        <w:spacing w:after="0" w:before="0" w:line="482" w:lineRule="auto"/>
        <w:ind w:left="100" w:right="165"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fisión se produce bombardeando el núcleo de un átomo con neutrones de modo que su núcleo se fracture, liberando energía y dando pie a otras reacciones de fisión nuclear. (Hahn &amp; Strassman, 1939). Los materiales más usados para procesos de fisión son el plutonio-239 y el uranio-235, cuyas reacciones se </w:t>
      </w: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page">
              <wp:posOffset>1063625</wp:posOffset>
            </wp:positionH>
            <wp:positionV relativeFrom="page">
              <wp:posOffset>5821630</wp:posOffset>
            </wp:positionV>
            <wp:extent cx="5726176" cy="1281916"/>
            <wp:effectExtent b="0" l="0" r="0" t="0"/>
            <wp:wrapSquare wrapText="bothSides" distB="0" distT="0" distL="114300" distR="11430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726176" cy="1281916"/>
                    </a:xfrm>
                    <a:prstGeom prst="rect"/>
                    <a:ln/>
                  </pic:spPr>
                </pic:pic>
              </a:graphicData>
            </a:graphic>
          </wp:anchor>
        </w:drawing>
      </w:r>
      <w:r w:rsidDel="00000000" w:rsidR="00000000" w:rsidRPr="00000000">
        <w:rPr>
          <w:rFonts w:ascii="Arial" w:cs="Arial" w:eastAsia="Arial" w:hAnsi="Arial"/>
          <w:sz w:val="24"/>
          <w:szCs w:val="24"/>
          <w:rtl w:val="0"/>
        </w:rPr>
        <w:t xml:space="preserve">muestran a continuación. (ININ, 2018)</w:t>
      </w:r>
    </w:p>
    <w:p w:rsidR="00000000" w:rsidDel="00000000" w:rsidP="00000000" w:rsidRDefault="00000000" w:rsidRPr="00000000" w14:paraId="0000010D">
      <w:pPr>
        <w:spacing w:after="0" w:lineRule="auto"/>
        <w:jc w:val="left"/>
        <w:rPr/>
      </w:pPr>
      <w:r w:rsidDel="00000000" w:rsidR="00000000" w:rsidRPr="00000000">
        <w:rPr>
          <w:rtl w:val="0"/>
        </w:rPr>
      </w:r>
    </w:p>
    <w:p w:rsidR="00000000" w:rsidDel="00000000" w:rsidP="00000000" w:rsidRDefault="00000000" w:rsidRPr="00000000" w14:paraId="0000010E">
      <w:pPr>
        <w:spacing w:after="0" w:lineRule="auto"/>
        <w:jc w:val="left"/>
        <w:rPr/>
      </w:pPr>
      <w:r w:rsidDel="00000000" w:rsidR="00000000" w:rsidRPr="00000000">
        <w:rPr>
          <w:rtl w:val="0"/>
        </w:rPr>
      </w:r>
    </w:p>
    <w:p w:rsidR="00000000" w:rsidDel="00000000" w:rsidP="00000000" w:rsidRDefault="00000000" w:rsidRPr="00000000" w14:paraId="0000010F">
      <w:pPr>
        <w:spacing w:after="0" w:lineRule="auto"/>
        <w:jc w:val="left"/>
        <w:rPr/>
      </w:pPr>
      <w:r w:rsidDel="00000000" w:rsidR="00000000" w:rsidRPr="00000000">
        <w:rPr>
          <w:rtl w:val="0"/>
        </w:rPr>
      </w:r>
    </w:p>
    <w:p w:rsidR="00000000" w:rsidDel="00000000" w:rsidP="00000000" w:rsidRDefault="00000000" w:rsidRPr="00000000" w14:paraId="00000110">
      <w:pPr>
        <w:spacing w:after="0" w:lineRule="auto"/>
        <w:jc w:val="left"/>
        <w:rPr/>
      </w:pPr>
      <w:r w:rsidDel="00000000" w:rsidR="00000000" w:rsidRPr="00000000">
        <w:rPr>
          <w:rtl w:val="0"/>
        </w:rPr>
      </w:r>
    </w:p>
    <w:p w:rsidR="00000000" w:rsidDel="00000000" w:rsidP="00000000" w:rsidRDefault="00000000" w:rsidRPr="00000000" w14:paraId="00000111">
      <w:pPr>
        <w:spacing w:after="0" w:lineRule="auto"/>
        <w:jc w:val="left"/>
        <w:rPr/>
      </w:pPr>
      <w:r w:rsidDel="00000000" w:rsidR="00000000" w:rsidRPr="00000000">
        <w:rPr>
          <w:rtl w:val="0"/>
        </w:rPr>
      </w:r>
    </w:p>
    <w:p w:rsidR="00000000" w:rsidDel="00000000" w:rsidP="00000000" w:rsidRDefault="00000000" w:rsidRPr="00000000" w14:paraId="00000112">
      <w:pPr>
        <w:spacing w:after="0" w:lineRule="auto"/>
        <w:jc w:val="left"/>
        <w:rPr/>
      </w:pPr>
      <w:r w:rsidDel="00000000" w:rsidR="00000000" w:rsidRPr="00000000">
        <w:rPr>
          <w:rtl w:val="0"/>
        </w:rPr>
      </w:r>
    </w:p>
    <w:p w:rsidR="00000000" w:rsidDel="00000000" w:rsidP="00000000" w:rsidRDefault="00000000" w:rsidRPr="00000000" w14:paraId="00000113">
      <w:pPr>
        <w:spacing w:after="0" w:lineRule="auto"/>
        <w:jc w:val="left"/>
        <w:rPr/>
      </w:pPr>
      <w:r w:rsidDel="00000000" w:rsidR="00000000" w:rsidRPr="00000000">
        <w:rPr>
          <w:rtl w:val="0"/>
        </w:rPr>
      </w:r>
    </w:p>
    <w:p w:rsidR="00000000" w:rsidDel="00000000" w:rsidP="00000000" w:rsidRDefault="00000000" w:rsidRPr="00000000" w14:paraId="00000114">
      <w:pPr>
        <w:spacing w:after="0" w:lineRule="auto"/>
        <w:jc w:val="left"/>
        <w:rPr/>
        <w:sectPr>
          <w:type w:val="nextPage"/>
          <w:pgSz w:h="16840" w:w="11920"/>
          <w:pgMar w:bottom="280" w:top="980" w:left="1340" w:right="1340" w:header="749" w:footer="0"/>
          <w:cols w:equalWidth="0"/>
        </w:sectPr>
      </w:pPr>
      <w:r w:rsidDel="00000000" w:rsidR="00000000" w:rsidRPr="00000000">
        <w:rPr/>
        <w:drawing>
          <wp:inline distB="114300" distT="114300" distL="114300" distR="114300">
            <wp:extent cx="5861050" cy="11938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610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0" w:before="5" w:line="110" w:lineRule="auto"/>
        <w:jc w:val="left"/>
        <w:rPr>
          <w:sz w:val="20"/>
          <w:szCs w:val="20"/>
        </w:rPr>
      </w:pPr>
      <w:r w:rsidDel="00000000" w:rsidR="00000000" w:rsidRPr="00000000">
        <w:rPr>
          <w:rtl w:val="0"/>
        </w:rPr>
      </w:r>
    </w:p>
    <w:p w:rsidR="00000000" w:rsidDel="00000000" w:rsidP="00000000" w:rsidRDefault="00000000" w:rsidRPr="00000000" w14:paraId="0000011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1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18">
      <w:pPr>
        <w:spacing w:after="0" w:before="29"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2.2.2 Impacto ambiental</w:t>
      </w:r>
      <w:r w:rsidDel="00000000" w:rsidR="00000000" w:rsidRPr="00000000">
        <w:rPr>
          <w:rtl w:val="0"/>
        </w:rPr>
      </w:r>
    </w:p>
    <w:p w:rsidR="00000000" w:rsidDel="00000000" w:rsidP="00000000" w:rsidRDefault="00000000" w:rsidRPr="00000000" w14:paraId="00000119">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11A">
      <w:pPr>
        <w:spacing w:after="0" w:before="0" w:line="478" w:lineRule="auto"/>
        <w:ind w:left="100" w:right="252"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uranio-233 fue utilizado en un par de bombas de prueba en EE.UU. y que se supone que es el principal componente en las bombas. Estos se convierten en inestables cuando absorben un neutrón lento (también conocido como “térmico") (ININ, 2016). </w:t>
      </w:r>
    </w:p>
    <w:p w:rsidR="00000000" w:rsidDel="00000000" w:rsidP="00000000" w:rsidRDefault="00000000" w:rsidRPr="00000000" w14:paraId="0000011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1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1D">
      <w:pPr>
        <w:spacing w:after="0" w:before="0" w:line="485.99999999999994" w:lineRule="auto"/>
        <w:ind w:left="100" w:right="844"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Los desastres de Chérnobil en 1986 y Fukushima en 2011 muestran la magnitud del desastre natural que se puede causar con la — no tan rara — desestabilización de un reactor (Gómez, 2016).</w:t>
      </w:r>
    </w:p>
    <w:p w:rsidR="00000000" w:rsidDel="00000000" w:rsidP="00000000" w:rsidRDefault="00000000" w:rsidRPr="00000000" w14:paraId="0000011E">
      <w:pPr>
        <w:spacing w:after="0" w:before="8" w:line="140" w:lineRule="auto"/>
        <w:jc w:val="left"/>
        <w:rPr>
          <w:sz w:val="14"/>
          <w:szCs w:val="14"/>
        </w:rPr>
      </w:pPr>
      <w:r w:rsidDel="00000000" w:rsidR="00000000" w:rsidRPr="00000000">
        <w:rPr>
          <w:rtl w:val="0"/>
        </w:rPr>
      </w:r>
    </w:p>
    <w:p w:rsidR="00000000" w:rsidDel="00000000" w:rsidP="00000000" w:rsidRDefault="00000000" w:rsidRPr="00000000" w14:paraId="0000011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2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21">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2.2.3 Ventajas de la fisión</w:t>
      </w:r>
      <w:r w:rsidDel="00000000" w:rsidR="00000000" w:rsidRPr="00000000">
        <w:rPr>
          <w:rtl w:val="0"/>
        </w:rPr>
      </w:r>
    </w:p>
    <w:p w:rsidR="00000000" w:rsidDel="00000000" w:rsidP="00000000" w:rsidRDefault="00000000" w:rsidRPr="00000000" w14:paraId="00000122">
      <w:pPr>
        <w:spacing w:after="0" w:before="4" w:line="260" w:lineRule="auto"/>
        <w:jc w:val="left"/>
        <w:rPr>
          <w:sz w:val="26"/>
          <w:szCs w:val="26"/>
        </w:rPr>
      </w:pPr>
      <w:r w:rsidDel="00000000" w:rsidR="00000000" w:rsidRPr="00000000">
        <w:rPr>
          <w:rtl w:val="0"/>
        </w:rPr>
      </w:r>
    </w:p>
    <w:p w:rsidR="00000000" w:rsidDel="00000000" w:rsidP="00000000" w:rsidRDefault="00000000" w:rsidRPr="00000000" w14:paraId="00000123">
      <w:pPr>
        <w:spacing w:after="0" w:before="0" w:line="485.99999999999994" w:lineRule="auto"/>
        <w:ind w:left="100" w:right="292"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principal ventaja de la fisión es la relativa facilidad con la que se produce con respecto a la magnitud de la producción energética. Por ello, es la más eficiente de las energías punta en la actualidad, como dice Liserre (2007).</w:t>
      </w:r>
    </w:p>
    <w:p w:rsidR="00000000" w:rsidDel="00000000" w:rsidP="00000000" w:rsidRDefault="00000000" w:rsidRPr="00000000" w14:paraId="00000124">
      <w:pPr>
        <w:spacing w:after="0" w:before="8" w:line="140" w:lineRule="auto"/>
        <w:jc w:val="left"/>
        <w:rPr>
          <w:sz w:val="14"/>
          <w:szCs w:val="14"/>
        </w:rPr>
      </w:pPr>
      <w:r w:rsidDel="00000000" w:rsidR="00000000" w:rsidRPr="00000000">
        <w:rPr>
          <w:rtl w:val="0"/>
        </w:rPr>
      </w:r>
    </w:p>
    <w:p w:rsidR="00000000" w:rsidDel="00000000" w:rsidP="00000000" w:rsidRDefault="00000000" w:rsidRPr="00000000" w14:paraId="0000012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2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27">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2.2.4 Estado actual de la fisión y perspectiva a futuro</w:t>
      </w:r>
      <w:r w:rsidDel="00000000" w:rsidR="00000000" w:rsidRPr="00000000">
        <w:rPr>
          <w:rtl w:val="0"/>
        </w:rPr>
      </w:r>
    </w:p>
    <w:p w:rsidR="00000000" w:rsidDel="00000000" w:rsidP="00000000" w:rsidRDefault="00000000" w:rsidRPr="00000000" w14:paraId="00000128">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129">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la fisión es una de las energías más utilizadas a nivel global, porque es la más eficiente en cuanto a producción energética. Esto, aunado al paulatino decremento de los yacimientos de recursos (no solo de combustibles fósiles, sino también de isótopos radioactivos) harán que eventualmente se tenga que mirar hacia otro lado en busca de nuevas energías (Petrescu, 2014).</w:t>
      </w:r>
    </w:p>
    <w:p w:rsidR="00000000" w:rsidDel="00000000" w:rsidP="00000000" w:rsidRDefault="00000000" w:rsidRPr="00000000" w14:paraId="0000012A">
      <w:pPr>
        <w:spacing w:after="0" w:before="0" w:line="480" w:lineRule="auto"/>
        <w:ind w:left="100" w:right="332"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pacing w:after="0" w:line="480" w:lineRule="auto"/>
        <w:jc w:val="left"/>
        <w:rPr/>
        <w:sectPr>
          <w:type w:val="nextPage"/>
          <w:pgSz w:h="16840" w:w="11920"/>
          <w:pgMar w:bottom="280" w:top="980" w:left="1340" w:right="1320" w:header="749" w:footer="0"/>
          <w:cols w:equalWidth="0"/>
        </w:sectPr>
      </w:pPr>
      <w:r w:rsidDel="00000000" w:rsidR="00000000" w:rsidRPr="00000000">
        <w:rPr>
          <w:rtl w:val="0"/>
        </w:rPr>
      </w:r>
    </w:p>
    <w:p w:rsidR="00000000" w:rsidDel="00000000" w:rsidP="00000000" w:rsidRDefault="00000000" w:rsidRPr="00000000" w14:paraId="0000012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2D">
      <w:pPr>
        <w:spacing w:after="0" w:before="15" w:line="200" w:lineRule="auto"/>
        <w:jc w:val="left"/>
        <w:rPr>
          <w:sz w:val="20"/>
          <w:szCs w:val="20"/>
        </w:rPr>
      </w:pPr>
      <w:r w:rsidDel="00000000" w:rsidR="00000000" w:rsidRPr="00000000">
        <w:rPr>
          <w:rtl w:val="0"/>
        </w:rPr>
      </w:r>
    </w:p>
    <w:p w:rsidR="00000000" w:rsidDel="00000000" w:rsidP="00000000" w:rsidRDefault="00000000" w:rsidRPr="00000000" w14:paraId="0000012E">
      <w:pPr>
        <w:spacing w:after="0" w:before="29"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 Método</w:t>
      </w:r>
      <w:r w:rsidDel="00000000" w:rsidR="00000000" w:rsidRPr="00000000">
        <w:rPr>
          <w:rtl w:val="0"/>
        </w:rPr>
      </w:r>
    </w:p>
    <w:p w:rsidR="00000000" w:rsidDel="00000000" w:rsidP="00000000" w:rsidRDefault="00000000" w:rsidRPr="00000000" w14:paraId="0000012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3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3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32">
      <w:pPr>
        <w:spacing w:after="0" w:before="4" w:line="220" w:lineRule="auto"/>
        <w:jc w:val="left"/>
        <w:rPr>
          <w:sz w:val="22"/>
          <w:szCs w:val="22"/>
        </w:rPr>
      </w:pPr>
      <w:r w:rsidDel="00000000" w:rsidR="00000000" w:rsidRPr="00000000">
        <w:rPr>
          <w:rtl w:val="0"/>
        </w:rPr>
      </w:r>
    </w:p>
    <w:p w:rsidR="00000000" w:rsidDel="00000000" w:rsidP="00000000" w:rsidRDefault="00000000" w:rsidRPr="00000000" w14:paraId="00000133">
      <w:pPr>
        <w:spacing w:after="0" w:before="0" w:line="481.0000000000001" w:lineRule="auto"/>
        <w:ind w:left="100" w:right="212"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investigación de campo se centró en determinar el conocimiento general de una población escolar sobre la fusión y la fisión nuclear, y así, cuantificar la importancia de la investigación, que en un ámbito tan crítico como la producción energética, debe de dirigir y delinear un plan de acción a largo plazo, es decir, con los futuros profesionistas.</w:t>
      </w:r>
    </w:p>
    <w:p w:rsidR="00000000" w:rsidDel="00000000" w:rsidP="00000000" w:rsidRDefault="00000000" w:rsidRPr="00000000" w14:paraId="00000134">
      <w:pPr>
        <w:spacing w:after="0" w:before="8" w:line="170" w:lineRule="auto"/>
        <w:rPr>
          <w:sz w:val="17"/>
          <w:szCs w:val="17"/>
        </w:rPr>
      </w:pPr>
      <w:r w:rsidDel="00000000" w:rsidR="00000000" w:rsidRPr="00000000">
        <w:rPr>
          <w:rtl w:val="0"/>
        </w:rPr>
      </w:r>
    </w:p>
    <w:p w:rsidR="00000000" w:rsidDel="00000000" w:rsidP="00000000" w:rsidRDefault="00000000" w:rsidRPr="00000000" w14:paraId="00000135">
      <w:pPr>
        <w:spacing w:after="0" w:line="200" w:lineRule="auto"/>
        <w:rPr>
          <w:sz w:val="20"/>
          <w:szCs w:val="20"/>
        </w:rPr>
      </w:pPr>
      <w:r w:rsidDel="00000000" w:rsidR="00000000" w:rsidRPr="00000000">
        <w:rPr>
          <w:rtl w:val="0"/>
        </w:rPr>
      </w:r>
    </w:p>
    <w:p w:rsidR="00000000" w:rsidDel="00000000" w:rsidP="00000000" w:rsidRDefault="00000000" w:rsidRPr="00000000" w14:paraId="00000136">
      <w:pPr>
        <w:spacing w:after="0" w:line="200" w:lineRule="auto"/>
        <w:rPr>
          <w:sz w:val="20"/>
          <w:szCs w:val="20"/>
        </w:rPr>
      </w:pPr>
      <w:r w:rsidDel="00000000" w:rsidR="00000000" w:rsidRPr="00000000">
        <w:rPr>
          <w:rtl w:val="0"/>
        </w:rPr>
      </w:r>
    </w:p>
    <w:p w:rsidR="00000000" w:rsidDel="00000000" w:rsidP="00000000" w:rsidRDefault="00000000" w:rsidRPr="00000000" w14:paraId="00000137">
      <w:pPr>
        <w:spacing w:after="0" w:line="478" w:lineRule="auto"/>
        <w:ind w:left="100" w:right="346"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el enfoque es mixto pues la investigación considera cantidades como la magnitud de energía, costos de producción, entre otros, como medios precisos de ordenar variables en el aspecto de costos, y al mismo tiempo toma en cuenta aspectos como la contaminación y el eventual agotamiento de materias primas para generar estos tipos de energía.</w:t>
      </w:r>
    </w:p>
    <w:p w:rsidR="00000000" w:rsidDel="00000000" w:rsidP="00000000" w:rsidRDefault="00000000" w:rsidRPr="00000000" w14:paraId="00000138">
      <w:pPr>
        <w:spacing w:after="0" w:before="0" w:line="481.0000000000001" w:lineRule="auto"/>
        <w:ind w:left="100" w:right="212" w:firstLine="720"/>
        <w:jc w:val="left"/>
        <w:rPr>
          <w:rFonts w:ascii="Arial" w:cs="Arial" w:eastAsia="Arial" w:hAnsi="Arial"/>
          <w:sz w:val="24"/>
          <w:szCs w:val="24"/>
        </w:rPr>
        <w:sectPr>
          <w:type w:val="nextPage"/>
          <w:pgSz w:h="16840" w:w="11920"/>
          <w:pgMar w:bottom="280" w:top="980" w:left="1340" w:right="1320" w:header="749" w:footer="0"/>
          <w:cols w:equalWidth="0"/>
        </w:sectPr>
      </w:pPr>
      <w:r w:rsidDel="00000000" w:rsidR="00000000" w:rsidRPr="00000000">
        <w:rPr>
          <w:rtl w:val="0"/>
        </w:rPr>
      </w:r>
    </w:p>
    <w:p w:rsidR="00000000" w:rsidDel="00000000" w:rsidP="00000000" w:rsidRDefault="00000000" w:rsidRPr="00000000" w14:paraId="00000139">
      <w:pPr>
        <w:spacing w:after="0" w:before="0" w:line="200" w:lineRule="auto"/>
        <w:jc w:val="left"/>
        <w:rPr>
          <w:sz w:val="15"/>
          <w:szCs w:val="15"/>
        </w:rPr>
      </w:pPr>
      <w:r w:rsidDel="00000000" w:rsidR="00000000" w:rsidRPr="00000000">
        <w:rPr>
          <w:rtl w:val="0"/>
        </w:rPr>
      </w:r>
    </w:p>
    <w:p w:rsidR="00000000" w:rsidDel="00000000" w:rsidP="00000000" w:rsidRDefault="00000000" w:rsidRPr="00000000" w14:paraId="0000013A">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3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3C">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3.1 Participantes o sujetos</w:t>
      </w:r>
      <w:r w:rsidDel="00000000" w:rsidR="00000000" w:rsidRPr="00000000">
        <w:rPr>
          <w:rtl w:val="0"/>
        </w:rPr>
      </w:r>
    </w:p>
    <w:p w:rsidR="00000000" w:rsidDel="00000000" w:rsidP="00000000" w:rsidRDefault="00000000" w:rsidRPr="00000000" w14:paraId="0000013D">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13E">
      <w:pPr>
        <w:spacing w:after="0" w:before="0" w:line="481.0000000000001" w:lineRule="auto"/>
        <w:ind w:left="100" w:right="292"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muestra se obtendrá de un grupo de 37 alumnos aleatorios de preparatoria del Centro Educativo Jean Piaget, cuyas edades oscilan entre los 15 y 18 años, sin proporcionarles ningún incentivo (se espera que participen sin oponer resistencia pues no hay razón alguna).</w:t>
      </w:r>
    </w:p>
    <w:p w:rsidR="00000000" w:rsidDel="00000000" w:rsidP="00000000" w:rsidRDefault="00000000" w:rsidRPr="00000000" w14:paraId="0000013F">
      <w:pPr>
        <w:spacing w:after="0" w:before="0" w:line="480" w:lineRule="auto"/>
        <w:ind w:left="820" w:right="-20" w:firstLine="0"/>
        <w:jc w:val="left"/>
        <w:rPr>
          <w:sz w:val="28"/>
          <w:szCs w:val="28"/>
        </w:rPr>
      </w:pPr>
      <w:r w:rsidDel="00000000" w:rsidR="00000000" w:rsidRPr="00000000">
        <w:rPr>
          <w:rFonts w:ascii="Arial" w:cs="Arial" w:eastAsia="Arial" w:hAnsi="Arial"/>
          <w:sz w:val="24"/>
          <w:szCs w:val="24"/>
          <w:rtl w:val="0"/>
        </w:rPr>
        <w:t xml:space="preserve">Se eligió esta muestra en específico pues se espera que en 2o semestre de</w:t>
      </w:r>
      <w:r w:rsidDel="00000000" w:rsidR="00000000" w:rsidRPr="00000000">
        <w:rPr>
          <w:rtl w:val="0"/>
        </w:rPr>
      </w:r>
    </w:p>
    <w:p w:rsidR="00000000" w:rsidDel="00000000" w:rsidP="00000000" w:rsidRDefault="00000000" w:rsidRPr="00000000" w14:paraId="00000140">
      <w:pPr>
        <w:spacing w:after="0" w:before="0" w:line="480" w:lineRule="auto"/>
        <w:ind w:left="100" w:right="9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preparatoria, los estudiantes cuenten con fundamentos fisico-químicos básicos y con un entendimiento mínimo del problema que plantea la falta de una fuente de energía a largo plazo, dado el aparentemente inevitable crecimiento poblacional desmedido.</w:t>
      </w:r>
    </w:p>
    <w:p w:rsidR="00000000" w:rsidDel="00000000" w:rsidP="00000000" w:rsidRDefault="00000000" w:rsidRPr="00000000" w14:paraId="00000141">
      <w:pPr>
        <w:spacing w:after="0" w:before="8" w:line="150" w:lineRule="auto"/>
        <w:jc w:val="left"/>
        <w:rPr>
          <w:sz w:val="15"/>
          <w:szCs w:val="15"/>
        </w:rPr>
      </w:pPr>
      <w:r w:rsidDel="00000000" w:rsidR="00000000" w:rsidRPr="00000000">
        <w:rPr>
          <w:rtl w:val="0"/>
        </w:rPr>
      </w:r>
    </w:p>
    <w:p w:rsidR="00000000" w:rsidDel="00000000" w:rsidP="00000000" w:rsidRDefault="00000000" w:rsidRPr="00000000" w14:paraId="00000142">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4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44">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3.2 Variables</w:t>
      </w:r>
      <w:r w:rsidDel="00000000" w:rsidR="00000000" w:rsidRPr="00000000">
        <w:rPr>
          <w:rtl w:val="0"/>
        </w:rPr>
      </w:r>
    </w:p>
    <w:p w:rsidR="00000000" w:rsidDel="00000000" w:rsidP="00000000" w:rsidRDefault="00000000" w:rsidRPr="00000000" w14:paraId="00000145">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146">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147">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variable a considerar es el costo de mantenimiento (inversión) en una planta nuclear comparado con la relación inversión/producción de diversos tipos de plantas. Asimismo, se evaluará la dificultad científica de producir y condensar la energía producida por el proceso de fusión.</w:t>
      </w:r>
    </w:p>
    <w:p w:rsidR="00000000" w:rsidDel="00000000" w:rsidP="00000000" w:rsidRDefault="00000000" w:rsidRPr="00000000" w14:paraId="00000148">
      <w:pPr>
        <w:spacing w:after="0" w:before="4" w:line="280" w:lineRule="auto"/>
        <w:jc w:val="left"/>
        <w:rPr>
          <w:sz w:val="28"/>
          <w:szCs w:val="28"/>
        </w:rPr>
      </w:pPr>
      <w:r w:rsidDel="00000000" w:rsidR="00000000" w:rsidRPr="00000000">
        <w:rPr>
          <w:rtl w:val="0"/>
        </w:rPr>
      </w:r>
    </w:p>
    <w:p w:rsidR="00000000" w:rsidDel="00000000" w:rsidP="00000000" w:rsidRDefault="00000000" w:rsidRPr="00000000" w14:paraId="00000149">
      <w:pPr>
        <w:spacing w:after="0" w:before="8" w:line="140" w:lineRule="auto"/>
        <w:jc w:val="left"/>
        <w:rPr>
          <w:sz w:val="14"/>
          <w:szCs w:val="14"/>
        </w:rPr>
      </w:pPr>
      <w:r w:rsidDel="00000000" w:rsidR="00000000" w:rsidRPr="00000000">
        <w:rPr>
          <w:rtl w:val="0"/>
        </w:rPr>
      </w:r>
    </w:p>
    <w:p w:rsidR="00000000" w:rsidDel="00000000" w:rsidP="00000000" w:rsidRDefault="00000000" w:rsidRPr="00000000" w14:paraId="0000014A">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4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4C">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3.3 Materiales</w:t>
      </w:r>
      <w:r w:rsidDel="00000000" w:rsidR="00000000" w:rsidRPr="00000000">
        <w:rPr>
          <w:rtl w:val="0"/>
        </w:rPr>
      </w:r>
    </w:p>
    <w:p w:rsidR="00000000" w:rsidDel="00000000" w:rsidP="00000000" w:rsidRDefault="00000000" w:rsidRPr="00000000" w14:paraId="0000014D">
      <w:pPr>
        <w:spacing w:after="0" w:before="4" w:line="260" w:lineRule="auto"/>
        <w:jc w:val="left"/>
        <w:rPr>
          <w:sz w:val="26"/>
          <w:szCs w:val="26"/>
        </w:rPr>
      </w:pPr>
      <w:r w:rsidDel="00000000" w:rsidR="00000000" w:rsidRPr="00000000">
        <w:rPr>
          <w:rtl w:val="0"/>
        </w:rPr>
      </w:r>
    </w:p>
    <w:p w:rsidR="00000000" w:rsidDel="00000000" w:rsidP="00000000" w:rsidRDefault="00000000" w:rsidRPr="00000000" w14:paraId="0000014E">
      <w:pPr>
        <w:spacing w:after="0" w:before="0" w:line="463" w:lineRule="auto"/>
        <w:ind w:left="300" w:right="1066" w:hanging="200"/>
        <w:jc w:val="left"/>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 Encuesta acerca de conocimientos sobre la fusión y la fisión nuclear. Las preguntas fueron diseñadas por mí, estructuradas de la manera más objetiva y menos tendenciosa posible, para obtener resultados verídicos, lo más fieles</w:t>
      </w:r>
      <w:r w:rsidDel="00000000" w:rsidR="00000000" w:rsidRPr="00000000">
        <w:rPr>
          <w:rFonts w:ascii="Arial" w:cs="Arial" w:eastAsia="Arial" w:hAnsi="Arial"/>
          <w:sz w:val="24"/>
          <w:szCs w:val="24"/>
          <w:rtl w:val="0"/>
        </w:rPr>
        <w:t xml:space="preserve"> posibles a la realidad.</w:t>
      </w:r>
    </w:p>
    <w:p w:rsidR="00000000" w:rsidDel="00000000" w:rsidP="00000000" w:rsidRDefault="00000000" w:rsidRPr="00000000" w14:paraId="0000014F">
      <w:pPr>
        <w:spacing w:after="0" w:before="8" w:line="190" w:lineRule="auto"/>
        <w:jc w:val="left"/>
        <w:rPr>
          <w:sz w:val="19"/>
          <w:szCs w:val="19"/>
        </w:rPr>
      </w:pPr>
      <w:r w:rsidDel="00000000" w:rsidR="00000000" w:rsidRPr="00000000">
        <w:rPr>
          <w:rtl w:val="0"/>
        </w:rPr>
      </w:r>
    </w:p>
    <w:p w:rsidR="00000000" w:rsidDel="00000000" w:rsidP="00000000" w:rsidRDefault="00000000" w:rsidRPr="00000000" w14:paraId="0000015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5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52">
      <w:pPr>
        <w:spacing w:after="0" w:before="0" w:line="240" w:lineRule="auto"/>
        <w:ind w:left="260" w:right="-20" w:firstLine="0"/>
        <w:jc w:val="left"/>
        <w:rPr/>
        <w:sectPr>
          <w:type w:val="nextPage"/>
          <w:pgSz w:h="16840" w:w="11920"/>
          <w:pgMar w:bottom="280" w:top="980" w:left="1340" w:right="1320" w:header="749" w:footer="0"/>
          <w:cols w:equalWidth="0"/>
        </w:sectPr>
      </w:pPr>
      <w:r w:rsidDel="00000000" w:rsidR="00000000" w:rsidRPr="00000000">
        <w:rPr/>
        <w:drawing>
          <wp:inline distB="0" distT="0" distL="114300" distR="114300">
            <wp:extent cx="5951859" cy="4299966"/>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51859" cy="4299966"/>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5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55">
      <w:pPr>
        <w:spacing w:after="0" w:before="29"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3.4 Procedimiento</w:t>
      </w:r>
      <w:r w:rsidDel="00000000" w:rsidR="00000000" w:rsidRPr="00000000">
        <w:rPr>
          <w:rtl w:val="0"/>
        </w:rPr>
      </w:r>
    </w:p>
    <w:p w:rsidR="00000000" w:rsidDel="00000000" w:rsidP="00000000" w:rsidRDefault="00000000" w:rsidRPr="00000000" w14:paraId="0000015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5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5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59">
      <w:pPr>
        <w:spacing w:after="0" w:before="4" w:line="220" w:lineRule="auto"/>
        <w:jc w:val="left"/>
        <w:rPr>
          <w:sz w:val="22"/>
          <w:szCs w:val="22"/>
        </w:rPr>
      </w:pPr>
      <w:r w:rsidDel="00000000" w:rsidR="00000000" w:rsidRPr="00000000">
        <w:rPr>
          <w:rtl w:val="0"/>
        </w:rPr>
      </w:r>
    </w:p>
    <w:p w:rsidR="00000000" w:rsidDel="00000000" w:rsidP="00000000" w:rsidRDefault="00000000" w:rsidRPr="00000000" w14:paraId="0000015A">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  Realizar la encuesta en los participantes mencionados.</w:t>
      </w:r>
    </w:p>
    <w:p w:rsidR="00000000" w:rsidDel="00000000" w:rsidP="00000000" w:rsidRDefault="00000000" w:rsidRPr="00000000" w14:paraId="0000015B">
      <w:pPr>
        <w:spacing w:after="0" w:before="14" w:line="260" w:lineRule="auto"/>
        <w:jc w:val="left"/>
        <w:rPr>
          <w:sz w:val="26"/>
          <w:szCs w:val="26"/>
        </w:rPr>
      </w:pPr>
      <w:r w:rsidDel="00000000" w:rsidR="00000000" w:rsidRPr="00000000">
        <w:rPr>
          <w:rtl w:val="0"/>
        </w:rPr>
      </w:r>
    </w:p>
    <w:p w:rsidR="00000000" w:rsidDel="00000000" w:rsidP="00000000" w:rsidRDefault="00000000" w:rsidRPr="00000000" w14:paraId="0000015C">
      <w:pPr>
        <w:spacing w:after="0" w:before="0" w:line="461" w:lineRule="auto"/>
        <w:ind w:left="460" w:right="252" w:hanging="360"/>
        <w:jc w:val="left"/>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2.  Analizar los datos, que proporcionarán un sustento para saber en qué temas se debe de enfatizar.</w:t>
      </w:r>
      <w:r w:rsidDel="00000000" w:rsidR="00000000" w:rsidRPr="00000000">
        <w:rPr>
          <w:rtl w:val="0"/>
        </w:rPr>
      </w:r>
    </w:p>
    <w:p w:rsidR="00000000" w:rsidDel="00000000" w:rsidP="00000000" w:rsidRDefault="00000000" w:rsidRPr="00000000" w14:paraId="0000015D">
      <w:pPr>
        <w:spacing w:after="0" w:before="36" w:line="240" w:lineRule="auto"/>
        <w:ind w:left="100" w:right="-20" w:firstLine="0"/>
        <w:jc w:val="left"/>
        <w:rPr>
          <w:sz w:val="15"/>
          <w:szCs w:val="15"/>
        </w:rPr>
      </w:pPr>
      <w:r w:rsidDel="00000000" w:rsidR="00000000" w:rsidRPr="00000000">
        <w:rPr>
          <w:rtl w:val="0"/>
        </w:rPr>
      </w:r>
    </w:p>
    <w:p w:rsidR="00000000" w:rsidDel="00000000" w:rsidP="00000000" w:rsidRDefault="00000000" w:rsidRPr="00000000" w14:paraId="0000015E">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5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60">
      <w:pPr>
        <w:spacing w:after="0" w:before="0"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3.5 Hipótesis</w:t>
      </w:r>
      <w:r w:rsidDel="00000000" w:rsidR="00000000" w:rsidRPr="00000000">
        <w:rPr>
          <w:rtl w:val="0"/>
        </w:rPr>
      </w:r>
    </w:p>
    <w:p w:rsidR="00000000" w:rsidDel="00000000" w:rsidP="00000000" w:rsidRDefault="00000000" w:rsidRPr="00000000" w14:paraId="00000161">
      <w:pPr>
        <w:spacing w:after="0" w:before="0" w:line="240" w:lineRule="auto"/>
        <w:ind w:left="100" w:right="-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spacing w:after="0" w:before="0" w:line="240" w:lineRule="auto"/>
        <w:ind w:left="100" w:right="-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spacing w:after="0" w:before="4" w:line="240" w:lineRule="auto"/>
        <w:jc w:val="left"/>
        <w:rPr>
          <w:sz w:val="24"/>
          <w:szCs w:val="24"/>
        </w:rPr>
      </w:pPr>
      <w:r w:rsidDel="00000000" w:rsidR="00000000" w:rsidRPr="00000000">
        <w:rPr>
          <w:rtl w:val="0"/>
        </w:rPr>
      </w:r>
    </w:p>
    <w:p w:rsidR="00000000" w:rsidDel="00000000" w:rsidP="00000000" w:rsidRDefault="00000000" w:rsidRPr="00000000" w14:paraId="00000164">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espera que los resultados de la encuesta reflejen incertidumbre de parte de los encuestados, pues es un tema relativamente nuevo del cual es muy probable que no sepan; esto sustentaría la investigación aún mejor. </w:t>
      </w:r>
    </w:p>
    <w:p w:rsidR="00000000" w:rsidDel="00000000" w:rsidP="00000000" w:rsidRDefault="00000000" w:rsidRPr="00000000" w14:paraId="00000165">
      <w:pPr>
        <w:spacing w:after="0" w:before="0" w:line="469" w:lineRule="auto"/>
        <w:ind w:left="100" w:right="505"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La fusión nuclear no requiere de isótopos radioactivos, sino de moléculas más comunes como el helio, que no produce desecho alguno, a diferencia de la fisión. La inversión necesaria es considerable al inicio, por la necesidad de un colisionador de partículas, pero los costos de materiales para la fusión son casi nulos. Lo que le da la ventaja de momento a la fisión es la imposible condensación efectiva de la energía producida por la fusión, y hasta que se encuentre un método para lograrlo, así se mantendrá.</w:t>
      </w:r>
    </w:p>
    <w:p w:rsidR="00000000" w:rsidDel="00000000" w:rsidP="00000000" w:rsidRDefault="00000000" w:rsidRPr="00000000" w14:paraId="00000166">
      <w:pPr>
        <w:spacing w:after="0" w:before="8" w:line="140" w:lineRule="auto"/>
        <w:rPr>
          <w:sz w:val="14"/>
          <w:szCs w:val="14"/>
        </w:rPr>
      </w:pPr>
      <w:r w:rsidDel="00000000" w:rsidR="00000000" w:rsidRPr="00000000">
        <w:rPr>
          <w:rtl w:val="0"/>
        </w:rPr>
      </w:r>
    </w:p>
    <w:p w:rsidR="00000000" w:rsidDel="00000000" w:rsidP="00000000" w:rsidRDefault="00000000" w:rsidRPr="00000000" w14:paraId="00000167">
      <w:pPr>
        <w:spacing w:after="0" w:line="200" w:lineRule="auto"/>
        <w:rPr>
          <w:sz w:val="20"/>
          <w:szCs w:val="20"/>
        </w:rPr>
      </w:pPr>
      <w:r w:rsidDel="00000000" w:rsidR="00000000" w:rsidRPr="00000000">
        <w:rPr>
          <w:rtl w:val="0"/>
        </w:rPr>
      </w:r>
    </w:p>
    <w:p w:rsidR="00000000" w:rsidDel="00000000" w:rsidP="00000000" w:rsidRDefault="00000000" w:rsidRPr="00000000" w14:paraId="00000168">
      <w:pPr>
        <w:spacing w:after="0" w:before="27" w:line="478" w:lineRule="auto"/>
        <w:ind w:left="100" w:right="78"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spacing w:after="0" w:lineRule="auto"/>
        <w:jc w:val="left"/>
        <w:rPr/>
        <w:sectPr>
          <w:type w:val="nextPage"/>
          <w:pgSz w:h="16840" w:w="11920"/>
          <w:pgMar w:bottom="280" w:top="980" w:left="1340" w:right="1320" w:header="749" w:footer="0"/>
          <w:cols w:equalWidth="0"/>
        </w:sectPr>
      </w:pPr>
      <w:r w:rsidDel="00000000" w:rsidR="00000000" w:rsidRPr="00000000">
        <w:rPr>
          <w:rtl w:val="0"/>
        </w:rPr>
      </w:r>
    </w:p>
    <w:p w:rsidR="00000000" w:rsidDel="00000000" w:rsidP="00000000" w:rsidRDefault="00000000" w:rsidRPr="00000000" w14:paraId="0000016A">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6B">
      <w:pPr>
        <w:spacing w:after="0" w:before="15" w:line="200" w:lineRule="auto"/>
        <w:jc w:val="left"/>
        <w:rPr>
          <w:sz w:val="20"/>
          <w:szCs w:val="20"/>
        </w:rPr>
      </w:pPr>
      <w:r w:rsidDel="00000000" w:rsidR="00000000" w:rsidRPr="00000000">
        <w:rPr>
          <w:rtl w:val="0"/>
        </w:rPr>
      </w:r>
    </w:p>
    <w:p w:rsidR="00000000" w:rsidDel="00000000" w:rsidP="00000000" w:rsidRDefault="00000000" w:rsidRPr="00000000" w14:paraId="0000016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6D">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6E">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6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2">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9">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A">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D">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E">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7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2">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7">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8">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9">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A">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D">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E">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8F">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9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91">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92">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93">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94">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95">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96">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97">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4. RESULTADOS</w:t>
      </w:r>
      <w:r w:rsidDel="00000000" w:rsidR="00000000" w:rsidRPr="00000000">
        <w:rPr>
          <w:rtl w:val="0"/>
        </w:rPr>
      </w:r>
    </w:p>
    <w:p w:rsidR="00000000" w:rsidDel="00000000" w:rsidP="00000000" w:rsidRDefault="00000000" w:rsidRPr="00000000" w14:paraId="00000198">
      <w:pPr>
        <w:spacing w:after="0" w:before="4" w:line="280" w:lineRule="auto"/>
        <w:rPr>
          <w:sz w:val="28"/>
          <w:szCs w:val="28"/>
        </w:rPr>
      </w:pPr>
      <w:r w:rsidDel="00000000" w:rsidR="00000000" w:rsidRPr="00000000">
        <w:rPr>
          <w:rtl w:val="0"/>
        </w:rPr>
      </w:r>
    </w:p>
    <w:p w:rsidR="00000000" w:rsidDel="00000000" w:rsidP="00000000" w:rsidRDefault="00000000" w:rsidRPr="00000000" w14:paraId="00000199">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arrojados por las encuestas fueron los siguientes:</w:t>
      </w:r>
    </w:p>
    <w:p w:rsidR="00000000" w:rsidDel="00000000" w:rsidP="00000000" w:rsidRDefault="00000000" w:rsidRPr="00000000" w14:paraId="0000019A">
      <w:pPr>
        <w:spacing w:after="0" w:line="240" w:lineRule="auto"/>
        <w:ind w:left="100" w:right="-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spacing w:after="0" w:before="0" w:line="481.0000000000001" w:lineRule="auto"/>
        <w:ind w:left="100" w:right="80" w:firstLine="72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-504824</wp:posOffset>
            </wp:positionH>
            <wp:positionV relativeFrom="paragraph">
              <wp:posOffset>114300</wp:posOffset>
            </wp:positionV>
            <wp:extent cx="3359274" cy="3030538"/>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359274" cy="30305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2705100</wp:posOffset>
            </wp:positionH>
            <wp:positionV relativeFrom="paragraph">
              <wp:posOffset>114300</wp:posOffset>
            </wp:positionV>
            <wp:extent cx="3675898" cy="3325813"/>
            <wp:effectExtent b="0" l="0" r="0" t="0"/>
            <wp:wrapSquare wrapText="bothSides" distB="0" distT="0" distL="114300" distR="11430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675898" cy="3325813"/>
                    </a:xfrm>
                    <a:prstGeom prst="rect"/>
                    <a:ln/>
                  </pic:spPr>
                </pic:pic>
              </a:graphicData>
            </a:graphic>
          </wp:anchor>
        </w:drawing>
      </w:r>
    </w:p>
    <w:p w:rsidR="00000000" w:rsidDel="00000000" w:rsidP="00000000" w:rsidRDefault="00000000" w:rsidRPr="00000000" w14:paraId="0000019C">
      <w:pPr>
        <w:spacing w:after="0" w:before="0" w:line="481.0000000000001" w:lineRule="auto"/>
        <w:ind w:left="100" w:right="8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spacing w:after="0" w:before="0" w:line="481.0000000000001" w:lineRule="auto"/>
        <w:ind w:left="100" w:right="8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spacing w:after="0" w:before="0" w:line="481.0000000000001" w:lineRule="auto"/>
        <w:ind w:left="100" w:right="8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F">
      <w:pPr>
        <w:spacing w:after="0" w:before="0" w:line="481.0000000000001" w:lineRule="auto"/>
        <w:ind w:left="100" w:right="80" w:firstLine="0"/>
        <w:jc w:val="left"/>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page">
              <wp:posOffset>2593975</wp:posOffset>
            </wp:positionH>
            <wp:positionV relativeFrom="page">
              <wp:posOffset>622300</wp:posOffset>
            </wp:positionV>
            <wp:extent cx="2990850" cy="2065752"/>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990850" cy="2065752"/>
                    </a:xfrm>
                    <a:prstGeom prst="rect"/>
                    <a:ln/>
                  </pic:spPr>
                </pic:pic>
              </a:graphicData>
            </a:graphic>
          </wp:anchor>
        </w:drawing>
      </w:r>
      <w:r w:rsidDel="00000000" w:rsidR="00000000" w:rsidRPr="00000000">
        <w:rPr>
          <w:rtl w:val="0"/>
        </w:rPr>
      </w:r>
    </w:p>
    <w:p w:rsidR="00000000" w:rsidDel="00000000" w:rsidP="00000000" w:rsidRDefault="00000000" w:rsidRPr="00000000" w14:paraId="000001A0">
      <w:pPr>
        <w:spacing w:after="0" w:before="0" w:line="481.0000000000001" w:lineRule="auto"/>
        <w:ind w:left="100" w:right="8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spacing w:after="0" w:before="0" w:line="481.0000000000001" w:lineRule="auto"/>
        <w:ind w:left="100" w:right="8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spacing w:after="0" w:before="0" w:line="481.0000000000001" w:lineRule="auto"/>
        <w:ind w:left="100" w:right="8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spacing w:after="0" w:before="0" w:line="481.0000000000001" w:lineRule="auto"/>
        <w:ind w:left="100" w:right="80" w:firstLine="720"/>
        <w:jc w:val="left"/>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A4">
      <w:pPr>
        <w:spacing w:after="0" w:before="0" w:line="481.0000000000001" w:lineRule="auto"/>
        <w:ind w:left="100" w:right="8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spacing w:after="0" w:before="0" w:line="481.0000000000001" w:lineRule="auto"/>
        <w:ind w:left="0" w:right="8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spacing w:after="0" w:before="0" w:line="481.0000000000001" w:lineRule="auto"/>
        <w:ind w:left="100" w:right="8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Como se puede ver en las encuestas, los alumnos en su mayoría contestaron que sabían poco o nada de qué era una fusión y fisión nuclear (más del 50% en ambos casos), y se puede asumir que los que contestaron “algo” tenían las ideas base mas no la información completa de los retos que representan estas reacciones.</w:t>
      </w:r>
    </w:p>
    <w:p w:rsidR="00000000" w:rsidDel="00000000" w:rsidP="00000000" w:rsidRDefault="00000000" w:rsidRPr="00000000" w14:paraId="000001A7">
      <w:pPr>
        <w:spacing w:after="0" w:before="0" w:line="481.0000000000001" w:lineRule="auto"/>
        <w:ind w:left="0" w:right="8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spacing w:after="0" w:before="29" w:line="478" w:lineRule="auto"/>
        <w:ind w:right="-40.8661417322827"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las preguntas de dificultad tecnológica y emisión energética, se obtuvieron respuestas mezcladas. Respecto a la dificultad de producción, hubo una relación de aproximadamente 50:50, mientras que en la emisión de energía, se obtuvo una razón de casi 2:1 de fusión:fisión. Esto no arroja claridad sobre la noción que se tiene, sin mencionar que hay cierta inclinación hacia la fusión.</w:t>
      </w:r>
    </w:p>
    <w:p w:rsidR="00000000" w:rsidDel="00000000" w:rsidP="00000000" w:rsidRDefault="00000000" w:rsidRPr="00000000" w14:paraId="000001A9">
      <w:pPr>
        <w:spacing w:after="0" w:before="0" w:line="481.0000000000001" w:lineRule="auto"/>
        <w:ind w:left="100" w:right="80" w:firstLine="0"/>
        <w:jc w:val="left"/>
        <w:rPr>
          <w:rFonts w:ascii="Arial" w:cs="Arial" w:eastAsia="Arial" w:hAnsi="Arial"/>
          <w:sz w:val="24"/>
          <w:szCs w:val="24"/>
        </w:rPr>
        <w:sectPr>
          <w:type w:val="nextPage"/>
          <w:pgSz w:h="16840" w:w="11920"/>
          <w:pgMar w:bottom="280" w:top="980" w:left="1340" w:right="1320" w:header="749" w:footer="0"/>
          <w:cols w:equalWidth="0"/>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571500</wp:posOffset>
            </wp:positionH>
            <wp:positionV relativeFrom="paragraph">
              <wp:posOffset>247650</wp:posOffset>
            </wp:positionV>
            <wp:extent cx="4611688" cy="3572434"/>
            <wp:effectExtent b="0" l="0" r="0" t="0"/>
            <wp:wrapTopAndBottom distB="0" distT="0"/>
            <wp:docPr id="9"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4611688" cy="3572434"/>
                    </a:xfrm>
                    <a:prstGeom prst="rect"/>
                    <a:ln/>
                  </pic:spPr>
                </pic:pic>
              </a:graphicData>
            </a:graphic>
          </wp:anchor>
        </w:drawing>
      </w:r>
    </w:p>
    <w:p w:rsidR="00000000" w:rsidDel="00000000" w:rsidP="00000000" w:rsidRDefault="00000000" w:rsidRPr="00000000" w14:paraId="000001AA">
      <w:pPr>
        <w:spacing w:after="0" w:before="29" w:line="481.0000000000001" w:lineRule="auto"/>
        <w:ind w:right="292" w:firstLine="720"/>
        <w:rPr>
          <w:sz w:val="13"/>
          <w:szCs w:val="13"/>
        </w:rPr>
      </w:pPr>
      <w:r w:rsidDel="00000000" w:rsidR="00000000" w:rsidRPr="00000000">
        <w:rPr>
          <w:rFonts w:ascii="Arial" w:cs="Arial" w:eastAsia="Arial" w:hAnsi="Arial"/>
          <w:sz w:val="24"/>
          <w:szCs w:val="24"/>
          <w:rtl w:val="0"/>
        </w:rPr>
        <w:t xml:space="preserve">Por otro lado, casi el 90% de los encuestados cree que la producción energética tanto de fusión como fisión pueden ayudar en algo de la solución a futuro, mientras que casi el 50% consideran que puede ser una fuerte alternativa a largo plazo.</w:t>
      </w:r>
      <w:r w:rsidDel="00000000" w:rsidR="00000000" w:rsidRPr="00000000">
        <w:rPr>
          <w:rtl w:val="0"/>
        </w:rPr>
      </w:r>
    </w:p>
    <w:p w:rsidR="00000000" w:rsidDel="00000000" w:rsidP="00000000" w:rsidRDefault="00000000" w:rsidRPr="00000000" w14:paraId="000001AB">
      <w:pPr>
        <w:spacing w:after="0" w:before="0" w:line="240" w:lineRule="auto"/>
        <w:ind w:left="1660" w:right="-20" w:firstLine="0"/>
        <w:jc w:val="left"/>
        <w:rPr/>
      </w:pPr>
      <w:r w:rsidDel="00000000" w:rsidR="00000000" w:rsidRPr="00000000">
        <w:rPr>
          <w:rtl w:val="0"/>
        </w:rPr>
      </w:r>
    </w:p>
    <w:p w:rsidR="00000000" w:rsidDel="00000000" w:rsidP="00000000" w:rsidRDefault="00000000" w:rsidRPr="00000000" w14:paraId="000001AC">
      <w:pPr>
        <w:spacing w:after="0" w:before="0" w:line="240" w:lineRule="auto"/>
        <w:ind w:left="1660" w:right="-20" w:firstLine="0"/>
        <w:jc w:val="left"/>
        <w:rPr/>
      </w:pPr>
      <w:r w:rsidDel="00000000" w:rsidR="00000000" w:rsidRPr="00000000">
        <w:rPr>
          <w:rtl w:val="0"/>
        </w:rPr>
      </w:r>
    </w:p>
    <w:p w:rsidR="00000000" w:rsidDel="00000000" w:rsidP="00000000" w:rsidRDefault="00000000" w:rsidRPr="00000000" w14:paraId="000001AD">
      <w:pPr>
        <w:spacing w:after="0" w:before="29" w:line="481.0000000000001" w:lineRule="auto"/>
        <w:ind w:left="0" w:right="292" w:firstLine="720"/>
        <w:rPr/>
      </w:pPr>
      <w:r w:rsidDel="00000000" w:rsidR="00000000" w:rsidRPr="00000000">
        <w:rPr/>
        <w:drawing>
          <wp:inline distB="0" distT="0" distL="114300" distR="114300">
            <wp:extent cx="5734050" cy="4440238"/>
            <wp:effectExtent b="0" l="0" r="0" t="0"/>
            <wp:docPr id="5"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734050" cy="4440238"/>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0" w:line="482" w:lineRule="auto"/>
        <w:ind w:left="0" w:right="65"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existe la noción general de que la energía producida por métodos atómicos no es comparable a las demás. Hay pequeñas concentraciones en energía solar (aquí entendida como la energía de los rayos del Sol, pero en el Sol mismo existen reacciones de fusión de helio en su interior) y geotérmica, pero la cantidad de energía no es comparable.</w:t>
      </w:r>
    </w:p>
    <w:p w:rsidR="00000000" w:rsidDel="00000000" w:rsidP="00000000" w:rsidRDefault="00000000" w:rsidRPr="00000000" w14:paraId="000001AF">
      <w:pPr>
        <w:spacing w:after="0" w:line="482" w:lineRule="auto"/>
        <w:ind w:left="1540" w:right="6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spacing w:after="0" w:line="482" w:lineRule="auto"/>
        <w:ind w:left="1540" w:right="6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spacing w:after="0" w:line="482" w:lineRule="auto"/>
        <w:ind w:left="1540" w:right="6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spacing w:after="0" w:line="482" w:lineRule="auto"/>
        <w:ind w:left="1540" w:right="6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spacing w:after="0" w:before="29" w:line="240" w:lineRule="auto"/>
        <w:ind w:left="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5. DISCUSIÓN</w:t>
      </w:r>
      <w:r w:rsidDel="00000000" w:rsidR="00000000" w:rsidRPr="00000000">
        <w:rPr>
          <w:rtl w:val="0"/>
        </w:rPr>
      </w:r>
    </w:p>
    <w:p w:rsidR="00000000" w:rsidDel="00000000" w:rsidP="00000000" w:rsidRDefault="00000000" w:rsidRPr="00000000" w14:paraId="000001B4">
      <w:pPr>
        <w:spacing w:after="0" w:line="200" w:lineRule="auto"/>
        <w:rPr>
          <w:sz w:val="20"/>
          <w:szCs w:val="20"/>
        </w:rPr>
      </w:pPr>
      <w:r w:rsidDel="00000000" w:rsidR="00000000" w:rsidRPr="00000000">
        <w:rPr>
          <w:rtl w:val="0"/>
        </w:rPr>
      </w:r>
    </w:p>
    <w:p w:rsidR="00000000" w:rsidDel="00000000" w:rsidP="00000000" w:rsidRDefault="00000000" w:rsidRPr="00000000" w14:paraId="000001B5">
      <w:pPr>
        <w:spacing w:after="0" w:line="200" w:lineRule="auto"/>
        <w:rPr>
          <w:sz w:val="20"/>
          <w:szCs w:val="20"/>
        </w:rPr>
      </w:pPr>
      <w:r w:rsidDel="00000000" w:rsidR="00000000" w:rsidRPr="00000000">
        <w:rPr>
          <w:rtl w:val="0"/>
        </w:rPr>
      </w:r>
    </w:p>
    <w:p w:rsidR="00000000" w:rsidDel="00000000" w:rsidP="00000000" w:rsidRDefault="00000000" w:rsidRPr="00000000" w14:paraId="000001B6">
      <w:pPr>
        <w:spacing w:after="0" w:line="200" w:lineRule="auto"/>
        <w:rPr>
          <w:sz w:val="20"/>
          <w:szCs w:val="20"/>
        </w:rPr>
      </w:pPr>
      <w:r w:rsidDel="00000000" w:rsidR="00000000" w:rsidRPr="00000000">
        <w:rPr>
          <w:rtl w:val="0"/>
        </w:rPr>
      </w:r>
    </w:p>
    <w:p w:rsidR="00000000" w:rsidDel="00000000" w:rsidP="00000000" w:rsidRDefault="00000000" w:rsidRPr="00000000" w14:paraId="000001B7">
      <w:pPr>
        <w:spacing w:after="0" w:before="4" w:line="220" w:lineRule="auto"/>
        <w:rPr/>
      </w:pPr>
      <w:r w:rsidDel="00000000" w:rsidR="00000000" w:rsidRPr="00000000">
        <w:rPr>
          <w:rtl w:val="0"/>
        </w:rPr>
      </w:r>
    </w:p>
    <w:p w:rsidR="00000000" w:rsidDel="00000000" w:rsidP="00000000" w:rsidRDefault="00000000" w:rsidRPr="00000000" w14:paraId="000001B8">
      <w:pPr>
        <w:spacing w:after="0" w:line="480" w:lineRule="auto"/>
        <w:ind w:left="0" w:righ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datos arrojados comprueban dos cosas importantes, y algo absurdas en contraste:</w:t>
      </w:r>
    </w:p>
    <w:p w:rsidR="00000000" w:rsidDel="00000000" w:rsidP="00000000" w:rsidRDefault="00000000" w:rsidRPr="00000000" w14:paraId="000001B9">
      <w:pPr>
        <w:spacing w:after="0" w:before="4" w:line="280" w:lineRule="auto"/>
        <w:rPr>
          <w:sz w:val="28"/>
          <w:szCs w:val="28"/>
        </w:rPr>
      </w:pPr>
      <w:r w:rsidDel="00000000" w:rsidR="00000000" w:rsidRPr="00000000">
        <w:rPr>
          <w:rtl w:val="0"/>
        </w:rPr>
      </w:r>
    </w:p>
    <w:p w:rsidR="00000000" w:rsidDel="00000000" w:rsidP="00000000" w:rsidRDefault="00000000" w:rsidRPr="00000000" w14:paraId="000001BA">
      <w:pPr>
        <w:spacing w:after="0" w:line="485.99999999999994" w:lineRule="auto"/>
        <w:ind w:left="0" w:right="4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La mayoría de los encuestados cree que pueden ser una solución a largo plazo y suponen que la cantidad de energía no es comparable a otras.</w:t>
      </w:r>
    </w:p>
    <w:p w:rsidR="00000000" w:rsidDel="00000000" w:rsidP="00000000" w:rsidRDefault="00000000" w:rsidRPr="00000000" w14:paraId="000001BB">
      <w:pPr>
        <w:spacing w:after="0" w:line="480" w:lineRule="auto"/>
        <w:ind w:left="0" w:righ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Sin embargo, la mayoría no tiene idea de en qué consisten formalmente ni de lo que implica su producción.</w:t>
      </w:r>
    </w:p>
    <w:p w:rsidR="00000000" w:rsidDel="00000000" w:rsidP="00000000" w:rsidRDefault="00000000" w:rsidRPr="00000000" w14:paraId="000001BC">
      <w:pPr>
        <w:spacing w:after="0" w:line="200" w:lineRule="auto"/>
        <w:rPr>
          <w:sz w:val="20"/>
          <w:szCs w:val="20"/>
        </w:rPr>
      </w:pPr>
      <w:r w:rsidDel="00000000" w:rsidR="00000000" w:rsidRPr="00000000">
        <w:rPr>
          <w:rtl w:val="0"/>
        </w:rPr>
      </w:r>
    </w:p>
    <w:p w:rsidR="00000000" w:rsidDel="00000000" w:rsidP="00000000" w:rsidRDefault="00000000" w:rsidRPr="00000000" w14:paraId="000001BD">
      <w:pPr>
        <w:spacing w:after="0" w:before="4" w:line="220" w:lineRule="auto"/>
        <w:rPr/>
      </w:pPr>
      <w:r w:rsidDel="00000000" w:rsidR="00000000" w:rsidRPr="00000000">
        <w:rPr>
          <w:rtl w:val="0"/>
        </w:rPr>
      </w:r>
    </w:p>
    <w:p w:rsidR="00000000" w:rsidDel="00000000" w:rsidP="00000000" w:rsidRDefault="00000000" w:rsidRPr="00000000" w14:paraId="000001BE">
      <w:pPr>
        <w:spacing w:after="0" w:line="480" w:lineRule="auto"/>
        <w:ind w:left="0" w:right="105"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Más que una justificación del estudio, esto muestra un fenómeno social que puede resumirse con la frase “no tengo idea de qué es pero creo en ello”. Esta</w:t>
      </w:r>
    </w:p>
    <w:p w:rsidR="00000000" w:rsidDel="00000000" w:rsidP="00000000" w:rsidRDefault="00000000" w:rsidRPr="00000000" w14:paraId="000001BF">
      <w:pPr>
        <w:spacing w:after="0" w:line="480" w:lineRule="auto"/>
        <w:ind w:left="0" w:right="10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investigación no busca estudiar por qué la gente es inherentemente contradictoria en muchos de sus ideales. Pese a esto, hay muestras importantes de desinformación, y prueba que debe de informarse a las personas en qué consiste la potencial energía del futuro (como se vio en el marco teórico), y sus consecuencias ambientales.</w:t>
      </w:r>
    </w:p>
    <w:p w:rsidR="00000000" w:rsidDel="00000000" w:rsidP="00000000" w:rsidRDefault="00000000" w:rsidRPr="00000000" w14:paraId="000001C0">
      <w:pPr>
        <w:spacing w:after="0" w:line="200" w:lineRule="auto"/>
        <w:rPr>
          <w:sz w:val="20"/>
          <w:szCs w:val="20"/>
        </w:rPr>
      </w:pPr>
      <w:r w:rsidDel="00000000" w:rsidR="00000000" w:rsidRPr="00000000">
        <w:rPr>
          <w:rtl w:val="0"/>
        </w:rPr>
      </w:r>
    </w:p>
    <w:p w:rsidR="00000000" w:rsidDel="00000000" w:rsidP="00000000" w:rsidRDefault="00000000" w:rsidRPr="00000000" w14:paraId="000001C1">
      <w:pPr>
        <w:spacing w:after="0" w:line="200" w:lineRule="auto"/>
        <w:rPr>
          <w:sz w:val="20"/>
          <w:szCs w:val="20"/>
        </w:rPr>
      </w:pPr>
      <w:r w:rsidDel="00000000" w:rsidR="00000000" w:rsidRPr="00000000">
        <w:rPr>
          <w:rtl w:val="0"/>
        </w:rPr>
      </w:r>
    </w:p>
    <w:p w:rsidR="00000000" w:rsidDel="00000000" w:rsidP="00000000" w:rsidRDefault="00000000" w:rsidRPr="00000000" w14:paraId="000001C2">
      <w:pPr>
        <w:spacing w:after="0" w:line="485.99999999999994" w:lineRule="auto"/>
        <w:ind w:left="0" w:right="67"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 fisión como solución no es sustentable, tanto por los limitados recursos </w:t>
      </w:r>
    </w:p>
    <w:p w:rsidR="00000000" w:rsidDel="00000000" w:rsidP="00000000" w:rsidRDefault="00000000" w:rsidRPr="00000000" w14:paraId="000001C3">
      <w:pPr>
        <w:spacing w:after="0" w:line="485.99999999999994" w:lineRule="auto"/>
        <w:ind w:left="0" w:righ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minerales que se requieren para la reacción, como por los desechos radioactivos </w:t>
      </w:r>
    </w:p>
    <w:p w:rsidR="00000000" w:rsidDel="00000000" w:rsidP="00000000" w:rsidRDefault="00000000" w:rsidRPr="00000000" w14:paraId="000001C4">
      <w:pPr>
        <w:spacing w:after="0" w:line="485.99999999999994" w:lineRule="auto"/>
        <w:ind w:left="0" w:righ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producidos que no se pueden tratar eficazmente.</w:t>
      </w:r>
    </w:p>
    <w:p w:rsidR="00000000" w:rsidDel="00000000" w:rsidP="00000000" w:rsidRDefault="00000000" w:rsidRPr="00000000" w14:paraId="000001C5">
      <w:pPr>
        <w:spacing w:after="0" w:before="8" w:line="140" w:lineRule="auto"/>
        <w:rPr>
          <w:sz w:val="14"/>
          <w:szCs w:val="14"/>
        </w:rPr>
      </w:pPr>
      <w:r w:rsidDel="00000000" w:rsidR="00000000" w:rsidRPr="00000000">
        <w:rPr>
          <w:rtl w:val="0"/>
        </w:rPr>
      </w:r>
    </w:p>
    <w:p w:rsidR="00000000" w:rsidDel="00000000" w:rsidP="00000000" w:rsidRDefault="00000000" w:rsidRPr="00000000" w14:paraId="000001C6">
      <w:pPr>
        <w:spacing w:after="0" w:line="480" w:lineRule="auto"/>
        <w:ind w:left="0" w:right="65"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Por el otro lado, la fusión impone una barrera energética por sí misma, ya </w:t>
      </w:r>
    </w:p>
    <w:p w:rsidR="00000000" w:rsidDel="00000000" w:rsidP="00000000" w:rsidRDefault="00000000" w:rsidRPr="00000000" w14:paraId="000001C7">
      <w:pPr>
        <w:spacing w:after="0" w:line="480" w:lineRule="auto"/>
        <w:ind w:left="0" w:right="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 la condensación efectiva de las reacciones más básicas han sido infructuosas. </w:t>
      </w:r>
    </w:p>
    <w:p w:rsidR="00000000" w:rsidDel="00000000" w:rsidP="00000000" w:rsidRDefault="00000000" w:rsidRPr="00000000" w14:paraId="000001C8">
      <w:pPr>
        <w:spacing w:after="0" w:line="480" w:lineRule="auto"/>
        <w:ind w:left="0" w:right="65" w:firstLine="0"/>
        <w:rPr/>
        <w:sectPr>
          <w:type w:val="nextPage"/>
          <w:pgSz w:h="16840" w:w="11920"/>
          <w:pgMar w:bottom="277.7952755905512" w:top="980.7874015748032" w:left="1440.0000000000002" w:right="1440.0000000000002" w:header="749" w:footer="0"/>
          <w:cols w:equalWidth="0"/>
        </w:sectPr>
      </w:pPr>
      <w:r w:rsidDel="00000000" w:rsidR="00000000" w:rsidRPr="00000000">
        <w:rPr>
          <w:rFonts w:ascii="Arial" w:cs="Arial" w:eastAsia="Arial" w:hAnsi="Arial"/>
          <w:sz w:val="24"/>
          <w:szCs w:val="24"/>
          <w:rtl w:val="0"/>
        </w:rPr>
        <w:t xml:space="preserve">Esto pondría en riesgo a comunidades enteras si no se efectúa correctamente. Además, la tecnología requerida es muy costosa, que frecuentemente es el mayor defecto (para las compañías energéticas y los gobiernos) de energías sustentables como lo es la fusión.</w:t>
      </w:r>
      <w:r w:rsidDel="00000000" w:rsidR="00000000" w:rsidRPr="00000000">
        <w:rPr>
          <w:rtl w:val="0"/>
        </w:rPr>
      </w:r>
    </w:p>
    <w:p w:rsidR="00000000" w:rsidDel="00000000" w:rsidP="00000000" w:rsidRDefault="00000000" w:rsidRPr="00000000" w14:paraId="000001C9">
      <w:pPr>
        <w:spacing w:after="0" w:lineRule="auto"/>
        <w:jc w:val="left"/>
        <w:rPr/>
        <w:sectPr>
          <w:type w:val="nextPage"/>
          <w:pgSz w:h="16840" w:w="11920"/>
          <w:pgMar w:bottom="280" w:top="980" w:left="1340" w:right="1320" w:header="749" w:footer="0"/>
          <w:cols w:equalWidth="0"/>
        </w:sectPr>
      </w:pPr>
      <w:r w:rsidDel="00000000" w:rsidR="00000000" w:rsidRPr="00000000">
        <w:rPr>
          <w:rtl w:val="0"/>
        </w:rPr>
      </w:r>
    </w:p>
    <w:p w:rsidR="00000000" w:rsidDel="00000000" w:rsidP="00000000" w:rsidRDefault="00000000" w:rsidRPr="00000000" w14:paraId="000001CA">
      <w:pPr>
        <w:spacing w:after="0" w:before="0" w:line="200"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6. CONCLUSIÓN</w:t>
      </w:r>
      <w:r w:rsidDel="00000000" w:rsidR="00000000" w:rsidRPr="00000000">
        <w:rPr>
          <w:rtl w:val="0"/>
        </w:rPr>
      </w:r>
    </w:p>
    <w:p w:rsidR="00000000" w:rsidDel="00000000" w:rsidP="00000000" w:rsidRDefault="00000000" w:rsidRPr="00000000" w14:paraId="000001CB">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CC">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CD">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CE">
      <w:pPr>
        <w:spacing w:after="0" w:before="4" w:line="220" w:lineRule="auto"/>
        <w:jc w:val="left"/>
        <w:rPr>
          <w:sz w:val="22"/>
          <w:szCs w:val="22"/>
        </w:rPr>
      </w:pPr>
      <w:r w:rsidDel="00000000" w:rsidR="00000000" w:rsidRPr="00000000">
        <w:rPr>
          <w:rtl w:val="0"/>
        </w:rPr>
      </w:r>
    </w:p>
    <w:p w:rsidR="00000000" w:rsidDel="00000000" w:rsidP="00000000" w:rsidRDefault="00000000" w:rsidRPr="00000000" w14:paraId="000001CF">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crisis energética inminente requiere de soluciones inmediatas. En 50</w:t>
      </w:r>
    </w:p>
    <w:p w:rsidR="00000000" w:rsidDel="00000000" w:rsidP="00000000" w:rsidRDefault="00000000" w:rsidRPr="00000000" w14:paraId="000001D0">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años, los yacimientos de combustibles fósiles se agotarán, y la búsqueda de nuevas</w:t>
      </w:r>
    </w:p>
    <w:p w:rsidR="00000000" w:rsidDel="00000000" w:rsidP="00000000" w:rsidRDefault="00000000" w:rsidRPr="00000000" w14:paraId="000001D1">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energías eficientes y sostenibles es la solución obvia, pero difícil de alcanzar.</w:t>
      </w:r>
    </w:p>
    <w:p w:rsidR="00000000" w:rsidDel="00000000" w:rsidP="00000000" w:rsidRDefault="00000000" w:rsidRPr="00000000" w14:paraId="000001D2">
      <w:pPr>
        <w:widowControl w:val="1"/>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 fisión y la fusión nuclear son eficientes y producen cantidades</w:t>
      </w:r>
    </w:p>
    <w:p w:rsidR="00000000" w:rsidDel="00000000" w:rsidP="00000000" w:rsidRDefault="00000000" w:rsidRPr="00000000" w14:paraId="000001D4">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considerables de energía. La primera produce desechos tóxicos que tardan en</w:t>
      </w:r>
    </w:p>
    <w:p w:rsidR="00000000" w:rsidDel="00000000" w:rsidP="00000000" w:rsidRDefault="00000000" w:rsidRPr="00000000" w14:paraId="000001D5">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descomponerse (y esto, a su vez, produce radiación nociva), siendo la última la más</w:t>
      </w:r>
    </w:p>
    <w:p w:rsidR="00000000" w:rsidDel="00000000" w:rsidP="00000000" w:rsidRDefault="00000000" w:rsidRPr="00000000" w14:paraId="000001D6">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amigable (ecológicamente hablando), pero a su vez, la más difícil de concebir en un</w:t>
      </w:r>
    </w:p>
    <w:p w:rsidR="00000000" w:rsidDel="00000000" w:rsidP="00000000" w:rsidRDefault="00000000" w:rsidRPr="00000000" w14:paraId="000001D7">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laboratorio. En 15 años tal vez se observe progreso científico en la facilidad de</w:t>
      </w:r>
    </w:p>
    <w:p w:rsidR="00000000" w:rsidDel="00000000" w:rsidP="00000000" w:rsidRDefault="00000000" w:rsidRPr="00000000" w14:paraId="000001D8">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producción y canalización de la fusión nuclear, que parece ser la más prometedora</w:t>
      </w:r>
    </w:p>
    <w:p w:rsidR="00000000" w:rsidDel="00000000" w:rsidP="00000000" w:rsidRDefault="00000000" w:rsidRPr="00000000" w14:paraId="000001D9">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términos energéticos (en cuanto se pueda controlar) y posiblemente, con ello,</w:t>
      </w:r>
    </w:p>
    <w:p w:rsidR="00000000" w:rsidDel="00000000" w:rsidP="00000000" w:rsidRDefault="00000000" w:rsidRPr="00000000" w14:paraId="000001DA">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resulte más económica.</w:t>
      </w:r>
    </w:p>
    <w:p w:rsidR="00000000" w:rsidDel="00000000" w:rsidP="00000000" w:rsidRDefault="00000000" w:rsidRPr="00000000" w14:paraId="000001DB">
      <w:pPr>
        <w:widowControl w:val="1"/>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widowControl w:val="1"/>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tecnológico debe verse como una prioridad ante el desastre</w:t>
      </w:r>
    </w:p>
    <w:p w:rsidR="00000000" w:rsidDel="00000000" w:rsidP="00000000" w:rsidRDefault="00000000" w:rsidRPr="00000000" w14:paraId="000001DD">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energético (y por lo tanto, económico) que puede suceder. Las encuestas</w:t>
      </w:r>
    </w:p>
    <w:p w:rsidR="00000000" w:rsidDel="00000000" w:rsidP="00000000" w:rsidRDefault="00000000" w:rsidRPr="00000000" w14:paraId="000001DE">
      <w:pPr>
        <w:widowControl w:val="1"/>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expusieron a la desinformación como el común denominador dentro del alumnado, que presupone un problema de planteamiento. La concientización debe impulsarse para tomar acción, y por consecuencia, progresar, no solo como particulares, sino como sociedad, y como especie.</w:t>
      </w:r>
    </w:p>
    <w:p w:rsidR="00000000" w:rsidDel="00000000" w:rsidP="00000000" w:rsidRDefault="00000000" w:rsidRPr="00000000" w14:paraId="000001DF">
      <w:pPr>
        <w:spacing w:after="0" w:lineRule="auto"/>
        <w:jc w:val="left"/>
        <w:rPr/>
        <w:sectPr>
          <w:type w:val="nextPage"/>
          <w:pgSz w:h="16840" w:w="11920"/>
          <w:pgMar w:bottom="280" w:top="980" w:left="1340" w:right="1320" w:header="749" w:footer="0"/>
          <w:cols w:equalWidth="0"/>
        </w:sectPr>
      </w:pPr>
      <w:r w:rsidDel="00000000" w:rsidR="00000000" w:rsidRPr="00000000">
        <w:rPr>
          <w:rtl w:val="0"/>
        </w:rPr>
      </w:r>
    </w:p>
    <w:p w:rsidR="00000000" w:rsidDel="00000000" w:rsidP="00000000" w:rsidRDefault="00000000" w:rsidRPr="00000000" w14:paraId="000001E0">
      <w:pPr>
        <w:spacing w:after="0" w:before="0" w:line="200" w:lineRule="auto"/>
        <w:jc w:val="left"/>
        <w:rPr>
          <w:sz w:val="20"/>
          <w:szCs w:val="20"/>
        </w:rPr>
      </w:pPr>
      <w:r w:rsidDel="00000000" w:rsidR="00000000" w:rsidRPr="00000000">
        <w:rPr>
          <w:rtl w:val="0"/>
        </w:rPr>
      </w:r>
    </w:p>
    <w:p w:rsidR="00000000" w:rsidDel="00000000" w:rsidP="00000000" w:rsidRDefault="00000000" w:rsidRPr="00000000" w14:paraId="000001E1">
      <w:pPr>
        <w:spacing w:after="0" w:before="29" w:line="240" w:lineRule="auto"/>
        <w:ind w:left="100" w:right="-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r>
      <w:r w:rsidDel="00000000" w:rsidR="00000000" w:rsidRPr="00000000">
        <w:rPr>
          <w:rtl w:val="0"/>
        </w:rPr>
      </w:r>
    </w:p>
    <w:p w:rsidR="00000000" w:rsidDel="00000000" w:rsidP="00000000" w:rsidRDefault="00000000" w:rsidRPr="00000000" w14:paraId="000001E2">
      <w:pPr>
        <w:spacing w:after="0" w:before="2" w:line="260" w:lineRule="auto"/>
        <w:jc w:val="left"/>
        <w:rPr>
          <w:sz w:val="26"/>
          <w:szCs w:val="26"/>
        </w:rPr>
      </w:pPr>
      <w:r w:rsidDel="00000000" w:rsidR="00000000" w:rsidRPr="00000000">
        <w:rPr>
          <w:rtl w:val="0"/>
        </w:rPr>
      </w:r>
    </w:p>
    <w:p w:rsidR="00000000" w:rsidDel="00000000" w:rsidP="00000000" w:rsidRDefault="00000000" w:rsidRPr="00000000" w14:paraId="000001E3">
      <w:pPr>
        <w:spacing w:after="0" w:before="0" w:line="480" w:lineRule="auto"/>
        <w:ind w:left="100" w:right="-20" w:firstLine="0"/>
        <w:jc w:val="left"/>
        <w:rPr>
          <w:sz w:val="14"/>
          <w:szCs w:val="1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baseline"/>
          <w:rtl w:val="0"/>
        </w:rPr>
        <w:t xml:space="preserve">- . (2018). </w:t>
      </w:r>
      <w:r w:rsidDel="00000000" w:rsidR="00000000" w:rsidRPr="00000000">
        <w:rPr>
          <w:rFonts w:ascii="Arial" w:cs="Arial" w:eastAsia="Arial" w:hAnsi="Arial"/>
          <w:sz w:val="24"/>
          <w:szCs w:val="24"/>
          <w:u w:val="single"/>
          <w:vertAlign w:val="baseline"/>
          <w:rtl w:val="0"/>
        </w:rPr>
        <w:t xml:space="preserve">Fisión Nuclear.</w:t>
      </w:r>
      <w:r w:rsidDel="00000000" w:rsidR="00000000" w:rsidRPr="00000000">
        <w:rPr>
          <w:rFonts w:ascii="Arial" w:cs="Arial" w:eastAsia="Arial" w:hAnsi="Arial"/>
          <w:sz w:val="24"/>
          <w:szCs w:val="24"/>
          <w:vertAlign w:val="baseline"/>
          <w:rtl w:val="0"/>
        </w:rPr>
        <w:t xml:space="preserve"> CDMX: Instituto Nacional de Investigaciones Nucleares.</w:t>
      </w:r>
      <w:r w:rsidDel="00000000" w:rsidR="00000000" w:rsidRPr="00000000">
        <w:rPr>
          <w:rtl w:val="0"/>
        </w:rPr>
      </w:r>
    </w:p>
    <w:p w:rsidR="00000000" w:rsidDel="00000000" w:rsidP="00000000" w:rsidRDefault="00000000" w:rsidRPr="00000000" w14:paraId="000001E4">
      <w:pPr>
        <w:spacing w:after="0" w:before="0" w:line="480" w:lineRule="auto"/>
        <w:ind w:left="100" w:right="-20" w:firstLine="0"/>
        <w:jc w:val="left"/>
        <w:rPr>
          <w:sz w:val="14"/>
          <w:szCs w:val="14"/>
        </w:rPr>
      </w:pPr>
      <w:r w:rsidDel="00000000" w:rsidR="00000000" w:rsidRPr="00000000">
        <w:rPr>
          <w:rFonts w:ascii="Arial" w:cs="Arial" w:eastAsia="Arial" w:hAnsi="Arial"/>
          <w:sz w:val="24"/>
          <w:szCs w:val="24"/>
          <w:rtl w:val="0"/>
        </w:rPr>
        <w:t xml:space="preserve">• - . (2018). </w:t>
      </w:r>
      <w:r w:rsidDel="00000000" w:rsidR="00000000" w:rsidRPr="00000000">
        <w:rPr>
          <w:rFonts w:ascii="Arial" w:cs="Arial" w:eastAsia="Arial" w:hAnsi="Arial"/>
          <w:sz w:val="24"/>
          <w:szCs w:val="24"/>
          <w:u w:val="single"/>
          <w:rtl w:val="0"/>
        </w:rPr>
        <w:t xml:space="preserve">Fisión Nuclear.</w:t>
      </w:r>
      <w:r w:rsidDel="00000000" w:rsidR="00000000" w:rsidRPr="00000000">
        <w:rPr>
          <w:rFonts w:ascii="Arial" w:cs="Arial" w:eastAsia="Arial" w:hAnsi="Arial"/>
          <w:sz w:val="24"/>
          <w:szCs w:val="24"/>
          <w:rtl w:val="0"/>
        </w:rPr>
        <w:t xml:space="preserve"> Madrid: Consejo de Seguridad Nacional.</w:t>
      </w:r>
      <w:r w:rsidDel="00000000" w:rsidR="00000000" w:rsidRPr="00000000">
        <w:rPr>
          <w:rtl w:val="0"/>
        </w:rPr>
      </w:r>
    </w:p>
    <w:p w:rsidR="00000000" w:rsidDel="00000000" w:rsidP="00000000" w:rsidRDefault="00000000" w:rsidRPr="00000000" w14:paraId="000001E5">
      <w:pPr>
        <w:spacing w:after="0" w:before="0" w:line="480" w:lineRule="auto"/>
        <w:ind w:left="280" w:right="126" w:hanging="18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Gómez, E. (2016). </w:t>
      </w:r>
      <w:r w:rsidDel="00000000" w:rsidR="00000000" w:rsidRPr="00000000">
        <w:rPr>
          <w:rFonts w:ascii="Arial" w:cs="Arial" w:eastAsia="Arial" w:hAnsi="Arial"/>
          <w:sz w:val="24"/>
          <w:szCs w:val="24"/>
          <w:u w:val="single"/>
          <w:rtl w:val="0"/>
        </w:rPr>
        <w:t xml:space="preserve">Los efectos de la tragedia de Fukushima</w:t>
      </w:r>
      <w:r w:rsidDel="00000000" w:rsidR="00000000" w:rsidRPr="00000000">
        <w:rPr>
          <w:rFonts w:ascii="Arial" w:cs="Arial" w:eastAsia="Arial" w:hAnsi="Arial"/>
          <w:sz w:val="24"/>
          <w:szCs w:val="24"/>
          <w:rtl w:val="0"/>
        </w:rPr>
        <w:t xml:space="preserve">. Madrid: Divulgación y cultura científica iberoamericana.</w:t>
      </w:r>
    </w:p>
    <w:p w:rsidR="00000000" w:rsidDel="00000000" w:rsidP="00000000" w:rsidRDefault="00000000" w:rsidRPr="00000000" w14:paraId="000001E6">
      <w:pPr>
        <w:spacing w:after="0" w:before="6" w:line="480" w:lineRule="auto"/>
        <w:ind w:left="100" w:right="-20" w:firstLine="0"/>
        <w:jc w:val="left"/>
        <w:rPr>
          <w:sz w:val="22"/>
          <w:szCs w:val="22"/>
        </w:rPr>
      </w:pPr>
      <w:r w:rsidDel="00000000" w:rsidR="00000000" w:rsidRPr="00000000">
        <w:rPr>
          <w:rFonts w:ascii="Arial" w:cs="Arial" w:eastAsia="Arial" w:hAnsi="Arial"/>
          <w:sz w:val="24"/>
          <w:szCs w:val="24"/>
          <w:vertAlign w:val="baseline"/>
          <w:rtl w:val="0"/>
        </w:rPr>
        <w:t xml:space="preserve">• Barnaby, F. (2003). </w:t>
      </w:r>
      <w:r w:rsidDel="00000000" w:rsidR="00000000" w:rsidRPr="00000000">
        <w:rPr>
          <w:rFonts w:ascii="Arial" w:cs="Arial" w:eastAsia="Arial" w:hAnsi="Arial"/>
          <w:sz w:val="24"/>
          <w:szCs w:val="24"/>
          <w:u w:val="single"/>
          <w:vertAlign w:val="baseline"/>
          <w:rtl w:val="0"/>
        </w:rPr>
        <w:t xml:space="preserve">How to build a nuclear bomb.</w:t>
      </w:r>
      <w:r w:rsidDel="00000000" w:rsidR="00000000" w:rsidRPr="00000000">
        <w:rPr>
          <w:rFonts w:ascii="Arial" w:cs="Arial" w:eastAsia="Arial" w:hAnsi="Arial"/>
          <w:sz w:val="24"/>
          <w:szCs w:val="24"/>
          <w:vertAlign w:val="baseline"/>
          <w:rtl w:val="0"/>
        </w:rPr>
        <w:t xml:space="preserve"> New York: Granta.</w:t>
      </w:r>
      <w:r w:rsidDel="00000000" w:rsidR="00000000" w:rsidRPr="00000000">
        <w:rPr>
          <w:rtl w:val="0"/>
        </w:rPr>
      </w:r>
    </w:p>
    <w:p w:rsidR="00000000" w:rsidDel="00000000" w:rsidP="00000000" w:rsidRDefault="00000000" w:rsidRPr="00000000" w14:paraId="000001E7">
      <w:pPr>
        <w:spacing w:after="0" w:before="29" w:line="480" w:lineRule="auto"/>
        <w:ind w:left="100" w:right="-20" w:firstLine="0"/>
        <w:jc w:val="left"/>
        <w:rPr>
          <w:sz w:val="22"/>
          <w:szCs w:val="22"/>
        </w:rPr>
      </w:pPr>
      <w:r w:rsidDel="00000000" w:rsidR="00000000" w:rsidRPr="00000000">
        <w:rPr>
          <w:rFonts w:ascii="Arial" w:cs="Arial" w:eastAsia="Arial" w:hAnsi="Arial"/>
          <w:sz w:val="24"/>
          <w:szCs w:val="24"/>
          <w:vertAlign w:val="baseline"/>
          <w:rtl w:val="0"/>
        </w:rPr>
        <w:t xml:space="preserve">• Hahn, O., &amp; Strassman, F. (1940). </w:t>
      </w:r>
      <w:r w:rsidDel="00000000" w:rsidR="00000000" w:rsidRPr="00000000">
        <w:rPr>
          <w:rFonts w:ascii="Arial" w:cs="Arial" w:eastAsia="Arial" w:hAnsi="Arial"/>
          <w:sz w:val="24"/>
          <w:szCs w:val="24"/>
          <w:u w:val="single"/>
          <w:vertAlign w:val="baseline"/>
          <w:rtl w:val="0"/>
        </w:rPr>
        <w:t xml:space="preserve">Fisión nuclear en el torio y el proactinio.</w:t>
      </w:r>
      <w:r w:rsidDel="00000000" w:rsidR="00000000" w:rsidRPr="00000000">
        <w:rPr>
          <w:rFonts w:ascii="Arial" w:cs="Arial" w:eastAsia="Arial" w:hAnsi="Arial"/>
          <w:sz w:val="24"/>
          <w:szCs w:val="24"/>
          <w:vertAlign w:val="baseline"/>
          <w:rtl w:val="0"/>
        </w:rPr>
        <w:t xml:space="preserve"> Berlin:</w:t>
      </w:r>
      <w:r w:rsidDel="00000000" w:rsidR="00000000" w:rsidRPr="00000000">
        <w:rPr>
          <w:rtl w:val="0"/>
        </w:rPr>
      </w:r>
    </w:p>
    <w:p w:rsidR="00000000" w:rsidDel="00000000" w:rsidP="00000000" w:rsidRDefault="00000000" w:rsidRPr="00000000" w14:paraId="000001E8">
      <w:pPr>
        <w:spacing w:after="0" w:before="29" w:line="480" w:lineRule="auto"/>
        <w:ind w:left="300" w:right="-20" w:firstLine="0"/>
        <w:jc w:val="left"/>
        <w:rPr>
          <w:sz w:val="26"/>
          <w:szCs w:val="26"/>
        </w:rPr>
      </w:pPr>
      <w:r w:rsidDel="00000000" w:rsidR="00000000" w:rsidRPr="00000000">
        <w:rPr>
          <w:rFonts w:ascii="Arial" w:cs="Arial" w:eastAsia="Arial" w:hAnsi="Arial"/>
          <w:sz w:val="24"/>
          <w:szCs w:val="24"/>
          <w:rtl w:val="0"/>
        </w:rPr>
        <w:t xml:space="preserve">Freie Universitat Berlin.</w:t>
      </w:r>
      <w:r w:rsidDel="00000000" w:rsidR="00000000" w:rsidRPr="00000000">
        <w:rPr>
          <w:rtl w:val="0"/>
        </w:rPr>
      </w:r>
    </w:p>
    <w:p w:rsidR="00000000" w:rsidDel="00000000" w:rsidP="00000000" w:rsidRDefault="00000000" w:rsidRPr="00000000" w14:paraId="000001E9">
      <w:pPr>
        <w:spacing w:after="0" w:before="0" w:line="480" w:lineRule="auto"/>
        <w:ind w:left="100" w:right="-20" w:firstLine="0"/>
        <w:jc w:val="left"/>
        <w:rPr>
          <w:sz w:val="22"/>
          <w:szCs w:val="22"/>
        </w:rPr>
      </w:pPr>
      <w:r w:rsidDel="00000000" w:rsidR="00000000" w:rsidRPr="00000000">
        <w:rPr>
          <w:rFonts w:ascii="Arial" w:cs="Arial" w:eastAsia="Arial" w:hAnsi="Arial"/>
          <w:sz w:val="24"/>
          <w:szCs w:val="24"/>
          <w:vertAlign w:val="baseline"/>
          <w:rtl w:val="0"/>
        </w:rPr>
        <w:t xml:space="preserve">• Liserre, M. et. al. (2010).</w:t>
      </w:r>
      <w:r w:rsidDel="00000000" w:rsidR="00000000" w:rsidRPr="00000000">
        <w:rPr>
          <w:rFonts w:ascii="Arial" w:cs="Arial" w:eastAsia="Arial" w:hAnsi="Arial"/>
          <w:sz w:val="24"/>
          <w:szCs w:val="24"/>
          <w:u w:val="single"/>
          <w:vertAlign w:val="baseline"/>
          <w:rtl w:val="0"/>
        </w:rPr>
        <w:t xml:space="preserve"> Future Energy Systems.</w:t>
      </w:r>
      <w:r w:rsidDel="00000000" w:rsidR="00000000" w:rsidRPr="00000000">
        <w:rPr>
          <w:rFonts w:ascii="Arial" w:cs="Arial" w:eastAsia="Arial" w:hAnsi="Arial"/>
          <w:sz w:val="24"/>
          <w:szCs w:val="24"/>
          <w:vertAlign w:val="baseline"/>
          <w:rtl w:val="0"/>
        </w:rPr>
        <w:t xml:space="preserve"> EEUU: Comstock.</w:t>
      </w:r>
      <w:r w:rsidDel="00000000" w:rsidR="00000000" w:rsidRPr="00000000">
        <w:rPr>
          <w:rtl w:val="0"/>
        </w:rPr>
      </w:r>
    </w:p>
    <w:p w:rsidR="00000000" w:rsidDel="00000000" w:rsidP="00000000" w:rsidRDefault="00000000" w:rsidRPr="00000000" w14:paraId="000001EA">
      <w:pPr>
        <w:spacing w:after="0" w:before="29" w:line="480" w:lineRule="auto"/>
        <w:ind w:left="100" w:right="-20" w:firstLine="0"/>
        <w:jc w:val="left"/>
        <w:rPr>
          <w:sz w:val="22"/>
          <w:szCs w:val="22"/>
        </w:rPr>
      </w:pPr>
      <w:r w:rsidDel="00000000" w:rsidR="00000000" w:rsidRPr="00000000">
        <w:rPr>
          <w:rFonts w:ascii="Arial" w:cs="Arial" w:eastAsia="Arial" w:hAnsi="Arial"/>
          <w:sz w:val="24"/>
          <w:szCs w:val="24"/>
          <w:vertAlign w:val="baseline"/>
          <w:rtl w:val="0"/>
        </w:rPr>
        <w:t xml:space="preserve">• McClenon, L. (2012).</w:t>
      </w:r>
      <w:r w:rsidDel="00000000" w:rsidR="00000000" w:rsidRPr="00000000">
        <w:rPr>
          <w:rFonts w:ascii="Arial" w:cs="Arial" w:eastAsia="Arial" w:hAnsi="Arial"/>
          <w:sz w:val="24"/>
          <w:szCs w:val="24"/>
          <w:u w:val="single"/>
          <w:vertAlign w:val="baseline"/>
          <w:rtl w:val="0"/>
        </w:rPr>
        <w:t xml:space="preserve"> Understanding Energy Part 1: You Are as Powerful as a</w:t>
      </w:r>
      <w:r w:rsidDel="00000000" w:rsidR="00000000" w:rsidRPr="00000000">
        <w:rPr>
          <w:rtl w:val="0"/>
        </w:rPr>
      </w:r>
    </w:p>
    <w:p w:rsidR="00000000" w:rsidDel="00000000" w:rsidP="00000000" w:rsidRDefault="00000000" w:rsidRPr="00000000" w14:paraId="000001EB">
      <w:pPr>
        <w:spacing w:after="0" w:before="29" w:line="480" w:lineRule="auto"/>
        <w:ind w:left="300" w:right="-20" w:firstLine="0"/>
        <w:jc w:val="left"/>
        <w:rPr>
          <w:sz w:val="24"/>
          <w:szCs w:val="24"/>
        </w:rPr>
      </w:pPr>
      <w:r w:rsidDel="00000000" w:rsidR="00000000" w:rsidRPr="00000000">
        <w:rPr>
          <w:rFonts w:ascii="Arial" w:cs="Arial" w:eastAsia="Arial" w:hAnsi="Arial"/>
          <w:sz w:val="24"/>
          <w:szCs w:val="24"/>
          <w:u w:val="single"/>
          <w:vertAlign w:val="baseline"/>
          <w:rtl w:val="0"/>
        </w:rPr>
        <w:t xml:space="preserve">Lightbulb.</w:t>
      </w:r>
      <w:r w:rsidDel="00000000" w:rsidR="00000000" w:rsidRPr="00000000">
        <w:rPr>
          <w:rFonts w:ascii="Arial" w:cs="Arial" w:eastAsia="Arial" w:hAnsi="Arial"/>
          <w:sz w:val="24"/>
          <w:szCs w:val="24"/>
          <w:vertAlign w:val="baseline"/>
          <w:rtl w:val="0"/>
        </w:rPr>
        <w:t xml:space="preserve"> Pasadena: Bryn Mawr College.</w:t>
      </w:r>
      <w:r w:rsidDel="00000000" w:rsidR="00000000" w:rsidRPr="00000000">
        <w:rPr>
          <w:rtl w:val="0"/>
        </w:rPr>
      </w:r>
    </w:p>
    <w:p w:rsidR="00000000" w:rsidDel="00000000" w:rsidP="00000000" w:rsidRDefault="00000000" w:rsidRPr="00000000" w14:paraId="000001EC">
      <w:pPr>
        <w:spacing w:after="0" w:before="29" w:line="480" w:lineRule="auto"/>
        <w:ind w:left="100" w:right="-20" w:firstLine="0"/>
        <w:jc w:val="left"/>
        <w:rPr>
          <w:sz w:val="22"/>
          <w:szCs w:val="22"/>
        </w:rPr>
      </w:pPr>
      <w:r w:rsidDel="00000000" w:rsidR="00000000" w:rsidRPr="00000000">
        <w:rPr>
          <w:rFonts w:ascii="Arial" w:cs="Arial" w:eastAsia="Arial" w:hAnsi="Arial"/>
          <w:sz w:val="24"/>
          <w:szCs w:val="24"/>
          <w:vertAlign w:val="baseline"/>
          <w:rtl w:val="0"/>
        </w:rPr>
        <w:t xml:space="preserve">• Olmo, M. (2005).</w:t>
      </w:r>
      <w:r w:rsidDel="00000000" w:rsidR="00000000" w:rsidRPr="00000000">
        <w:rPr>
          <w:rFonts w:ascii="Arial" w:cs="Arial" w:eastAsia="Arial" w:hAnsi="Arial"/>
          <w:sz w:val="24"/>
          <w:szCs w:val="24"/>
          <w:u w:val="single"/>
          <w:vertAlign w:val="baseline"/>
          <w:rtl w:val="0"/>
        </w:rPr>
        <w:t xml:space="preserve"> Reacciones Nucleares en las Estrellas</w:t>
      </w:r>
      <w:r w:rsidDel="00000000" w:rsidR="00000000" w:rsidRPr="00000000">
        <w:rPr>
          <w:rFonts w:ascii="Arial" w:cs="Arial" w:eastAsia="Arial" w:hAnsi="Arial"/>
          <w:sz w:val="24"/>
          <w:szCs w:val="24"/>
          <w:vertAlign w:val="baseline"/>
          <w:rtl w:val="0"/>
        </w:rPr>
        <w:t xml:space="preserve">. Georgia: Hyperphysics.</w:t>
      </w:r>
      <w:r w:rsidDel="00000000" w:rsidR="00000000" w:rsidRPr="00000000">
        <w:rPr>
          <w:rtl w:val="0"/>
        </w:rPr>
      </w:r>
    </w:p>
    <w:p w:rsidR="00000000" w:rsidDel="00000000" w:rsidP="00000000" w:rsidRDefault="00000000" w:rsidRPr="00000000" w14:paraId="000001ED">
      <w:pPr>
        <w:spacing w:after="0" w:before="26" w:line="480" w:lineRule="auto"/>
        <w:ind w:left="100" w:right="-20" w:firstLine="0"/>
        <w:jc w:val="left"/>
        <w:rPr>
          <w:sz w:val="22"/>
          <w:szCs w:val="22"/>
        </w:rPr>
      </w:pPr>
      <w:r w:rsidDel="00000000" w:rsidR="00000000" w:rsidRPr="00000000">
        <w:rPr>
          <w:rFonts w:ascii="Arial" w:cs="Arial" w:eastAsia="Arial" w:hAnsi="Arial"/>
          <w:sz w:val="24"/>
          <w:szCs w:val="24"/>
          <w:vertAlign w:val="baseline"/>
          <w:rtl w:val="0"/>
        </w:rPr>
        <w:t xml:space="preserve">• Petrescu, F. (2014). </w:t>
      </w:r>
      <w:r w:rsidDel="00000000" w:rsidR="00000000" w:rsidRPr="00000000">
        <w:rPr>
          <w:rFonts w:ascii="Arial" w:cs="Arial" w:eastAsia="Arial" w:hAnsi="Arial"/>
          <w:sz w:val="24"/>
          <w:szCs w:val="24"/>
          <w:u w:val="single"/>
          <w:vertAlign w:val="baseline"/>
          <w:rtl w:val="0"/>
        </w:rPr>
        <w:t xml:space="preserve">Nuclear fusion</w:t>
      </w:r>
      <w:r w:rsidDel="00000000" w:rsidR="00000000" w:rsidRPr="00000000">
        <w:rPr>
          <w:rFonts w:ascii="Arial" w:cs="Arial" w:eastAsia="Arial" w:hAnsi="Arial"/>
          <w:sz w:val="24"/>
          <w:szCs w:val="24"/>
          <w:vertAlign w:val="baseline"/>
          <w:rtl w:val="0"/>
        </w:rPr>
        <w:t xml:space="preserve">. Bucharest: Research Gate.</w:t>
      </w:r>
      <w:r w:rsidDel="00000000" w:rsidR="00000000" w:rsidRPr="00000000">
        <w:rPr>
          <w:rtl w:val="0"/>
        </w:rPr>
      </w:r>
    </w:p>
    <w:p w:rsidR="00000000" w:rsidDel="00000000" w:rsidP="00000000" w:rsidRDefault="00000000" w:rsidRPr="00000000" w14:paraId="000001EE">
      <w:pPr>
        <w:spacing w:after="0" w:before="28" w:line="480" w:lineRule="auto"/>
        <w:ind w:left="100" w:right="-20" w:firstLine="0"/>
        <w:jc w:val="left"/>
        <w:rPr>
          <w:sz w:val="13"/>
          <w:szCs w:val="13"/>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baseline"/>
          <w:rtl w:val="0"/>
        </w:rPr>
        <w:t xml:space="preserve">Rivero, T. (2013). </w:t>
      </w:r>
      <w:r w:rsidDel="00000000" w:rsidR="00000000" w:rsidRPr="00000000">
        <w:rPr>
          <w:rFonts w:ascii="Arial" w:cs="Arial" w:eastAsia="Arial" w:hAnsi="Arial"/>
          <w:sz w:val="24"/>
          <w:szCs w:val="24"/>
          <w:u w:val="single"/>
          <w:vertAlign w:val="baseline"/>
          <w:rtl w:val="0"/>
        </w:rPr>
        <w:t xml:space="preserve">Fusión nuclear.</w:t>
      </w:r>
      <w:r w:rsidDel="00000000" w:rsidR="00000000" w:rsidRPr="00000000">
        <w:rPr>
          <w:rFonts w:ascii="Arial" w:cs="Arial" w:eastAsia="Arial" w:hAnsi="Arial"/>
          <w:sz w:val="24"/>
          <w:szCs w:val="24"/>
          <w:vertAlign w:val="baseline"/>
          <w:rtl w:val="0"/>
        </w:rPr>
        <w:t xml:space="preserve"> CDMX: SENER.</w:t>
      </w:r>
      <w:r w:rsidDel="00000000" w:rsidR="00000000" w:rsidRPr="00000000">
        <w:rPr>
          <w:rtl w:val="0"/>
        </w:rPr>
      </w:r>
    </w:p>
    <w:p w:rsidR="00000000" w:rsidDel="00000000" w:rsidP="00000000" w:rsidRDefault="00000000" w:rsidRPr="00000000" w14:paraId="000001EF">
      <w:pPr>
        <w:spacing w:after="0" w:before="0" w:line="480" w:lineRule="auto"/>
        <w:ind w:left="100" w:right="-20" w:firstLine="0"/>
        <w:jc w:val="left"/>
        <w:rPr>
          <w:sz w:val="13"/>
          <w:szCs w:val="13"/>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baseline"/>
          <w:rtl w:val="0"/>
        </w:rPr>
        <w:t xml:space="preserve">Wellerstein, A. (2012). </w:t>
      </w:r>
      <w:r w:rsidDel="00000000" w:rsidR="00000000" w:rsidRPr="00000000">
        <w:rPr>
          <w:rFonts w:ascii="Arial" w:cs="Arial" w:eastAsia="Arial" w:hAnsi="Arial"/>
          <w:sz w:val="24"/>
          <w:szCs w:val="24"/>
          <w:u w:val="single"/>
          <w:vertAlign w:val="baseline"/>
          <w:rtl w:val="0"/>
        </w:rPr>
        <w:t xml:space="preserve">NUKEMAP</w:t>
      </w:r>
      <w:r w:rsidDel="00000000" w:rsidR="00000000" w:rsidRPr="00000000">
        <w:rPr>
          <w:rFonts w:ascii="Arial" w:cs="Arial" w:eastAsia="Arial" w:hAnsi="Arial"/>
          <w:sz w:val="24"/>
          <w:szCs w:val="24"/>
          <w:vertAlign w:val="baseline"/>
          <w:rtl w:val="0"/>
        </w:rPr>
        <w:t xml:space="preserve">. diciembre 14, 2018, de NUKEMAP Sitio web:</w:t>
      </w:r>
      <w:r w:rsidDel="00000000" w:rsidR="00000000" w:rsidRPr="00000000">
        <w:rPr>
          <w:rtl w:val="0"/>
        </w:rPr>
      </w:r>
    </w:p>
    <w:p w:rsidR="00000000" w:rsidDel="00000000" w:rsidP="00000000" w:rsidRDefault="00000000" w:rsidRPr="00000000" w14:paraId="000001F0">
      <w:pPr>
        <w:spacing w:after="0" w:before="0" w:line="480" w:lineRule="auto"/>
        <w:ind w:left="280" w:right="-20" w:firstLine="0"/>
        <w:jc w:val="left"/>
        <w:rPr>
          <w:rFonts w:ascii="Arial" w:cs="Arial" w:eastAsia="Arial" w:hAnsi="Arial"/>
          <w:sz w:val="24"/>
          <w:szCs w:val="24"/>
          <w:u w:val="single"/>
        </w:rPr>
      </w:pPr>
      <w:hyperlink r:id="rId15">
        <w:r w:rsidDel="00000000" w:rsidR="00000000" w:rsidRPr="00000000">
          <w:rPr>
            <w:rFonts w:ascii="Arial" w:cs="Arial" w:eastAsia="Arial" w:hAnsi="Arial"/>
            <w:sz w:val="24"/>
            <w:szCs w:val="24"/>
            <w:u w:val="single"/>
            <w:rtl w:val="0"/>
          </w:rPr>
          <w:t xml:space="preserve">https://nuclearsecrecy.com/nukemap/</w:t>
        </w:r>
      </w:hyperlink>
      <w:r w:rsidDel="00000000" w:rsidR="00000000" w:rsidRPr="00000000">
        <w:rPr>
          <w:rtl w:val="0"/>
        </w:rPr>
      </w:r>
    </w:p>
    <w:p w:rsidR="00000000" w:rsidDel="00000000" w:rsidP="00000000" w:rsidRDefault="00000000" w:rsidRPr="00000000" w14:paraId="000001F1">
      <w:pPr>
        <w:widowControl w:val="1"/>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Nuevas referencias:</w:t>
      </w:r>
    </w:p>
    <w:p w:rsidR="00000000" w:rsidDel="00000000" w:rsidP="00000000" w:rsidRDefault="00000000" w:rsidRPr="00000000" w14:paraId="000001F2">
      <w:pPr>
        <w:widowControl w:val="1"/>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¿Cómo influye la energía nuclear en el medio ambiente? (s. f.). Recuperado 8 de mayo de 2020, de </w:t>
      </w:r>
      <w:hyperlink r:id="rId16">
        <w:r w:rsidDel="00000000" w:rsidR="00000000" w:rsidRPr="00000000">
          <w:rPr>
            <w:rFonts w:ascii="Arial" w:cs="Arial" w:eastAsia="Arial" w:hAnsi="Arial"/>
            <w:sz w:val="24"/>
            <w:szCs w:val="24"/>
            <w:highlight w:val="white"/>
            <w:u w:val="single"/>
            <w:rtl w:val="0"/>
          </w:rPr>
          <w:t xml:space="preserve">https://www.foronuclear.org/es/el-experto-te-cuenta/120158-icomo-influye-la-energia-nuclear-en-el-medio-ambiente</w:t>
        </w:r>
      </w:hyperlink>
      <w:r w:rsidDel="00000000" w:rsidR="00000000" w:rsidRPr="00000000">
        <w:rPr>
          <w:rtl w:val="0"/>
        </w:rPr>
      </w:r>
    </w:p>
    <w:p w:rsidR="00000000" w:rsidDel="00000000" w:rsidP="00000000" w:rsidRDefault="00000000" w:rsidRPr="00000000" w14:paraId="000001F3">
      <w:pPr>
        <w:widowControl w:val="1"/>
        <w:numPr>
          <w:ilvl w:val="0"/>
          <w:numId w:val="1"/>
        </w:numPr>
        <w:spacing w:after="0" w:line="36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Organismo Internacional de Energía Atómica. (s. f.). </w:t>
      </w:r>
      <w:r w:rsidDel="00000000" w:rsidR="00000000" w:rsidRPr="00000000">
        <w:rPr>
          <w:rFonts w:ascii="Arial" w:cs="Arial" w:eastAsia="Arial" w:hAnsi="Arial"/>
          <w:i w:val="1"/>
          <w:sz w:val="24"/>
          <w:szCs w:val="24"/>
          <w:highlight w:val="white"/>
          <w:rtl w:val="0"/>
        </w:rPr>
        <w:t xml:space="preserve">La energía nuclear, la humanidad, y el medio ambiente </w:t>
      </w:r>
      <w:r w:rsidDel="00000000" w:rsidR="00000000" w:rsidRPr="00000000">
        <w:rPr>
          <w:rFonts w:ascii="Arial" w:cs="Arial" w:eastAsia="Arial" w:hAnsi="Arial"/>
          <w:sz w:val="24"/>
          <w:szCs w:val="24"/>
          <w:highlight w:val="white"/>
          <w:rtl w:val="0"/>
        </w:rPr>
        <w:t xml:space="preserve">(2). Recuperado 8 de mayo de 2020, de </w:t>
      </w:r>
      <w:hyperlink r:id="rId17">
        <w:r w:rsidDel="00000000" w:rsidR="00000000" w:rsidRPr="00000000">
          <w:rPr>
            <w:rFonts w:ascii="Arial" w:cs="Arial" w:eastAsia="Arial" w:hAnsi="Arial"/>
            <w:sz w:val="24"/>
            <w:szCs w:val="24"/>
            <w:highlight w:val="white"/>
            <w:u w:val="single"/>
            <w:rtl w:val="0"/>
          </w:rPr>
          <w:t xml:space="preserve">https://www.foronuclear.org/es/el-experto-te-cuenta/120158-icomo-influye-la-energia-nuclear-en-el-medio-ambiente</w:t>
        </w:r>
      </w:hyperlink>
      <w:r w:rsidDel="00000000" w:rsidR="00000000" w:rsidRPr="00000000">
        <w:rPr>
          <w:rtl w:val="0"/>
        </w:rPr>
      </w:r>
    </w:p>
    <w:p w:rsidR="00000000" w:rsidDel="00000000" w:rsidP="00000000" w:rsidRDefault="00000000" w:rsidRPr="00000000" w14:paraId="000001F4">
      <w:pPr>
        <w:numPr>
          <w:ilvl w:val="0"/>
          <w:numId w:val="1"/>
        </w:numPr>
        <w:spacing w:after="0" w:before="0" w:line="480" w:lineRule="auto"/>
        <w:ind w:left="720" w:right="-20" w:hanging="360"/>
        <w:jc w:val="left"/>
        <w:rPr>
          <w:rFonts w:ascii="Arial" w:cs="Arial" w:eastAsia="Arial" w:hAnsi="Arial"/>
          <w:sz w:val="24"/>
          <w:szCs w:val="24"/>
        </w:rPr>
      </w:pPr>
      <w:r w:rsidDel="00000000" w:rsidR="00000000" w:rsidRPr="00000000">
        <w:rPr>
          <w:rFonts w:ascii="Arial" w:cs="Arial" w:eastAsia="Arial" w:hAnsi="Arial"/>
          <w:sz w:val="24"/>
          <w:szCs w:val="24"/>
          <w:highlight w:val="white"/>
          <w:u w:val="single"/>
          <w:rtl w:val="0"/>
        </w:rPr>
        <w:t xml:space="preserve">Instituto Nacional de Investigaciones Nucleares. (2016). Reacción de Fisión Nuclear. Recuperado 9 de mayo de 2020, de http://www.inin.gob.mx/_temasdeinteres/fisionnuclear.cfm</w:t>
      </w:r>
      <w:r w:rsidDel="00000000" w:rsidR="00000000" w:rsidRPr="00000000">
        <w:rPr>
          <w:rtl w:val="0"/>
        </w:rPr>
      </w:r>
    </w:p>
    <w:sectPr>
      <w:type w:val="nextPage"/>
      <w:pgSz w:h="16840" w:w="11920"/>
      <w:pgMar w:bottom="280" w:top="980" w:left="1340" w:right="1320" w:header="749"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spacing w:after="0" w:before="0" w:line="200" w:lineRule="auto"/>
      <w:jc w:val="left"/>
      <w:rPr>
        <w:sz w:val="20"/>
        <w:szCs w:val="2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6445979</wp:posOffset>
              </wp:positionH>
              <wp:positionV relativeFrom="page">
                <wp:posOffset>457938</wp:posOffset>
              </wp:positionV>
              <wp:extent cx="229854" cy="187325"/>
              <wp:effectExtent b="0" l="0" r="0" t="0"/>
              <wp:wrapNone/>
              <wp:docPr id="1" name=""/>
              <a:graphic>
                <a:graphicData uri="http://schemas.microsoft.com/office/word/2010/wordprocessingShape">
                  <wps:wsp>
                    <wps:cNvSpPr/>
                    <wps:cNvPr id="2" name="Shape 2"/>
                    <wps:spPr>
                      <a:xfrm>
                        <a:off x="5235836" y="3691100"/>
                        <a:ext cx="220329" cy="177800"/>
                      </a:xfrm>
                      <a:custGeom>
                        <a:rect b="b" l="l" r="r" t="t"/>
                        <a:pathLst>
                          <a:path extrusionOk="0" h="177800" w="220329">
                            <a:moveTo>
                              <a:pt x="0" y="0"/>
                            </a:moveTo>
                            <a:lnTo>
                              <a:pt x="0" y="177800"/>
                            </a:lnTo>
                            <a:lnTo>
                              <a:pt x="220329" y="177800"/>
                            </a:lnTo>
                            <a:lnTo>
                              <a:pt x="220329" y="0"/>
                            </a:lnTo>
                            <a:close/>
                          </a:path>
                        </a:pathLst>
                      </a:custGeom>
                      <a:noFill/>
                      <a:ln>
                        <a:noFill/>
                      </a:ln>
                    </wps:spPr>
                    <wps:txbx>
                      <w:txbxContent>
                        <w:p w:rsidR="00000000" w:rsidDel="00000000" w:rsidP="00000000" w:rsidRDefault="00000000" w:rsidRPr="00000000">
                          <w:pPr>
                            <w:spacing w:after="0" w:before="0" w:line="255.99998474121094"/>
                            <w:ind w:left="40" w:right="-20" w:firstLine="4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6445979</wp:posOffset>
              </wp:positionH>
              <wp:positionV relativeFrom="page">
                <wp:posOffset>457938</wp:posOffset>
              </wp:positionV>
              <wp:extent cx="229854" cy="18732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29854" cy="1873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nuclearsecrecy.com/nukemap/" TargetMode="External"/><Relationship Id="rId14" Type="http://schemas.openxmlformats.org/officeDocument/2006/relationships/image" Target="media/image6.jpg"/><Relationship Id="rId17" Type="http://schemas.openxmlformats.org/officeDocument/2006/relationships/hyperlink" Target="https://www.foronuclear.org/es/el-experto-te-cuenta/120158-icomo-influye-la-energia-nuclear-en-el-medio-ambiente" TargetMode="External"/><Relationship Id="rId16" Type="http://schemas.openxmlformats.org/officeDocument/2006/relationships/hyperlink" Target="https://www.foronuclear.org/es/el-experto-te-cuenta/120158-icomo-influye-la-energia-nuclear-en-el-medio-ambient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9.jp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