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D738" w14:textId="3879505F" w:rsidR="00D97ABA" w:rsidRDefault="00D97ABA" w:rsidP="00F336D6">
      <w:pPr>
        <w:spacing w:line="360" w:lineRule="auto"/>
        <w:jc w:val="center"/>
        <w:rPr>
          <w:rFonts w:ascii="Arial" w:hAnsi="Arial" w:cs="Arial"/>
          <w:sz w:val="24"/>
          <w:szCs w:val="24"/>
        </w:rPr>
      </w:pPr>
      <w:r>
        <w:rPr>
          <w:rFonts w:ascii="Arial" w:hAnsi="Arial" w:cs="Arial"/>
          <w:sz w:val="24"/>
          <w:szCs w:val="24"/>
        </w:rPr>
        <w:t>Una reseña pequeña pero prometedora</w:t>
      </w:r>
    </w:p>
    <w:p w14:paraId="2818F1E1" w14:textId="62B8FD57" w:rsidR="00D97ABA" w:rsidRDefault="00D97ABA" w:rsidP="00F336D6">
      <w:pPr>
        <w:spacing w:line="360" w:lineRule="auto"/>
        <w:rPr>
          <w:rFonts w:ascii="Arial" w:hAnsi="Arial" w:cs="Arial"/>
          <w:sz w:val="24"/>
          <w:szCs w:val="24"/>
        </w:rPr>
      </w:pPr>
      <w:r>
        <w:rPr>
          <w:rFonts w:ascii="Arial" w:hAnsi="Arial" w:cs="Arial"/>
          <w:sz w:val="24"/>
          <w:szCs w:val="24"/>
        </w:rPr>
        <w:t xml:space="preserve">Adrián López Iglesias </w:t>
      </w:r>
    </w:p>
    <w:p w14:paraId="6DDBD150" w14:textId="48BB3FAA" w:rsidR="00D97ABA" w:rsidRDefault="00D97ABA" w:rsidP="00F336D6">
      <w:pPr>
        <w:spacing w:line="360" w:lineRule="auto"/>
        <w:rPr>
          <w:rFonts w:ascii="Arial" w:hAnsi="Arial" w:cs="Arial"/>
          <w:sz w:val="24"/>
          <w:szCs w:val="24"/>
        </w:rPr>
      </w:pPr>
      <w:r>
        <w:rPr>
          <w:rFonts w:ascii="Arial" w:hAnsi="Arial" w:cs="Arial"/>
          <w:sz w:val="24"/>
          <w:szCs w:val="24"/>
        </w:rPr>
        <w:t>5010</w:t>
      </w:r>
    </w:p>
    <w:p w14:paraId="528640C9" w14:textId="4AB94497" w:rsidR="00D97ABA" w:rsidRDefault="00D97ABA" w:rsidP="00F336D6">
      <w:pPr>
        <w:spacing w:line="360" w:lineRule="auto"/>
        <w:jc w:val="both"/>
        <w:rPr>
          <w:rFonts w:ascii="Arial" w:hAnsi="Arial" w:cs="Arial"/>
          <w:sz w:val="24"/>
          <w:szCs w:val="24"/>
        </w:rPr>
      </w:pPr>
      <w:r>
        <w:rPr>
          <w:rFonts w:ascii="Arial" w:hAnsi="Arial" w:cs="Arial"/>
          <w:sz w:val="24"/>
          <w:szCs w:val="24"/>
        </w:rPr>
        <w:t xml:space="preserve">Todas las personas son diferentes en todos los sentidos y por eso todo el mundo responde de manera distinta a la autoridad. Se piensa que hay gente que no puede </w:t>
      </w:r>
      <w:bookmarkStart w:id="0" w:name="_GoBack"/>
      <w:bookmarkEnd w:id="0"/>
      <w:r>
        <w:rPr>
          <w:rFonts w:ascii="Arial" w:hAnsi="Arial" w:cs="Arial"/>
          <w:sz w:val="24"/>
          <w:szCs w:val="24"/>
        </w:rPr>
        <w:t xml:space="preserve">negarse a la autoridad y en el experimento que vimos en nuestra genial clase de TMI se estudia cómo responde la gente a la autoridad. Se intenta descifrar si hay gente que no puede decir que no incluso si </w:t>
      </w:r>
      <w:proofErr w:type="spellStart"/>
      <w:r>
        <w:rPr>
          <w:rFonts w:ascii="Arial" w:hAnsi="Arial" w:cs="Arial"/>
          <w:sz w:val="24"/>
          <w:szCs w:val="24"/>
        </w:rPr>
        <w:t>esta</w:t>
      </w:r>
      <w:proofErr w:type="spellEnd"/>
      <w:r>
        <w:rPr>
          <w:rFonts w:ascii="Arial" w:hAnsi="Arial" w:cs="Arial"/>
          <w:sz w:val="24"/>
          <w:szCs w:val="24"/>
        </w:rPr>
        <w:t xml:space="preserve"> lastimando a alguien (se utiliza de ejemplo a los Nazis). </w:t>
      </w:r>
    </w:p>
    <w:p w14:paraId="40893CA2" w14:textId="708B4FE4" w:rsidR="00D97ABA" w:rsidRDefault="00D97ABA" w:rsidP="00F336D6">
      <w:pPr>
        <w:spacing w:line="360" w:lineRule="auto"/>
        <w:jc w:val="both"/>
        <w:rPr>
          <w:rFonts w:ascii="Arial" w:hAnsi="Arial" w:cs="Arial"/>
          <w:sz w:val="24"/>
          <w:szCs w:val="24"/>
        </w:rPr>
      </w:pPr>
      <w:r>
        <w:rPr>
          <w:rFonts w:ascii="Arial" w:hAnsi="Arial" w:cs="Arial"/>
          <w:sz w:val="24"/>
          <w:szCs w:val="24"/>
        </w:rPr>
        <w:t>El experimento constó en hacer creer a una persona que estaba haciéndole un examen a un sujeto y cada que dicho sujeto tuviera una pregunta mal la persona que se encargaba de hacer o dictar el examen le daría una descarga eléctrica cada vez mayor.</w:t>
      </w:r>
    </w:p>
    <w:p w14:paraId="2B84D5A4" w14:textId="22EFA166" w:rsidR="00D97ABA" w:rsidRDefault="00D97ABA" w:rsidP="00F336D6">
      <w:pPr>
        <w:spacing w:line="360" w:lineRule="auto"/>
        <w:jc w:val="both"/>
        <w:rPr>
          <w:rFonts w:ascii="Arial" w:hAnsi="Arial" w:cs="Arial"/>
          <w:sz w:val="24"/>
          <w:szCs w:val="24"/>
        </w:rPr>
      </w:pPr>
      <w:r>
        <w:rPr>
          <w:rFonts w:ascii="Arial" w:hAnsi="Arial" w:cs="Arial"/>
          <w:sz w:val="24"/>
          <w:szCs w:val="24"/>
        </w:rPr>
        <w:t>Ahora, ¿este experimento es ético?</w:t>
      </w:r>
    </w:p>
    <w:p w14:paraId="5E0F89A3" w14:textId="144055E2" w:rsidR="00D97ABA" w:rsidRPr="00D97ABA" w:rsidRDefault="00D97ABA" w:rsidP="00F336D6">
      <w:pPr>
        <w:spacing w:line="360" w:lineRule="auto"/>
        <w:jc w:val="both"/>
        <w:rPr>
          <w:rFonts w:ascii="Arial" w:hAnsi="Arial" w:cs="Arial"/>
          <w:sz w:val="24"/>
          <w:szCs w:val="24"/>
        </w:rPr>
      </w:pPr>
      <w:r>
        <w:rPr>
          <w:rFonts w:ascii="Arial" w:hAnsi="Arial" w:cs="Arial"/>
          <w:sz w:val="24"/>
          <w:szCs w:val="24"/>
        </w:rPr>
        <w:t>En mi opinión, es 100% ético, ya que no están dañando físicamente a ninguna persona</w:t>
      </w:r>
      <w:r w:rsidR="00F336D6">
        <w:rPr>
          <w:rFonts w:ascii="Arial" w:hAnsi="Arial" w:cs="Arial"/>
          <w:sz w:val="24"/>
          <w:szCs w:val="24"/>
        </w:rPr>
        <w:t xml:space="preserve"> y aunque haya personas que puedan pensar que de haber nacido antes hubiesen sido nazis yo veo este experimento como una oportunidad para los sujetos de prueba para reflexionar sobre hasta que punto dejan que la demás gente influya en las decisiones que toman.</w:t>
      </w:r>
    </w:p>
    <w:sectPr w:rsidR="00D97ABA" w:rsidRPr="00D97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BA"/>
    <w:rsid w:val="00D97ABA"/>
    <w:rsid w:val="00F336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FCC2"/>
  <w15:chartTrackingRefBased/>
  <w15:docId w15:val="{C3C55A32-6EE7-4F1F-A4CC-3D41B85C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2020-02-07T01:21:00Z</dcterms:created>
  <dcterms:modified xsi:type="dcterms:W3CDTF">2020-02-07T01:36:00Z</dcterms:modified>
</cp:coreProperties>
</file>