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6"/>
          <w:szCs w:val="36"/>
        </w:rPr>
      </w:pPr>
      <w:r w:rsidDel="00000000" w:rsidR="00000000" w:rsidRPr="00000000">
        <w:rPr>
          <w:sz w:val="36"/>
          <w:szCs w:val="36"/>
          <w:rtl w:val="0"/>
        </w:rPr>
        <w:t xml:space="preserve">         CENTRO EDUCATIVO JEAN PIAGET</w:t>
      </w:r>
    </w:p>
    <w:p w:rsidR="00000000" w:rsidDel="00000000" w:rsidP="00000000" w:rsidRDefault="00000000" w:rsidRPr="00000000" w14:paraId="00000002">
      <w:pPr>
        <w:jc w:val="both"/>
        <w:rPr>
          <w:sz w:val="24"/>
          <w:szCs w:val="24"/>
        </w:rPr>
      </w:pPr>
      <w:r w:rsidDel="00000000" w:rsidR="00000000" w:rsidRPr="00000000">
        <w:rPr>
          <w:sz w:val="36"/>
          <w:szCs w:val="36"/>
          <w:rtl w:val="0"/>
        </w:rPr>
        <w:t xml:space="preserve">             </w:t>
      </w:r>
      <w:r w:rsidDel="00000000" w:rsidR="00000000" w:rsidRPr="00000000">
        <w:rPr>
          <w:sz w:val="24"/>
          <w:szCs w:val="24"/>
          <w:rtl w:val="0"/>
        </w:rPr>
        <w:t xml:space="preserve">“Aprendemos y construimos para trascender”</w:t>
      </w:r>
    </w:p>
    <w:p w:rsidR="00000000" w:rsidDel="00000000" w:rsidP="00000000" w:rsidRDefault="00000000" w:rsidRPr="00000000" w14:paraId="00000003">
      <w:pPr>
        <w:jc w:val="both"/>
        <w:rPr>
          <w:sz w:val="24"/>
          <w:szCs w:val="24"/>
        </w:rPr>
      </w:pPr>
      <w:r w:rsidDel="00000000" w:rsidR="00000000" w:rsidRPr="00000000">
        <w:rPr>
          <w:sz w:val="24"/>
          <w:szCs w:val="24"/>
          <w:rtl w:val="0"/>
        </w:rPr>
        <w:tab/>
        <w:tab/>
        <w:tab/>
        <w:tab/>
        <w:t xml:space="preserve">PREPARATORIA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                                               2019-2020</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60"/>
          <w:szCs w:val="60"/>
        </w:rPr>
      </w:pPr>
      <w:r w:rsidDel="00000000" w:rsidR="00000000" w:rsidRPr="00000000">
        <w:rPr>
          <w:b w:val="1"/>
          <w:sz w:val="60"/>
          <w:szCs w:val="60"/>
          <w:rtl w:val="0"/>
        </w:rPr>
        <w:t xml:space="preserve">LA CORRUPCIÓN POLÍTICA MEXICANA EN EL DEPORTE</w:t>
      </w:r>
    </w:p>
    <w:p w:rsidR="00000000" w:rsidDel="00000000" w:rsidP="00000000" w:rsidRDefault="00000000" w:rsidRPr="00000000" w14:paraId="0000000B">
      <w:pPr>
        <w:jc w:val="both"/>
        <w:rPr>
          <w:b w:val="1"/>
          <w:sz w:val="60"/>
          <w:szCs w:val="60"/>
        </w:rPr>
      </w:pPr>
      <w:r w:rsidDel="00000000" w:rsidR="00000000" w:rsidRPr="00000000">
        <w:rPr>
          <w:rtl w:val="0"/>
        </w:rPr>
      </w:r>
    </w:p>
    <w:p w:rsidR="00000000" w:rsidDel="00000000" w:rsidP="00000000" w:rsidRDefault="00000000" w:rsidRPr="00000000" w14:paraId="0000000C">
      <w:pPr>
        <w:jc w:val="both"/>
        <w:rPr>
          <w:b w:val="1"/>
          <w:sz w:val="60"/>
          <w:szCs w:val="60"/>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520701" cy="3243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070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sz w:val="60"/>
          <w:szCs w:val="60"/>
        </w:rPr>
      </w:pPr>
      <w:r w:rsidDel="00000000" w:rsidR="00000000" w:rsidRPr="00000000">
        <w:rPr>
          <w:rtl w:val="0"/>
        </w:rPr>
      </w:r>
    </w:p>
    <w:p w:rsidR="00000000" w:rsidDel="00000000" w:rsidP="00000000" w:rsidRDefault="00000000" w:rsidRPr="00000000" w14:paraId="0000000E">
      <w:pPr>
        <w:ind w:left="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0F">
      <w:pPr>
        <w:ind w:left="0" w:firstLine="0"/>
        <w:jc w:val="both"/>
        <w:rPr>
          <w:sz w:val="28"/>
          <w:szCs w:val="28"/>
        </w:rPr>
      </w:pPr>
      <w:r w:rsidDel="00000000" w:rsidR="00000000" w:rsidRPr="00000000">
        <w:rPr>
          <w:sz w:val="28"/>
          <w:szCs w:val="28"/>
          <w:rtl w:val="0"/>
        </w:rPr>
        <w:tab/>
        <w:tab/>
        <w:tab/>
        <w:tab/>
        <w:tab/>
        <w:tab/>
        <w:tab/>
        <w:tab/>
        <w:t xml:space="preserve">Emiliano Barba Rentería</w:t>
      </w:r>
    </w:p>
    <w:p w:rsidR="00000000" w:rsidDel="00000000" w:rsidP="00000000" w:rsidRDefault="00000000" w:rsidRPr="00000000" w14:paraId="00000010">
      <w:pPr>
        <w:ind w:left="0" w:firstLine="0"/>
        <w:jc w:val="both"/>
        <w:rPr>
          <w:sz w:val="28"/>
          <w:szCs w:val="28"/>
        </w:rPr>
      </w:pPr>
      <w:r w:rsidDel="00000000" w:rsidR="00000000" w:rsidRPr="00000000">
        <w:rPr>
          <w:sz w:val="28"/>
          <w:szCs w:val="28"/>
          <w:rtl w:val="0"/>
        </w:rPr>
        <w:tab/>
        <w:tab/>
        <w:tab/>
        <w:tab/>
        <w:tab/>
        <w:tab/>
        <w:tab/>
        <w:tab/>
        <w:t xml:space="preserve">T. M. I.           5020°</w:t>
      </w:r>
    </w:p>
    <w:p w:rsidR="00000000" w:rsidDel="00000000" w:rsidP="00000000" w:rsidRDefault="00000000" w:rsidRPr="00000000" w14:paraId="00000011">
      <w:pPr>
        <w:ind w:left="0" w:firstLine="0"/>
        <w:jc w:val="both"/>
        <w:rPr>
          <w:sz w:val="28"/>
          <w:szCs w:val="28"/>
        </w:rPr>
      </w:pPr>
      <w:r w:rsidDel="00000000" w:rsidR="00000000" w:rsidRPr="00000000">
        <w:rPr>
          <w:sz w:val="28"/>
          <w:szCs w:val="28"/>
          <w:rtl w:val="0"/>
        </w:rPr>
        <w:tab/>
        <w:tab/>
        <w:tab/>
        <w:tab/>
        <w:tab/>
        <w:tab/>
        <w:tab/>
        <w:tab/>
        <w:t xml:space="preserve">TRABAJO ANUAL</w:t>
      </w:r>
    </w:p>
    <w:p w:rsidR="00000000" w:rsidDel="00000000" w:rsidP="00000000" w:rsidRDefault="00000000" w:rsidRPr="00000000" w14:paraId="00000012">
      <w:pPr>
        <w:ind w:left="0" w:firstLine="0"/>
        <w:jc w:val="both"/>
        <w:rPr>
          <w:b w:val="1"/>
          <w:sz w:val="24"/>
          <w:szCs w:val="24"/>
          <w:u w:val="single"/>
        </w:rPr>
      </w:pPr>
      <w:r w:rsidDel="00000000" w:rsidR="00000000" w:rsidRPr="00000000">
        <w:rPr>
          <w:b w:val="1"/>
          <w:sz w:val="24"/>
          <w:szCs w:val="24"/>
          <w:u w:val="single"/>
          <w:rtl w:val="0"/>
        </w:rPr>
        <w:t xml:space="preserve">PLANTEAMIENTO:</w:t>
      </w:r>
    </w:p>
    <w:p w:rsidR="00000000" w:rsidDel="00000000" w:rsidP="00000000" w:rsidRDefault="00000000" w:rsidRPr="00000000" w14:paraId="00000013">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sz w:val="24"/>
          <w:szCs w:val="24"/>
          <w:u w:val="none"/>
        </w:rPr>
      </w:pPr>
      <w:r w:rsidDel="00000000" w:rsidR="00000000" w:rsidRPr="00000000">
        <w:rPr>
          <w:sz w:val="24"/>
          <w:szCs w:val="24"/>
          <w:rtl w:val="0"/>
        </w:rPr>
        <w:t xml:space="preserve">¿Qué razones y argumentos debo usar para demostrar la afirmación de que la corrupción en México afecta a los deportistas de diferentes disciplinas?</w:t>
      </w:r>
    </w:p>
    <w:p w:rsidR="00000000" w:rsidDel="00000000" w:rsidP="00000000" w:rsidRDefault="00000000" w:rsidRPr="00000000" w14:paraId="00000015">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6">
      <w:pPr>
        <w:ind w:left="0" w:firstLine="0"/>
        <w:jc w:val="both"/>
        <w:rPr>
          <w:b w:val="1"/>
          <w:sz w:val="24"/>
          <w:szCs w:val="24"/>
          <w:u w:val="single"/>
        </w:rPr>
      </w:pPr>
      <w:r w:rsidDel="00000000" w:rsidR="00000000" w:rsidRPr="00000000">
        <w:rPr>
          <w:b w:val="1"/>
          <w:sz w:val="24"/>
          <w:szCs w:val="24"/>
          <w:u w:val="single"/>
          <w:rtl w:val="0"/>
        </w:rPr>
        <w:t xml:space="preserve">OBJETIVO GENERAL:  </w:t>
      </w:r>
    </w:p>
    <w:p w:rsidR="00000000" w:rsidDel="00000000" w:rsidP="00000000" w:rsidRDefault="00000000" w:rsidRPr="00000000" w14:paraId="00000017">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Demostrar la falta de interés en la política deportiva del país.</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b w:val="1"/>
          <w:sz w:val="24"/>
          <w:szCs w:val="24"/>
          <w:u w:val="single"/>
        </w:rPr>
      </w:pPr>
      <w:r w:rsidDel="00000000" w:rsidR="00000000" w:rsidRPr="00000000">
        <w:rPr>
          <w:b w:val="1"/>
          <w:sz w:val="24"/>
          <w:szCs w:val="24"/>
          <w:u w:val="single"/>
          <w:rtl w:val="0"/>
        </w:rPr>
        <w:t xml:space="preserve">OBJETIVOS ESPECÍFICOS:</w:t>
      </w:r>
    </w:p>
    <w:p w:rsidR="00000000" w:rsidDel="00000000" w:rsidP="00000000" w:rsidRDefault="00000000" w:rsidRPr="00000000" w14:paraId="0000001B">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sz w:val="24"/>
          <w:szCs w:val="24"/>
        </w:rPr>
      </w:pPr>
      <w:r w:rsidDel="00000000" w:rsidR="00000000" w:rsidRPr="00000000">
        <w:rPr>
          <w:sz w:val="24"/>
          <w:szCs w:val="24"/>
          <w:rtl w:val="0"/>
        </w:rPr>
        <w:t xml:space="preserve">Demostrar que no siempre el atleta es el culpable de llenar las expectativas o metas trazadas, sino que tiene mucho que ver las diferentes federaciones en ese desempeño.</w:t>
      </w:r>
    </w:p>
    <w:p w:rsidR="00000000" w:rsidDel="00000000" w:rsidP="00000000" w:rsidRDefault="00000000" w:rsidRPr="00000000" w14:paraId="0000001D">
      <w:pPr>
        <w:numPr>
          <w:ilvl w:val="0"/>
          <w:numId w:val="3"/>
        </w:numPr>
        <w:ind w:left="720" w:hanging="360"/>
        <w:jc w:val="both"/>
        <w:rPr>
          <w:sz w:val="24"/>
          <w:szCs w:val="24"/>
        </w:rPr>
      </w:pPr>
      <w:r w:rsidDel="00000000" w:rsidR="00000000" w:rsidRPr="00000000">
        <w:rPr>
          <w:sz w:val="24"/>
          <w:szCs w:val="24"/>
          <w:rtl w:val="0"/>
        </w:rPr>
        <w:t xml:space="preserve">Mostrar como no llega a las manos de los atletas los presupuestos trazados para cada una de las disciplinas.</w:t>
      </w:r>
    </w:p>
    <w:p w:rsidR="00000000" w:rsidDel="00000000" w:rsidP="00000000" w:rsidRDefault="00000000" w:rsidRPr="00000000" w14:paraId="0000001E">
      <w:pPr>
        <w:numPr>
          <w:ilvl w:val="0"/>
          <w:numId w:val="3"/>
        </w:numPr>
        <w:ind w:left="720" w:hanging="360"/>
        <w:jc w:val="both"/>
        <w:rPr>
          <w:sz w:val="24"/>
          <w:szCs w:val="24"/>
        </w:rPr>
      </w:pPr>
      <w:r w:rsidDel="00000000" w:rsidR="00000000" w:rsidRPr="00000000">
        <w:rPr>
          <w:sz w:val="24"/>
          <w:szCs w:val="24"/>
          <w:rtl w:val="0"/>
        </w:rPr>
        <w:t xml:space="preserve">Evidenciar el poco apoyo, compromiso y capacidad de los diferentes niveles de gobierno hacia los deportistas mexicanos,pudiendo ser este de gran ayuda para la salud pública. </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both"/>
        <w:rPr>
          <w:b w:val="1"/>
          <w:sz w:val="24"/>
          <w:szCs w:val="24"/>
          <w:u w:val="single"/>
        </w:rPr>
      </w:pPr>
      <w:r w:rsidDel="00000000" w:rsidR="00000000" w:rsidRPr="00000000">
        <w:rPr>
          <w:b w:val="1"/>
          <w:sz w:val="24"/>
          <w:szCs w:val="24"/>
          <w:u w:val="single"/>
          <w:rtl w:val="0"/>
        </w:rPr>
        <w:t xml:space="preserve">HIPÓTESIS:  </w:t>
      </w:r>
    </w:p>
    <w:p w:rsidR="00000000" w:rsidDel="00000000" w:rsidP="00000000" w:rsidRDefault="00000000" w:rsidRPr="00000000" w14:paraId="00000021">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rPr>
      </w:pPr>
      <w:r w:rsidDel="00000000" w:rsidR="00000000" w:rsidRPr="00000000">
        <w:rPr>
          <w:sz w:val="24"/>
          <w:szCs w:val="24"/>
          <w:rtl w:val="0"/>
        </w:rPr>
        <w:t xml:space="preserve">Con este trabajo de investigación voy a demostrar con hechos, testimonios de deportistas y con cifras y gráficas que además de que el gobierno no da los recursos necesarios, hay veces que estos pocos recursos que mandan, ni siquiera llega a los atletas, causando así, que éstos no siempre tengan el mismo desempeño.</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u w:val="single"/>
        </w:rPr>
      </w:pPr>
      <w:r w:rsidDel="00000000" w:rsidR="00000000" w:rsidRPr="00000000">
        <w:rPr>
          <w:b w:val="1"/>
          <w:sz w:val="24"/>
          <w:szCs w:val="24"/>
          <w:u w:val="single"/>
          <w:rtl w:val="0"/>
        </w:rPr>
        <w:t xml:space="preserve">JUSTIFICACIÓN:</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La desaprobación de los deportistas ante el nulo apoyo que se le da a cada una de las disciplinas y que se vió más marcada en los últimos juegos panamericanos, se ve reflejado en el soccer con los contubernios entre los diferentes clubes (América, Guadalajara,Pumas), en el fútbol americano, que en México solo existe el colegial o universitario, no se les proporcionan los suficientes recursos para hacer esta liga mexicana algo que sea vistoso para el público, el baseball ha subido de categoría debido a la preferencia del presidente actual, mientras que por último en el basketball al igual que en otras disciplinas no se le invierte a los jóvenes mexicanos para sobresalir y el apoyo no es el suficiente, por lo cual, los deportistas son veteranos, en su mayoría,por lo tanto no se le da continuidad y por ende no se llegan a los resultados esperados.</w:t>
      </w:r>
    </w:p>
    <w:p w:rsidR="00000000" w:rsidDel="00000000" w:rsidP="00000000" w:rsidRDefault="00000000" w:rsidRPr="00000000" w14:paraId="00000027">
      <w:pPr>
        <w:ind w:left="0" w:firstLine="0"/>
        <w:jc w:val="both"/>
        <w:rPr>
          <w:sz w:val="28"/>
          <w:szCs w:val="28"/>
        </w:rPr>
      </w:pPr>
      <w:r w:rsidDel="00000000" w:rsidR="00000000" w:rsidRPr="00000000">
        <w:rPr>
          <w:rtl w:val="0"/>
        </w:rPr>
      </w:r>
    </w:p>
    <w:p w:rsidR="00000000" w:rsidDel="00000000" w:rsidP="00000000" w:rsidRDefault="00000000" w:rsidRPr="00000000" w14:paraId="00000028">
      <w:pPr>
        <w:ind w:left="0" w:firstLine="0"/>
        <w:jc w:val="both"/>
        <w:rPr>
          <w:sz w:val="28"/>
          <w:szCs w:val="28"/>
        </w:rPr>
      </w:pP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rtl w:val="0"/>
        </w:rPr>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ind w:left="0" w:firstLine="0"/>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