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0D72A311"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E60222">
      <w:pPr>
        <w:spacing w:line="480" w:lineRule="auto"/>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520F2580" w:rsidR="00225D12" w:rsidRDefault="00E60222" w:rsidP="00E60222">
      <w:pPr>
        <w:spacing w:line="480" w:lineRule="auto"/>
        <w:rPr>
          <w:rFonts w:ascii="Arial" w:hAnsi="Arial" w:cs="Arial"/>
          <w:sz w:val="24"/>
          <w:szCs w:val="24"/>
        </w:rPr>
      </w:pPr>
      <w:r w:rsidRPr="00E60222">
        <w:rPr>
          <w:rFonts w:ascii="Arial" w:hAnsi="Arial" w:cs="Arial"/>
          <w:sz w:val="24"/>
          <w:szCs w:val="24"/>
        </w:rPr>
        <w:t xml:space="preserve">Como objetivos específicos se revisarán distintas definiciones de alma gemela y su origen: cuáles son las teorías más creídas </w:t>
      </w:r>
      <w:r w:rsidR="00062B3B" w:rsidRPr="00062B3B">
        <w:rPr>
          <w:rFonts w:ascii="Arial" w:hAnsi="Arial" w:cs="Arial"/>
          <w:sz w:val="24"/>
          <w:szCs w:val="24"/>
        </w:rPr>
        <w:t>y si el uso de este término en el entretenimiento influye en la manera que pensamos acerca de este tema.</w:t>
      </w:r>
    </w:p>
    <w:p w14:paraId="48EBADBA" w14:textId="14749E53" w:rsidR="00E60222" w:rsidRDefault="00E60222" w:rsidP="00E60222">
      <w:pPr>
        <w:spacing w:line="480" w:lineRule="auto"/>
        <w:rPr>
          <w:rFonts w:ascii="Arial" w:hAnsi="Arial" w:cs="Arial"/>
          <w:sz w:val="24"/>
          <w:szCs w:val="24"/>
        </w:rPr>
      </w:pPr>
    </w:p>
    <w:p w14:paraId="58EAA341" w14:textId="77777777" w:rsidR="00E60222" w:rsidRDefault="00E60222" w:rsidP="00E60222">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Pr="00E60222" w:rsidRDefault="00225D12"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7F810AB5" w14:textId="77777777" w:rsidR="00667C06" w:rsidRPr="00E60222" w:rsidRDefault="00667C06"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¿Hay un mayor número de personas que piense que las almas gemelas existen?</w:t>
      </w:r>
    </w:p>
    <w:p w14:paraId="1484ABEE" w14:textId="70E48372" w:rsidR="00667C06" w:rsidRDefault="00667C06" w:rsidP="00E60222">
      <w:pPr>
        <w:pStyle w:val="ListParagraph"/>
        <w:numPr>
          <w:ilvl w:val="0"/>
          <w:numId w:val="2"/>
        </w:numPr>
        <w:spacing w:line="480" w:lineRule="auto"/>
        <w:rPr>
          <w:rFonts w:ascii="Arial" w:hAnsi="Arial" w:cs="Arial"/>
          <w:sz w:val="24"/>
          <w:szCs w:val="24"/>
        </w:rPr>
      </w:pPr>
      <w:r w:rsidRPr="00E60222">
        <w:rPr>
          <w:rFonts w:ascii="Arial" w:hAnsi="Arial" w:cs="Arial"/>
          <w:sz w:val="24"/>
          <w:szCs w:val="24"/>
        </w:rPr>
        <w:t>Si es así, ¿A qu</w:t>
      </w:r>
      <w:r w:rsidR="000C7AD1" w:rsidRPr="00E60222">
        <w:rPr>
          <w:rFonts w:ascii="Arial" w:hAnsi="Arial" w:cs="Arial"/>
          <w:sz w:val="24"/>
          <w:szCs w:val="24"/>
        </w:rPr>
        <w:t>é</w:t>
      </w:r>
      <w:r w:rsidRPr="00E60222">
        <w:rPr>
          <w:rFonts w:ascii="Arial" w:hAnsi="Arial" w:cs="Arial"/>
          <w:sz w:val="24"/>
          <w:szCs w:val="24"/>
        </w:rPr>
        <w:t xml:space="preserve"> se debe? ¿Se dejan influenciar por lo que ven en el entretenimiento actual?</w:t>
      </w:r>
    </w:p>
    <w:p w14:paraId="0993977E" w14:textId="77777777" w:rsidR="00E60222" w:rsidRPr="00E60222" w:rsidRDefault="00E60222" w:rsidP="00E60222">
      <w:pPr>
        <w:spacing w:line="480" w:lineRule="auto"/>
        <w:rPr>
          <w:rFonts w:ascii="Arial" w:hAnsi="Arial" w:cs="Arial"/>
          <w:sz w:val="24"/>
          <w:szCs w:val="24"/>
        </w:rPr>
      </w:pPr>
    </w:p>
    <w:p w14:paraId="40C48BC6" w14:textId="1AA9990B" w:rsidR="00667C06"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Justificación:</w:t>
      </w:r>
    </w:p>
    <w:p w14:paraId="0BA3F4D1" w14:textId="5CE7F079" w:rsidR="00966F2E" w:rsidRDefault="00062B3B" w:rsidP="000440EF">
      <w:pPr>
        <w:spacing w:line="480" w:lineRule="auto"/>
        <w:rPr>
          <w:rFonts w:ascii="Arial" w:hAnsi="Arial" w:cs="Arial"/>
          <w:sz w:val="24"/>
          <w:szCs w:val="24"/>
        </w:rPr>
      </w:pPr>
      <w:r>
        <w:rPr>
          <w:rFonts w:ascii="Arial" w:hAnsi="Arial" w:cs="Arial"/>
          <w:sz w:val="24"/>
          <w:szCs w:val="24"/>
        </w:rPr>
        <w:t xml:space="preserve">Esta investigación </w:t>
      </w:r>
      <w:r w:rsidR="00667C06">
        <w:rPr>
          <w:rFonts w:ascii="Arial" w:hAnsi="Arial" w:cs="Arial"/>
          <w:sz w:val="24"/>
          <w:szCs w:val="24"/>
        </w:rPr>
        <w:t xml:space="preserve">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lastRenderedPageBreak/>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5F3AE858"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5" w:tooltip="Afinidad (sociología)" w:history="1">
        <w:r w:rsidRPr="00A211F6">
          <w:rPr>
            <w:rStyle w:val="Hyperlink"/>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00062B3B" w:rsidRPr="00062B3B">
        <w:rPr>
          <w:rFonts w:ascii="Arial" w:hAnsi="Arial" w:cs="Arial"/>
          <w:sz w:val="24"/>
          <w:szCs w:val="24"/>
          <w:shd w:val="clear" w:color="auto" w:fill="FFFFFF"/>
        </w:rPr>
        <w:t xml:space="preserve">(Patrick Hanks,1985) </w:t>
      </w:r>
      <w:r w:rsidRPr="00A2349B">
        <w:rPr>
          <w:rFonts w:ascii="Arial" w:hAnsi="Arial" w:cs="Arial"/>
          <w:sz w:val="24"/>
          <w:szCs w:val="24"/>
          <w:shd w:val="clear" w:color="auto" w:fill="FFFFFF"/>
        </w:rPr>
        <w:t xml:space="preserve">​ </w:t>
      </w:r>
      <w:r w:rsidRPr="00A211F6">
        <w:rPr>
          <w:rFonts w:ascii="Arial" w:hAnsi="Arial" w:cs="Arial"/>
          <w:sz w:val="24"/>
          <w:szCs w:val="24"/>
          <w:shd w:val="clear" w:color="auto" w:fill="FFFFFF"/>
        </w:rPr>
        <w:t>Esto puede involucrar </w:t>
      </w:r>
      <w:hyperlink r:id="rId6" w:tooltip="Atracción interpersonal" w:history="1">
        <w:r w:rsidRPr="00A211F6">
          <w:rPr>
            <w:rStyle w:val="Hyperlink"/>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7" w:tooltip="Amor" w:history="1">
        <w:r w:rsidRPr="00A211F6">
          <w:rPr>
            <w:rStyle w:val="Hyperlink"/>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8" w:tooltip="Amor romántico" w:history="1">
        <w:r w:rsidRPr="00A211F6">
          <w:rPr>
            <w:rStyle w:val="Hyperlink"/>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9" w:tooltip="Amor platónico" w:history="1">
        <w:r w:rsidRPr="00A211F6">
          <w:rPr>
            <w:rStyle w:val="Hyperlink"/>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0" w:tooltip="Confort" w:history="1">
        <w:r w:rsidRPr="00A211F6">
          <w:rPr>
            <w:rStyle w:val="Hyperlink"/>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1" w:tooltip="Sexualidad humana" w:history="1">
        <w:r w:rsidRPr="00A211F6">
          <w:rPr>
            <w:rStyle w:val="Hyperlink"/>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2" w:tooltip="Comportamiento sexual humano" w:history="1">
        <w:r w:rsidRPr="00A211F6">
          <w:rPr>
            <w:rStyle w:val="Hyperlink"/>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3" w:tooltip="Espiritualidad" w:history="1">
        <w:r w:rsidRPr="00A211F6">
          <w:rPr>
            <w:rStyle w:val="Hyperlink"/>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4" w:tooltip="Confianza" w:history="1">
        <w:r w:rsidRPr="00A211F6">
          <w:rPr>
            <w:rStyle w:val="Hyperlink"/>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r w:rsidR="00062B3B" w:rsidRPr="00062B3B">
        <w:rPr>
          <w:rFonts w:ascii="Arial" w:hAnsi="Arial" w:cs="Arial"/>
          <w:sz w:val="24"/>
          <w:szCs w:val="24"/>
        </w:rPr>
        <w:t>(Chandler 2006.)</w:t>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1B6AADE" w14:textId="77F34DC8" w:rsidR="00966F2E" w:rsidRPr="00025434" w:rsidRDefault="00A2349B" w:rsidP="000440EF">
      <w:pPr>
        <w:spacing w:line="480" w:lineRule="auto"/>
        <w:rPr>
          <w:rFonts w:ascii="Arial" w:hAnsi="Arial" w:cs="Arial"/>
          <w:b/>
          <w:bCs/>
          <w:sz w:val="24"/>
          <w:szCs w:val="24"/>
          <w:shd w:val="clear" w:color="auto" w:fill="FFFFFF"/>
          <w:lang w:val="es-MX"/>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5" w:tooltip="Platón" w:history="1">
        <w:r w:rsidR="00966F2E" w:rsidRPr="00966F2E">
          <w:rPr>
            <w:rStyle w:val="Hyperlink"/>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6" w:tooltip="Aristófanes" w:history="1">
        <w:r w:rsidR="00966F2E" w:rsidRPr="00966F2E">
          <w:rPr>
            <w:rStyle w:val="Hyperlink"/>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17" w:tooltip="Varón" w:history="1">
        <w:r w:rsidR="00966F2E" w:rsidRPr="00966F2E">
          <w:rPr>
            <w:rStyle w:val="Hyperlink"/>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18" w:tooltip="Mujer" w:history="1">
        <w:r w:rsidR="00966F2E" w:rsidRPr="00966F2E">
          <w:rPr>
            <w:rStyle w:val="Hyperlink"/>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19" w:tooltip="Androginia" w:history="1">
        <w:r w:rsidR="00966F2E" w:rsidRPr="00966F2E">
          <w:rPr>
            <w:rStyle w:val="Hyperlink"/>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0" w:tooltip="Titán (mitología)" w:history="1">
        <w:r w:rsidR="00966F2E" w:rsidRPr="00966F2E">
          <w:rPr>
            <w:rStyle w:val="Hyperlink"/>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1" w:tooltip="Zeus" w:history="1">
        <w:r w:rsidR="00966F2E" w:rsidRPr="00966F2E">
          <w:rPr>
            <w:rStyle w:val="Hyperlink"/>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2" w:tooltip="Anexo:Figuras de la mitología griega" w:history="1">
        <w:r w:rsidR="00966F2E" w:rsidRPr="00966F2E">
          <w:rPr>
            <w:rStyle w:val="Hyperlink"/>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3" w:tooltip="Apolo" w:history="1">
        <w:r w:rsidR="00966F2E" w:rsidRPr="00966F2E">
          <w:rPr>
            <w:rStyle w:val="Hyperlink"/>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4" w:tooltip="Ombligo" w:history="1">
        <w:r w:rsidR="00966F2E" w:rsidRPr="00966F2E">
          <w:rPr>
            <w:rStyle w:val="Hyperlink"/>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Entonces, cada humano solo tendría un conjunto de genitales y siempre </w:t>
      </w:r>
      <w:r w:rsidR="00966F2E" w:rsidRPr="00966F2E">
        <w:rPr>
          <w:rFonts w:ascii="Arial" w:hAnsi="Arial" w:cs="Arial"/>
          <w:sz w:val="24"/>
          <w:szCs w:val="24"/>
          <w:shd w:val="clear" w:color="auto" w:fill="FFFFFF"/>
        </w:rPr>
        <w:lastRenderedPageBreak/>
        <w:t>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r w:rsidR="00C56067" w:rsidRPr="00025434">
        <w:rPr>
          <w:rFonts w:ascii="Arial" w:hAnsi="Arial" w:cs="Arial"/>
          <w:sz w:val="24"/>
          <w:szCs w:val="24"/>
          <w:shd w:val="clear" w:color="auto" w:fill="FFFFFF"/>
          <w:lang w:val="es-MX"/>
        </w:rPr>
        <w:t>(</w:t>
      </w:r>
      <w:r w:rsidR="00062B3B">
        <w:rPr>
          <w:rFonts w:ascii="Arial" w:hAnsi="Arial" w:cs="Arial"/>
          <w:sz w:val="24"/>
          <w:szCs w:val="24"/>
          <w:shd w:val="clear" w:color="auto" w:fill="FFFFFF"/>
          <w:lang w:val="es-MX"/>
        </w:rPr>
        <w:t>s.a. (2019).)</w:t>
      </w:r>
    </w:p>
    <w:p w14:paraId="08104A4F" w14:textId="77777777" w:rsidR="00A211F6" w:rsidRPr="00025434" w:rsidRDefault="00A211F6" w:rsidP="000440EF">
      <w:pPr>
        <w:spacing w:line="480" w:lineRule="auto"/>
        <w:rPr>
          <w:rFonts w:ascii="Arial" w:hAnsi="Arial" w:cs="Arial"/>
          <w:b/>
          <w:bCs/>
          <w:sz w:val="24"/>
          <w:szCs w:val="24"/>
          <w:shd w:val="clear" w:color="auto" w:fill="FFFFFF"/>
          <w:lang w:val="es-MX"/>
        </w:rPr>
      </w:pPr>
    </w:p>
    <w:p w14:paraId="4BA7C792" w14:textId="7D7302E6" w:rsidR="00A211F6" w:rsidRPr="00025434" w:rsidRDefault="00A211F6" w:rsidP="00A211F6">
      <w:pPr>
        <w:shd w:val="clear" w:color="auto" w:fill="FFFFFF"/>
        <w:spacing w:before="120" w:after="120" w:line="480" w:lineRule="auto"/>
        <w:rPr>
          <w:rFonts w:ascii="Arial" w:hAnsi="Arial" w:cs="Arial"/>
          <w:b/>
          <w:bCs/>
          <w:sz w:val="24"/>
          <w:szCs w:val="24"/>
          <w:shd w:val="clear" w:color="auto" w:fill="FFFFFF"/>
          <w:lang w:val="es-MX"/>
        </w:rPr>
      </w:pPr>
      <w:r w:rsidRPr="00025434">
        <w:rPr>
          <w:rFonts w:ascii="Arial" w:hAnsi="Arial" w:cs="Arial"/>
          <w:b/>
          <w:bCs/>
          <w:sz w:val="24"/>
          <w:szCs w:val="24"/>
          <w:shd w:val="clear" w:color="auto" w:fill="FFFFFF"/>
          <w:lang w:val="es-MX"/>
        </w:rPr>
        <w:t>Teosofía</w:t>
      </w:r>
    </w:p>
    <w:p w14:paraId="404332BB" w14:textId="7C953483" w:rsidR="00A2349B" w:rsidRPr="00A2349B" w:rsidRDefault="00A2349B" w:rsidP="00A211F6">
      <w:pPr>
        <w:shd w:val="clear" w:color="auto" w:fill="FFFFFF"/>
        <w:spacing w:before="120" w:after="120" w:line="480" w:lineRule="auto"/>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xml:space="preserve">. </w:t>
      </w:r>
      <w:r w:rsidR="00523B2E" w:rsidRPr="00523B2E">
        <w:rPr>
          <w:rFonts w:ascii="Arial" w:hAnsi="Arial" w:cs="Arial"/>
          <w:sz w:val="24"/>
          <w:szCs w:val="24"/>
          <w:shd w:val="clear" w:color="auto" w:fill="FFFFFF"/>
        </w:rPr>
        <w:t>(Petrovna Blavatsky,2017)</w:t>
      </w:r>
    </w:p>
    <w:p w14:paraId="1A893AE2" w14:textId="0C7558BD" w:rsidR="000440EF" w:rsidRPr="00025434" w:rsidRDefault="000440EF" w:rsidP="00A211F6">
      <w:pPr>
        <w:shd w:val="clear" w:color="auto" w:fill="FFFFFF"/>
        <w:spacing w:before="120" w:after="120" w:line="480" w:lineRule="auto"/>
        <w:rPr>
          <w:rFonts w:ascii="Arial" w:hAnsi="Arial" w:cs="Arial"/>
          <w:color w:val="222222"/>
          <w:sz w:val="24"/>
          <w:szCs w:val="24"/>
          <w:shd w:val="clear" w:color="auto" w:fill="FFFFFF"/>
          <w:lang w:val="es-MX"/>
        </w:rPr>
      </w:pPr>
      <w:r w:rsidRPr="000440EF">
        <w:rPr>
          <w:rFonts w:ascii="Arial" w:eastAsia="Times New Roman" w:hAnsi="Arial" w:cs="Arial"/>
          <w:sz w:val="24"/>
          <w:szCs w:val="24"/>
          <w:lang w:eastAsia="es-ES"/>
        </w:rPr>
        <w:t>Según la </w:t>
      </w:r>
      <w:hyperlink r:id="rId25"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6"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27"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28"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025434">
        <w:rPr>
          <w:rFonts w:ascii="Arial" w:eastAsia="Times New Roman" w:hAnsi="Arial" w:cs="Arial"/>
          <w:sz w:val="24"/>
          <w:szCs w:val="24"/>
          <w:lang w:val="es-MX" w:eastAsia="es-ES"/>
        </w:rPr>
        <w:t>(</w:t>
      </w:r>
      <w:r w:rsidR="00A211F6" w:rsidRPr="00025434">
        <w:rPr>
          <w:rFonts w:ascii="Arial" w:hAnsi="Arial" w:cs="Arial"/>
          <w:color w:val="222222"/>
          <w:sz w:val="24"/>
          <w:szCs w:val="24"/>
          <w:shd w:val="clear" w:color="auto" w:fill="FFFFFF"/>
          <w:lang w:val="es-MX"/>
        </w:rPr>
        <w:t>Krajenke, Robert W. 1972)</w:t>
      </w:r>
    </w:p>
    <w:p w14:paraId="4615096F" w14:textId="3017BC4B" w:rsidR="00A211F6" w:rsidRPr="00025434" w:rsidRDefault="00A211F6" w:rsidP="00A211F6">
      <w:pPr>
        <w:shd w:val="clear" w:color="auto" w:fill="FFFFFF"/>
        <w:spacing w:before="120" w:after="120" w:line="480" w:lineRule="auto"/>
        <w:rPr>
          <w:rFonts w:ascii="Arial" w:hAnsi="Arial" w:cs="Arial"/>
          <w:color w:val="222222"/>
          <w:shd w:val="clear" w:color="auto" w:fill="FFFFFF"/>
          <w:lang w:val="es-MX"/>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1E44457"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De acuerdo con Mark L. Prophet y Elizabeth Clare Prophet,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r w:rsidR="00062B3B" w:rsidRPr="00062B3B">
        <w:rPr>
          <w:rFonts w:ascii="Arial" w:eastAsia="Times New Roman" w:hAnsi="Arial" w:cs="Arial"/>
          <w:sz w:val="24"/>
          <w:szCs w:val="24"/>
          <w:lang w:eastAsia="es-ES"/>
        </w:rPr>
        <w:t>(Clare Prophet, 1998.)</w:t>
      </w:r>
    </w:p>
    <w:p w14:paraId="67342C24" w14:textId="59D365BC" w:rsidR="00786EF1" w:rsidRPr="00025434" w:rsidRDefault="00786EF1" w:rsidP="00A211F6">
      <w:pPr>
        <w:shd w:val="clear" w:color="auto" w:fill="FFFFFF"/>
        <w:spacing w:before="120" w:after="120" w:line="480" w:lineRule="auto"/>
        <w:rPr>
          <w:rFonts w:ascii="Arial" w:eastAsia="Times New Roman" w:hAnsi="Arial" w:cs="Arial"/>
          <w:sz w:val="24"/>
          <w:szCs w:val="24"/>
          <w:lang w:val="es-MX" w:eastAsia="es-ES"/>
        </w:rPr>
      </w:pPr>
      <w:r w:rsidRPr="00786EF1">
        <w:rPr>
          <w:rFonts w:ascii="Arial" w:eastAsia="Times New Roman" w:hAnsi="Arial" w:cs="Arial"/>
          <w:sz w:val="24"/>
          <w:szCs w:val="24"/>
          <w:lang w:eastAsia="es-ES"/>
        </w:rPr>
        <w:t>Según Mark Prophet: "Una relación de alma gemela tiene que ver con el asiento del chakra del alma, ese chakra justo por encima de la base...La conexión es de evolución paralela y mutua más que de origen".</w:t>
      </w:r>
      <w:r>
        <w:rPr>
          <w:rFonts w:ascii="Arial" w:eastAsia="Times New Roman" w:hAnsi="Arial" w:cs="Arial"/>
          <w:sz w:val="24"/>
          <w:szCs w:val="24"/>
          <w:lang w:eastAsia="es-ES"/>
        </w:rPr>
        <w:t xml:space="preserve"> </w:t>
      </w:r>
      <w:r w:rsidRPr="00025434">
        <w:rPr>
          <w:rFonts w:ascii="Arial" w:eastAsia="Times New Roman" w:hAnsi="Arial" w:cs="Arial"/>
          <w:sz w:val="24"/>
          <w:szCs w:val="24"/>
          <w:lang w:val="es-MX" w:eastAsia="es-ES"/>
        </w:rPr>
        <w:t>(Prophet, Mark and Elizabeth</w:t>
      </w:r>
      <w:r w:rsidR="00A2349B" w:rsidRPr="00025434">
        <w:rPr>
          <w:rFonts w:ascii="Arial" w:eastAsia="Times New Roman" w:hAnsi="Arial" w:cs="Arial"/>
          <w:sz w:val="24"/>
          <w:szCs w:val="24"/>
          <w:lang w:val="es-MX" w:eastAsia="es-ES"/>
        </w:rPr>
        <w:t xml:space="preserve">) </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lastRenderedPageBreak/>
        <w:t>En la televisión</w:t>
      </w:r>
    </w:p>
    <w:p w14:paraId="69998689" w14:textId="1DF2B531"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3CA6F140" w14:textId="19CE6912" w:rsidR="00062B3B" w:rsidRPr="00062B3B" w:rsidRDefault="00A2349B"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Cada programa de televisión utiliza el termino de almas gemelas para un objetivo distinto, como se puede ver en los siguientes fragmentos extraídos de series actuales</w:t>
      </w:r>
      <w:r w:rsidR="00062B3B">
        <w:rPr>
          <w:rFonts w:ascii="Arial" w:eastAsia="Times New Roman" w:hAnsi="Arial" w:cs="Arial"/>
          <w:sz w:val="24"/>
          <w:szCs w:val="24"/>
          <w:lang w:eastAsia="es-ES"/>
        </w:rPr>
        <w:t>:</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quiero pasarlo contigo, mi príncipe, mi alma gemela, mi amigo.</w:t>
      </w:r>
      <w:r w:rsidR="001324CD">
        <w:rPr>
          <w:rFonts w:ascii="Arial" w:eastAsia="Times New Roman" w:hAnsi="Arial" w:cs="Arial"/>
          <w:sz w:val="24"/>
          <w:szCs w:val="24"/>
          <w:lang w:eastAsia="es-ES"/>
        </w:rPr>
        <w:t>” (</w:t>
      </w:r>
      <w:bookmarkStart w:id="0" w:name="_Hlk27763382"/>
      <w:r w:rsidR="001324CD">
        <w:rPr>
          <w:rFonts w:ascii="Arial" w:eastAsia="Times New Roman" w:hAnsi="Arial" w:cs="Arial"/>
          <w:sz w:val="24"/>
          <w:szCs w:val="24"/>
          <w:lang w:eastAsia="es-ES"/>
        </w:rPr>
        <w:t>Monica Geller,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(Jack Pearson, This is Us.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lastRenderedPageBreak/>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(What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(Samantha Jones, Sex and the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(Pam Beesly, The Office. 2005.)</w:t>
      </w:r>
    </w:p>
    <w:p w14:paraId="6BB7062C" w14:textId="4FB1B82F"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The Office y Friends por ejemplo, lo utilizan las mujeres para referirse a su esposo como su alma gemela, lo que siempre han esperado y nunca dejaran. Mientras que en Dawsons Creek lo utilizan para referirse a una amistad que llega a ser mucho </w:t>
      </w:r>
      <w:r w:rsidR="0071287A">
        <w:rPr>
          <w:rFonts w:ascii="Arial" w:eastAsia="Times New Roman" w:hAnsi="Arial" w:cs="Arial"/>
          <w:sz w:val="24"/>
          <w:szCs w:val="24"/>
          <w:lang w:eastAsia="es-ES"/>
        </w:rPr>
        <w:t>más</w:t>
      </w:r>
      <w:r w:rsidR="00C27748">
        <w:rPr>
          <w:rFonts w:ascii="Arial" w:eastAsia="Times New Roman" w:hAnsi="Arial" w:cs="Arial"/>
          <w:sz w:val="24"/>
          <w:szCs w:val="24"/>
          <w:lang w:eastAsia="es-ES"/>
        </w:rPr>
        <w:t xml:space="preserve"> que eso, al igual que en Sex and the City. </w:t>
      </w:r>
      <w:r w:rsidR="00C27748" w:rsidRPr="00062B3B">
        <w:rPr>
          <w:rFonts w:ascii="Arial" w:eastAsia="Times New Roman" w:hAnsi="Arial" w:cs="Arial"/>
          <w:sz w:val="24"/>
          <w:szCs w:val="24"/>
          <w:lang w:eastAsia="es-ES"/>
        </w:rPr>
        <w:t xml:space="preserve">Minetras que en This is Us y What Dreams May Come son </w:t>
      </w:r>
      <w:r w:rsidR="00C27748" w:rsidRPr="00C27748">
        <w:rPr>
          <w:rFonts w:ascii="Arial" w:eastAsia="Times New Roman" w:hAnsi="Arial" w:cs="Arial"/>
          <w:sz w:val="24"/>
          <w:szCs w:val="24"/>
          <w:lang w:eastAsia="es-ES"/>
        </w:rPr>
        <w:t xml:space="preserve">descripciones más vagas. </w:t>
      </w:r>
    </w:p>
    <w:p w14:paraId="509AC6E5" w14:textId="6FF3B8A4" w:rsid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serie pero en un punto general todos se refieren a lo mismo, una pareja que estaba destinada a estar juntos y que lo estarán por siempre ya que así lo dicta el destino, y el amor entre esas dos personas durara eternamente. </w:t>
      </w:r>
    </w:p>
    <w:p w14:paraId="63FEF9DD" w14:textId="13BEE7FE" w:rsidR="0071287A" w:rsidRDefault="0071287A" w:rsidP="001324CD">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Discusión</w:t>
      </w:r>
    </w:p>
    <w:p w14:paraId="6F7A1A48" w14:textId="0B1169C2" w:rsidR="0071287A" w:rsidRDefault="0071287A"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Como muestra la investigación, las almas gemelas se definen como </w:t>
      </w:r>
      <w:r w:rsidR="009277C6">
        <w:rPr>
          <w:rFonts w:ascii="Arial" w:eastAsia="Times New Roman" w:hAnsi="Arial" w:cs="Arial"/>
          <w:sz w:val="24"/>
          <w:szCs w:val="24"/>
          <w:lang w:eastAsia="es-ES"/>
        </w:rPr>
        <w:t xml:space="preserve">dos personas que se tienen </w:t>
      </w:r>
      <w:r w:rsidR="00833DC0">
        <w:rPr>
          <w:rFonts w:ascii="Arial" w:eastAsia="Times New Roman" w:hAnsi="Arial" w:cs="Arial"/>
          <w:sz w:val="24"/>
          <w:szCs w:val="24"/>
          <w:lang w:eastAsia="es-ES"/>
        </w:rPr>
        <w:t xml:space="preserve">una </w:t>
      </w:r>
      <w:r w:rsidR="009277C6">
        <w:rPr>
          <w:rFonts w:ascii="Arial" w:eastAsia="Times New Roman" w:hAnsi="Arial" w:cs="Arial"/>
          <w:sz w:val="24"/>
          <w:szCs w:val="24"/>
          <w:lang w:eastAsia="es-ES"/>
        </w:rPr>
        <w:t>gran</w:t>
      </w:r>
      <w:r w:rsidR="00C57688">
        <w:rPr>
          <w:rFonts w:ascii="Arial" w:eastAsia="Times New Roman" w:hAnsi="Arial" w:cs="Arial"/>
          <w:sz w:val="24"/>
          <w:szCs w:val="24"/>
          <w:lang w:eastAsia="es-ES"/>
        </w:rPr>
        <w:t xml:space="preserve"> </w:t>
      </w:r>
      <w:r w:rsidR="00833DC0">
        <w:rPr>
          <w:rFonts w:ascii="Arial" w:eastAsia="Times New Roman" w:hAnsi="Arial" w:cs="Arial"/>
          <w:sz w:val="24"/>
          <w:szCs w:val="24"/>
          <w:lang w:eastAsia="es-ES"/>
        </w:rPr>
        <w:t>y profunda</w:t>
      </w:r>
      <w:r w:rsidR="009277C6">
        <w:rPr>
          <w:rFonts w:ascii="Arial" w:eastAsia="Times New Roman" w:hAnsi="Arial" w:cs="Arial"/>
          <w:sz w:val="24"/>
          <w:szCs w:val="24"/>
          <w:lang w:eastAsia="es-ES"/>
        </w:rPr>
        <w:t xml:space="preserve"> </w:t>
      </w:r>
      <w:r w:rsidR="009277C6" w:rsidRPr="00833DC0">
        <w:rPr>
          <w:rFonts w:ascii="Arial" w:eastAsia="Times New Roman" w:hAnsi="Arial" w:cs="Arial"/>
          <w:sz w:val="24"/>
          <w:szCs w:val="24"/>
          <w:lang w:eastAsia="es-ES"/>
        </w:rPr>
        <w:t>afinidad</w:t>
      </w:r>
      <w:r w:rsidR="00833DC0">
        <w:rPr>
          <w:rFonts w:ascii="Arial" w:eastAsia="Times New Roman" w:hAnsi="Arial" w:cs="Arial"/>
          <w:sz w:val="24"/>
          <w:szCs w:val="24"/>
          <w:lang w:eastAsia="es-ES"/>
        </w:rPr>
        <w:t xml:space="preserve">, que puede ser de tipo </w:t>
      </w:r>
      <w:r w:rsidR="009277C6">
        <w:rPr>
          <w:rFonts w:ascii="Arial" w:eastAsia="Times New Roman" w:hAnsi="Arial" w:cs="Arial"/>
          <w:sz w:val="24"/>
          <w:szCs w:val="24"/>
          <w:lang w:eastAsia="es-ES"/>
        </w:rPr>
        <w:t xml:space="preserve">romántica, sexual, platónica, intima, entre otras, sin necesidad de ser una relación sentimental. </w:t>
      </w:r>
    </w:p>
    <w:p w14:paraId="76E1BF6B" w14:textId="0EDC1ECC" w:rsidR="009277C6" w:rsidRDefault="009277C6"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Mientras, Platón describe las almas gemelas desde un</w:t>
      </w:r>
      <w:r w:rsidR="00833DC0">
        <w:rPr>
          <w:rFonts w:ascii="Arial" w:eastAsia="Times New Roman" w:hAnsi="Arial" w:cs="Arial"/>
          <w:sz w:val="24"/>
          <w:szCs w:val="24"/>
          <w:lang w:eastAsia="es-ES"/>
        </w:rPr>
        <w:t xml:space="preserve"> punto </w:t>
      </w:r>
      <w:r>
        <w:rPr>
          <w:rFonts w:ascii="Arial" w:eastAsia="Times New Roman" w:hAnsi="Arial" w:cs="Arial"/>
          <w:sz w:val="24"/>
          <w:szCs w:val="24"/>
          <w:lang w:eastAsia="es-ES"/>
        </w:rPr>
        <w:t>totalmente diferentes,</w:t>
      </w:r>
      <w:r w:rsidR="00833DC0">
        <w:rPr>
          <w:rFonts w:ascii="Arial" w:eastAsia="Times New Roman" w:hAnsi="Arial" w:cs="Arial"/>
          <w:sz w:val="24"/>
          <w:szCs w:val="24"/>
          <w:lang w:eastAsia="es-ES"/>
        </w:rPr>
        <w:t xml:space="preserve"> describiéndolas </w:t>
      </w:r>
      <w:r>
        <w:rPr>
          <w:rFonts w:ascii="Arial" w:eastAsia="Times New Roman" w:hAnsi="Arial" w:cs="Arial"/>
          <w:sz w:val="24"/>
          <w:szCs w:val="24"/>
          <w:lang w:eastAsia="es-ES"/>
        </w:rPr>
        <w:t>como</w:t>
      </w:r>
      <w:r w:rsidR="00833DC0">
        <w:rPr>
          <w:rFonts w:ascii="Arial" w:eastAsia="Times New Roman" w:hAnsi="Arial" w:cs="Arial"/>
          <w:sz w:val="24"/>
          <w:szCs w:val="24"/>
          <w:lang w:eastAsia="es-ES"/>
        </w:rPr>
        <w:t xml:space="preserve"> si cada persona tuviera una parte faltante que </w:t>
      </w:r>
      <w:r w:rsidR="00833DC0">
        <w:rPr>
          <w:rFonts w:ascii="Arial" w:eastAsia="Times New Roman" w:hAnsi="Arial" w:cs="Arial"/>
          <w:sz w:val="24"/>
          <w:szCs w:val="24"/>
          <w:lang w:eastAsia="es-ES"/>
        </w:rPr>
        <w:lastRenderedPageBreak/>
        <w:t>sólo se podrá llenar una vez encontrada la persona con quien está destinada a alcanzar la plenitud.</w:t>
      </w:r>
      <w:r>
        <w:rPr>
          <w:rFonts w:ascii="Arial" w:eastAsia="Times New Roman" w:hAnsi="Arial" w:cs="Arial"/>
          <w:sz w:val="24"/>
          <w:szCs w:val="24"/>
          <w:lang w:eastAsia="es-ES"/>
        </w:rPr>
        <w:t xml:space="preserve"> Esta descripción no hace una especificación a una relación romántica, no obstante, menciona que al encontrar su otra mitad es la única manera de sentirse plenos. </w:t>
      </w:r>
    </w:p>
    <w:p w14:paraId="00A076DF" w14:textId="7C3F4144" w:rsidR="009277C6" w:rsidRDefault="009277C6"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La teosofía habla de la reencarnación, pero sigue la misma idea de buscar a tu otra mitad en la otra vida. </w:t>
      </w:r>
    </w:p>
    <w:p w14:paraId="284CFF0E" w14:textId="54CF0EDA" w:rsidR="0023686B" w:rsidRDefault="00833DC0"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P</w:t>
      </w:r>
      <w:r w:rsidR="009277C6">
        <w:rPr>
          <w:rFonts w:ascii="Arial" w:eastAsia="Times New Roman" w:hAnsi="Arial" w:cs="Arial"/>
          <w:sz w:val="24"/>
          <w:szCs w:val="24"/>
          <w:lang w:eastAsia="es-ES"/>
        </w:rPr>
        <w:t xml:space="preserve">or </w:t>
      </w:r>
      <w:r w:rsidR="009277C6" w:rsidRPr="00833DC0">
        <w:rPr>
          <w:rFonts w:ascii="Arial" w:eastAsia="Times New Roman" w:hAnsi="Arial" w:cs="Arial"/>
          <w:sz w:val="24"/>
          <w:szCs w:val="24"/>
          <w:lang w:eastAsia="es-ES"/>
        </w:rPr>
        <w:t>último</w:t>
      </w:r>
      <w:r>
        <w:rPr>
          <w:rFonts w:ascii="Arial" w:eastAsia="Times New Roman" w:hAnsi="Arial" w:cs="Arial"/>
          <w:sz w:val="24"/>
          <w:szCs w:val="24"/>
          <w:lang w:eastAsia="es-ES"/>
        </w:rPr>
        <w:t xml:space="preserve">, </w:t>
      </w:r>
      <w:r w:rsidR="009277C6" w:rsidRPr="00833DC0">
        <w:rPr>
          <w:rFonts w:ascii="Arial" w:eastAsia="Times New Roman" w:hAnsi="Arial" w:cs="Arial"/>
          <w:sz w:val="24"/>
          <w:szCs w:val="24"/>
          <w:lang w:eastAsia="es-ES"/>
        </w:rPr>
        <w:t>la</w:t>
      </w:r>
      <w:r w:rsidR="009277C6">
        <w:rPr>
          <w:rFonts w:ascii="Arial" w:eastAsia="Times New Roman" w:hAnsi="Arial" w:cs="Arial"/>
          <w:sz w:val="24"/>
          <w:szCs w:val="24"/>
          <w:lang w:eastAsia="es-ES"/>
        </w:rPr>
        <w:t xml:space="preserve"> teoría de la nueva era</w:t>
      </w:r>
      <w:r w:rsidR="00C57688">
        <w:rPr>
          <w:rFonts w:ascii="Arial" w:eastAsia="Times New Roman" w:hAnsi="Arial" w:cs="Arial"/>
          <w:color w:val="FF0000"/>
          <w:sz w:val="24"/>
          <w:szCs w:val="24"/>
          <w:lang w:eastAsia="es-ES"/>
        </w:rPr>
        <w:t>,</w:t>
      </w:r>
      <w:r w:rsidR="009277C6">
        <w:rPr>
          <w:rFonts w:ascii="Arial" w:eastAsia="Times New Roman" w:hAnsi="Arial" w:cs="Arial"/>
          <w:sz w:val="24"/>
          <w:szCs w:val="24"/>
          <w:lang w:eastAsia="es-ES"/>
        </w:rPr>
        <w:t xml:space="preserve"> habla de la alineación de los chakras con el alma que, asimismo, </w:t>
      </w:r>
      <w:r w:rsidR="0023686B">
        <w:rPr>
          <w:rFonts w:ascii="Arial" w:eastAsia="Times New Roman" w:hAnsi="Arial" w:cs="Arial"/>
          <w:sz w:val="24"/>
          <w:szCs w:val="24"/>
          <w:lang w:eastAsia="es-ES"/>
        </w:rPr>
        <w:t xml:space="preserve">también busca encontrar a su otra mitad. </w:t>
      </w:r>
    </w:p>
    <w:p w14:paraId="45765E03" w14:textId="2679AA66" w:rsidR="009277C6" w:rsidRDefault="0023686B"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De acuerdo con la </w:t>
      </w:r>
      <w:r w:rsidR="00C57688" w:rsidRPr="00833DC0">
        <w:rPr>
          <w:rFonts w:ascii="Arial" w:eastAsia="Times New Roman" w:hAnsi="Arial" w:cs="Arial"/>
          <w:sz w:val="24"/>
          <w:szCs w:val="24"/>
          <w:lang w:eastAsia="es-ES"/>
        </w:rPr>
        <w:t>literatura revisada</w:t>
      </w:r>
      <w:r>
        <w:rPr>
          <w:rFonts w:ascii="Arial" w:eastAsia="Times New Roman" w:hAnsi="Arial" w:cs="Arial"/>
          <w:sz w:val="24"/>
          <w:szCs w:val="24"/>
          <w:lang w:eastAsia="es-ES"/>
        </w:rPr>
        <w:t xml:space="preserve">, la manera en la que este termino es utilizado en la industria del entretenimiento (mayormente </w:t>
      </w:r>
      <w:r w:rsidR="00C57688" w:rsidRPr="00833DC0">
        <w:rPr>
          <w:rFonts w:ascii="Arial" w:eastAsia="Times New Roman" w:hAnsi="Arial" w:cs="Arial"/>
          <w:sz w:val="24"/>
          <w:szCs w:val="24"/>
          <w:lang w:eastAsia="es-ES"/>
        </w:rPr>
        <w:t xml:space="preserve">en la </w:t>
      </w:r>
      <w:r>
        <w:rPr>
          <w:rFonts w:ascii="Arial" w:eastAsia="Times New Roman" w:hAnsi="Arial" w:cs="Arial"/>
          <w:sz w:val="24"/>
          <w:szCs w:val="24"/>
          <w:lang w:eastAsia="es-ES"/>
        </w:rPr>
        <w:t>televisión) es meramente comercial, aunque al compararlo con las diversas teorías que existen sobre el tema, se puede decir que estas series televisivas utilizan el término conservando la idea de dos almas separadas, que están destinadas a estar juntas y</w:t>
      </w:r>
      <w:r w:rsidR="00C57688">
        <w:rPr>
          <w:rFonts w:ascii="Arial" w:eastAsia="Times New Roman" w:hAnsi="Arial" w:cs="Arial"/>
          <w:sz w:val="24"/>
          <w:szCs w:val="24"/>
          <w:lang w:eastAsia="es-ES"/>
        </w:rPr>
        <w:t xml:space="preserve"> </w:t>
      </w:r>
      <w:r w:rsidR="00C57688" w:rsidRPr="00833DC0">
        <w:rPr>
          <w:rFonts w:ascii="Arial" w:eastAsia="Times New Roman" w:hAnsi="Arial" w:cs="Arial"/>
          <w:sz w:val="24"/>
          <w:szCs w:val="24"/>
          <w:lang w:eastAsia="es-ES"/>
        </w:rPr>
        <w:t>que inevitablemente,</w:t>
      </w:r>
      <w:r w:rsidRPr="00833DC0">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tarde o temprano se deben de encontrar. Sin embargo, esta industria le da un giro principalmente romántico y ninguna de las teorías especifica que este tenga que ser el caso por lo que se puede apreciar que este tema </w:t>
      </w:r>
      <w:r w:rsidR="00C57688" w:rsidRPr="00833DC0">
        <w:rPr>
          <w:rFonts w:ascii="Arial" w:eastAsia="Times New Roman" w:hAnsi="Arial" w:cs="Arial"/>
          <w:sz w:val="24"/>
          <w:szCs w:val="24"/>
          <w:lang w:eastAsia="es-ES"/>
        </w:rPr>
        <w:t>sí</w:t>
      </w:r>
      <w:r w:rsidRPr="00833DC0">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es explotado de una manera errónea o mal informada en las series de televisión. </w:t>
      </w:r>
    </w:p>
    <w:p w14:paraId="7E3D67C5" w14:textId="77777777" w:rsidR="009277C6" w:rsidRPr="0071287A" w:rsidRDefault="009277C6" w:rsidP="001324CD">
      <w:pPr>
        <w:shd w:val="clear" w:color="auto" w:fill="FFFFFF"/>
        <w:spacing w:before="120" w:after="120" w:line="480" w:lineRule="auto"/>
        <w:rPr>
          <w:rFonts w:ascii="Arial" w:eastAsia="Times New Roman" w:hAnsi="Arial" w:cs="Arial"/>
          <w:sz w:val="24"/>
          <w:szCs w:val="24"/>
          <w:lang w:eastAsia="es-ES"/>
        </w:rPr>
      </w:pPr>
    </w:p>
    <w:bookmarkEnd w:id="0"/>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2A1E83D5" w:rsidR="00EB3981" w:rsidRDefault="00EB3981" w:rsidP="009F5271">
      <w:pPr>
        <w:rPr>
          <w:rFonts w:ascii="Arial" w:eastAsia="Times New Roman" w:hAnsi="Arial" w:cs="Arial"/>
          <w:b/>
          <w:bCs/>
          <w:sz w:val="24"/>
          <w:szCs w:val="24"/>
          <w:lang w:eastAsia="es-ES"/>
        </w:rPr>
      </w:pPr>
    </w:p>
    <w:p w14:paraId="6FB43E2B" w14:textId="70C1F5DF" w:rsidR="00062B3B" w:rsidRDefault="00062B3B" w:rsidP="009F5271">
      <w:pPr>
        <w:rPr>
          <w:rFonts w:ascii="Arial" w:eastAsia="Times New Roman" w:hAnsi="Arial" w:cs="Arial"/>
          <w:b/>
          <w:bCs/>
          <w:sz w:val="24"/>
          <w:szCs w:val="24"/>
          <w:lang w:eastAsia="es-ES"/>
        </w:rPr>
      </w:pPr>
    </w:p>
    <w:p w14:paraId="5C026EC3" w14:textId="688098A9" w:rsidR="00062B3B" w:rsidRDefault="00062B3B" w:rsidP="009F5271">
      <w:pPr>
        <w:rPr>
          <w:rFonts w:ascii="Arial" w:eastAsia="Times New Roman" w:hAnsi="Arial" w:cs="Arial"/>
          <w:b/>
          <w:bCs/>
          <w:sz w:val="24"/>
          <w:szCs w:val="24"/>
          <w:lang w:eastAsia="es-ES"/>
        </w:rPr>
      </w:pPr>
    </w:p>
    <w:p w14:paraId="286D70D9" w14:textId="098F0C6D" w:rsidR="00251B53" w:rsidRDefault="00251B53" w:rsidP="009F5271">
      <w:pPr>
        <w:rPr>
          <w:rFonts w:ascii="Arial" w:eastAsia="Times New Roman" w:hAnsi="Arial" w:cs="Arial"/>
          <w:b/>
          <w:bCs/>
          <w:sz w:val="24"/>
          <w:szCs w:val="24"/>
          <w:lang w:eastAsia="es-ES"/>
        </w:rPr>
      </w:pPr>
    </w:p>
    <w:p w14:paraId="53060F36" w14:textId="77777777" w:rsidR="00062B3B" w:rsidRDefault="00062B3B" w:rsidP="009F5271">
      <w:pPr>
        <w:rPr>
          <w:rFonts w:ascii="Arial" w:eastAsia="Times New Roman" w:hAnsi="Arial" w:cs="Arial"/>
          <w:b/>
          <w:bCs/>
          <w:sz w:val="24"/>
          <w:szCs w:val="24"/>
          <w:lang w:eastAsia="es-ES"/>
        </w:rPr>
      </w:pPr>
    </w:p>
    <w:p w14:paraId="0D266ADF" w14:textId="77777777" w:rsidR="00A2349B" w:rsidRPr="00C27748" w:rsidRDefault="00A2349B" w:rsidP="009F5271">
      <w:pPr>
        <w:rPr>
          <w:rFonts w:ascii="Arial" w:hAnsi="Arial" w:cs="Arial"/>
          <w:sz w:val="24"/>
          <w:szCs w:val="24"/>
        </w:rPr>
      </w:pPr>
    </w:p>
    <w:p w14:paraId="3BBFA8F5" w14:textId="77777777" w:rsidR="00251B53" w:rsidRDefault="00251B53" w:rsidP="00A2349B">
      <w:pPr>
        <w:spacing w:line="360" w:lineRule="auto"/>
        <w:rPr>
          <w:rFonts w:ascii="Arial" w:hAnsi="Arial" w:cs="Arial"/>
          <w:b/>
          <w:bCs/>
          <w:sz w:val="24"/>
          <w:szCs w:val="24"/>
        </w:rPr>
      </w:pPr>
    </w:p>
    <w:p w14:paraId="241E3DFC" w14:textId="5E5D48D3" w:rsidR="00EB3981" w:rsidRDefault="00EB3981" w:rsidP="00A2349B">
      <w:pPr>
        <w:spacing w:line="360" w:lineRule="auto"/>
        <w:rPr>
          <w:rFonts w:ascii="Arial" w:hAnsi="Arial" w:cs="Arial"/>
          <w:b/>
          <w:bCs/>
          <w:sz w:val="24"/>
          <w:szCs w:val="24"/>
        </w:rPr>
      </w:pPr>
      <w:r>
        <w:rPr>
          <w:rFonts w:ascii="Arial" w:hAnsi="Arial" w:cs="Arial"/>
          <w:b/>
          <w:bCs/>
          <w:sz w:val="24"/>
          <w:szCs w:val="24"/>
        </w:rPr>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A2349B">
      <w:pPr>
        <w:spacing w:line="360" w:lineRule="auto"/>
        <w:rPr>
          <w:rFonts w:ascii="Arial" w:hAnsi="Arial" w:cs="Arial"/>
          <w:b/>
          <w:bCs/>
          <w:sz w:val="24"/>
          <w:szCs w:val="24"/>
        </w:rPr>
      </w:pPr>
    </w:p>
    <w:p w14:paraId="3EC83A3F" w14:textId="61F0FEE6"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“Do Soul Mates Exist? – AskMen”. Recuperado de: Uk.askmen.com</w:t>
      </w:r>
    </w:p>
    <w:p w14:paraId="591AA0CE" w14:textId="290418EA"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s.a. (s.f.) “The internet Classics Archive &amp; The Sympsium by Plato”. Recuperado de: Classics.mit.edu.</w:t>
      </w:r>
    </w:p>
    <w:p w14:paraId="1D3C9F07" w14:textId="28A4ACEC" w:rsidR="00A2349B" w:rsidRPr="00A2349B" w:rsidRDefault="00A2349B" w:rsidP="00A2349B">
      <w:pPr>
        <w:pStyle w:val="ListParagraph"/>
        <w:numPr>
          <w:ilvl w:val="0"/>
          <w:numId w:val="3"/>
        </w:numPr>
        <w:spacing w:line="360" w:lineRule="auto"/>
        <w:rPr>
          <w:rFonts w:ascii="Arial" w:hAnsi="Arial" w:cs="Arial"/>
          <w:sz w:val="24"/>
          <w:szCs w:val="24"/>
        </w:rPr>
      </w:pPr>
      <w:r w:rsidRPr="00A2349B">
        <w:rPr>
          <w:rFonts w:ascii="Arial" w:hAnsi="Arial" w:cs="Arial"/>
          <w:sz w:val="24"/>
          <w:szCs w:val="24"/>
        </w:rPr>
        <w:t>Petrovna Blavatsky, H.</w:t>
      </w:r>
      <w:r w:rsidR="00062B3B">
        <w:rPr>
          <w:rFonts w:ascii="Arial" w:hAnsi="Arial" w:cs="Arial"/>
          <w:sz w:val="24"/>
          <w:szCs w:val="24"/>
        </w:rPr>
        <w:t xml:space="preserve"> (2017). </w:t>
      </w:r>
      <w:r w:rsidR="00062B3B" w:rsidRPr="00A2349B">
        <w:rPr>
          <w:rFonts w:ascii="Arial" w:hAnsi="Arial" w:cs="Arial"/>
          <w:i/>
          <w:iCs/>
          <w:sz w:val="24"/>
          <w:szCs w:val="24"/>
        </w:rPr>
        <w:t xml:space="preserve"> </w:t>
      </w:r>
      <w:r w:rsidRPr="00A2349B">
        <w:rPr>
          <w:rFonts w:ascii="Arial" w:hAnsi="Arial" w:cs="Arial"/>
          <w:i/>
          <w:iCs/>
          <w:sz w:val="24"/>
          <w:szCs w:val="24"/>
        </w:rPr>
        <w:t xml:space="preserve">Teosofía. </w:t>
      </w:r>
      <w:r w:rsidRPr="00A2349B">
        <w:rPr>
          <w:rFonts w:ascii="Arial" w:hAnsi="Arial" w:cs="Arial"/>
          <w:sz w:val="24"/>
          <w:szCs w:val="24"/>
        </w:rPr>
        <w:t>Recuperadp de: https://es.wikipedia.org/wiki/Teosof%C3%ADa</w:t>
      </w:r>
    </w:p>
    <w:p w14:paraId="0D29AC55" w14:textId="65BD5ABB" w:rsidR="00EB3981"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Krajenke, Robert W. (1972). Suddenly We Were!: a Story of Creation Based on the Edgar Cayce Readings. A.R.E. Press.</w:t>
      </w:r>
    </w:p>
    <w:p w14:paraId="6ADDEFD3" w14:textId="5F465A53" w:rsidR="00A2349B" w:rsidRPr="00A2349B"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8F39B42" w:rsidR="00EB3981" w:rsidRDefault="00EB3981" w:rsidP="00A2349B">
      <w:pPr>
        <w:pStyle w:val="ListParagraph"/>
        <w:numPr>
          <w:ilvl w:val="0"/>
          <w:numId w:val="3"/>
        </w:numPr>
        <w:spacing w:line="360" w:lineRule="auto"/>
        <w:rPr>
          <w:rFonts w:ascii="Arial" w:hAnsi="Arial" w:cs="Arial"/>
          <w:sz w:val="24"/>
          <w:szCs w:val="24"/>
          <w:lang w:val="en-US"/>
        </w:rPr>
      </w:pPr>
      <w:r w:rsidRPr="00A2349B">
        <w:rPr>
          <w:rFonts w:ascii="Arial" w:hAnsi="Arial" w:cs="Arial"/>
          <w:sz w:val="24"/>
          <w:szCs w:val="24"/>
          <w:lang w:val="en-US"/>
        </w:rPr>
        <w:t>Prophet, Mark and Elizabeth, The Ascended Masters On Soulmates And Twin Flames: Initiation by the Great White Brotherhood: Volume 2. Summit University Press, 1988, pg 87-88.</w:t>
      </w:r>
    </w:p>
    <w:p w14:paraId="6D667799" w14:textId="7DE3B477"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Pr>
          <w:rFonts w:ascii="Arial" w:hAnsi="Arial" w:cs="Arial"/>
          <w:sz w:val="24"/>
          <w:szCs w:val="24"/>
          <w:lang w:val="en-US"/>
        </w:rPr>
        <w:t>(</w:t>
      </w:r>
      <w:r w:rsidRPr="00062B3B">
        <w:rPr>
          <w:rFonts w:ascii="Arial" w:hAnsi="Arial" w:cs="Arial"/>
          <w:sz w:val="24"/>
          <w:szCs w:val="24"/>
          <w:lang w:val="en-US"/>
        </w:rPr>
        <w:t>1998</w:t>
      </w:r>
      <w:r>
        <w:rPr>
          <w:rFonts w:ascii="Arial" w:hAnsi="Arial" w:cs="Arial"/>
          <w:sz w:val="24"/>
          <w:szCs w:val="24"/>
          <w:lang w:val="en-US"/>
        </w:rPr>
        <w:t xml:space="preserve">). </w:t>
      </w:r>
      <w:r w:rsidRPr="00062B3B">
        <w:rPr>
          <w:rFonts w:ascii="Arial" w:hAnsi="Arial" w:cs="Arial"/>
          <w:i/>
          <w:iCs/>
          <w:sz w:val="24"/>
          <w:szCs w:val="24"/>
          <w:lang w:val="en-US"/>
        </w:rPr>
        <w:t xml:space="preserve">Dawson’s Creek. </w:t>
      </w:r>
    </w:p>
    <w:p w14:paraId="0F0712B0" w14:textId="77777777" w:rsidR="00062B3B" w:rsidRPr="00062B3B" w:rsidRDefault="00062B3B" w:rsidP="00062B3B">
      <w:pPr>
        <w:pStyle w:val="ListParagraph"/>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Geller, M. (2001) </w:t>
      </w:r>
      <w:r w:rsidRPr="00062B3B">
        <w:rPr>
          <w:rFonts w:ascii="Arial" w:hAnsi="Arial" w:cs="Arial"/>
          <w:i/>
          <w:iCs/>
          <w:sz w:val="24"/>
          <w:szCs w:val="24"/>
          <w:lang w:val="en-US"/>
        </w:rPr>
        <w:t>Friends</w:t>
      </w:r>
    </w:p>
    <w:p w14:paraId="1D6495EC" w14:textId="559EF99F"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Pearson</w:t>
      </w:r>
      <w:r>
        <w:rPr>
          <w:rFonts w:ascii="Arial" w:hAnsi="Arial" w:cs="Arial"/>
          <w:sz w:val="24"/>
          <w:szCs w:val="24"/>
          <w:lang w:val="en-US"/>
        </w:rPr>
        <w:t>, J. (2016).</w:t>
      </w:r>
      <w:r w:rsidRPr="00062B3B">
        <w:rPr>
          <w:rFonts w:ascii="Arial" w:hAnsi="Arial" w:cs="Arial"/>
          <w:sz w:val="24"/>
          <w:szCs w:val="24"/>
          <w:lang w:val="en-US"/>
        </w:rPr>
        <w:t xml:space="preserve"> </w:t>
      </w:r>
      <w:r w:rsidRPr="00062B3B">
        <w:rPr>
          <w:rFonts w:ascii="Arial" w:hAnsi="Arial" w:cs="Arial"/>
          <w:i/>
          <w:iCs/>
          <w:sz w:val="24"/>
          <w:szCs w:val="24"/>
          <w:lang w:val="en-US"/>
        </w:rPr>
        <w:t xml:space="preserve">This is Us. </w:t>
      </w:r>
    </w:p>
    <w:p w14:paraId="36D84A1D" w14:textId="586242D2"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Pr>
          <w:rFonts w:ascii="Arial" w:hAnsi="Arial" w:cs="Arial"/>
          <w:sz w:val="24"/>
          <w:szCs w:val="24"/>
          <w:lang w:val="en-US"/>
        </w:rPr>
        <w:t xml:space="preserve">(1998). </w:t>
      </w:r>
      <w:r w:rsidRPr="00062B3B">
        <w:rPr>
          <w:rFonts w:ascii="Arial" w:hAnsi="Arial" w:cs="Arial"/>
          <w:i/>
          <w:iCs/>
          <w:sz w:val="24"/>
          <w:szCs w:val="24"/>
          <w:lang w:val="en-US"/>
        </w:rPr>
        <w:t>What Dreams May Come.</w:t>
      </w:r>
    </w:p>
    <w:p w14:paraId="22A00A09" w14:textId="0DAAB72D" w:rsidR="00062B3B" w:rsidRPr="00062B3B" w:rsidRDefault="00062B3B" w:rsidP="00062B3B">
      <w:pPr>
        <w:pStyle w:val="ListParagraph"/>
        <w:numPr>
          <w:ilvl w:val="0"/>
          <w:numId w:val="3"/>
        </w:numPr>
        <w:spacing w:line="360" w:lineRule="auto"/>
        <w:rPr>
          <w:rFonts w:ascii="Arial" w:hAnsi="Arial" w:cs="Arial"/>
          <w:i/>
          <w:iCs/>
          <w:sz w:val="24"/>
          <w:szCs w:val="24"/>
          <w:lang w:val="en-US"/>
        </w:rPr>
      </w:pPr>
      <w:r w:rsidRPr="00062B3B">
        <w:rPr>
          <w:rFonts w:ascii="Arial" w:hAnsi="Arial" w:cs="Arial"/>
          <w:sz w:val="24"/>
          <w:szCs w:val="24"/>
          <w:lang w:val="en-US"/>
        </w:rPr>
        <w:t>Jones,</w:t>
      </w:r>
      <w:r>
        <w:rPr>
          <w:rFonts w:ascii="Arial" w:hAnsi="Arial" w:cs="Arial"/>
          <w:sz w:val="24"/>
          <w:szCs w:val="24"/>
          <w:lang w:val="en-US"/>
        </w:rPr>
        <w:t xml:space="preserve"> S. (1998).</w:t>
      </w:r>
      <w:r w:rsidRPr="00062B3B">
        <w:rPr>
          <w:rFonts w:ascii="Arial" w:hAnsi="Arial" w:cs="Arial"/>
          <w:sz w:val="24"/>
          <w:szCs w:val="24"/>
          <w:lang w:val="en-US"/>
        </w:rPr>
        <w:t xml:space="preserve"> </w:t>
      </w:r>
      <w:r w:rsidRPr="00062B3B">
        <w:rPr>
          <w:rFonts w:ascii="Arial" w:hAnsi="Arial" w:cs="Arial"/>
          <w:i/>
          <w:iCs/>
          <w:sz w:val="24"/>
          <w:szCs w:val="24"/>
          <w:lang w:val="en-US"/>
        </w:rPr>
        <w:t>Sex and the City.</w:t>
      </w:r>
    </w:p>
    <w:p w14:paraId="70ADCA64" w14:textId="728B1B26" w:rsidR="00062B3B" w:rsidRPr="00062B3B" w:rsidRDefault="00062B3B" w:rsidP="00062B3B">
      <w:pPr>
        <w:pStyle w:val="ListParagraph"/>
        <w:numPr>
          <w:ilvl w:val="0"/>
          <w:numId w:val="3"/>
        </w:numPr>
        <w:spacing w:line="360" w:lineRule="auto"/>
        <w:rPr>
          <w:rFonts w:ascii="Arial" w:hAnsi="Arial" w:cs="Arial"/>
          <w:sz w:val="24"/>
          <w:szCs w:val="24"/>
          <w:lang w:val="en-US"/>
        </w:rPr>
      </w:pPr>
      <w:r w:rsidRPr="00062B3B">
        <w:rPr>
          <w:rFonts w:ascii="Arial" w:hAnsi="Arial" w:cs="Arial"/>
          <w:sz w:val="24"/>
          <w:szCs w:val="24"/>
          <w:lang w:val="en-US"/>
        </w:rPr>
        <w:t xml:space="preserve">Beesly, </w:t>
      </w:r>
      <w:r>
        <w:rPr>
          <w:rFonts w:ascii="Arial" w:hAnsi="Arial" w:cs="Arial"/>
          <w:sz w:val="24"/>
          <w:szCs w:val="24"/>
          <w:lang w:val="en-US"/>
        </w:rPr>
        <w:t xml:space="preserve">P. (2005). </w:t>
      </w:r>
      <w:r w:rsidRPr="00062B3B">
        <w:rPr>
          <w:rFonts w:ascii="Arial" w:hAnsi="Arial" w:cs="Arial"/>
          <w:i/>
          <w:iCs/>
          <w:sz w:val="24"/>
          <w:szCs w:val="24"/>
          <w:lang w:val="en-US"/>
        </w:rPr>
        <w:t>The Office.</w:t>
      </w:r>
      <w:r w:rsidRPr="00062B3B">
        <w:rPr>
          <w:rFonts w:ascii="Arial" w:hAnsi="Arial" w:cs="Arial"/>
          <w:sz w:val="24"/>
          <w:szCs w:val="24"/>
          <w:lang w:val="en-US"/>
        </w:rPr>
        <w:t xml:space="preserve"> </w:t>
      </w:r>
    </w:p>
    <w:p w14:paraId="449806D2" w14:textId="77777777" w:rsidR="00062B3B" w:rsidRPr="00A2349B" w:rsidRDefault="00062B3B" w:rsidP="00062B3B">
      <w:pPr>
        <w:pStyle w:val="ListParagraph"/>
        <w:spacing w:line="360" w:lineRule="auto"/>
        <w:rPr>
          <w:rFonts w:ascii="Arial" w:hAnsi="Arial" w:cs="Arial"/>
          <w:sz w:val="24"/>
          <w:szCs w:val="24"/>
          <w:lang w:val="en-US"/>
        </w:rPr>
      </w:pP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25434"/>
    <w:rsid w:val="000440EF"/>
    <w:rsid w:val="00062B3B"/>
    <w:rsid w:val="000C7AD1"/>
    <w:rsid w:val="001324CD"/>
    <w:rsid w:val="00154DE8"/>
    <w:rsid w:val="00225D12"/>
    <w:rsid w:val="0023686B"/>
    <w:rsid w:val="00251B53"/>
    <w:rsid w:val="003F52E3"/>
    <w:rsid w:val="00415886"/>
    <w:rsid w:val="00523B2E"/>
    <w:rsid w:val="00596EC0"/>
    <w:rsid w:val="005D0FA6"/>
    <w:rsid w:val="00667C06"/>
    <w:rsid w:val="0071287A"/>
    <w:rsid w:val="00786EF1"/>
    <w:rsid w:val="00833DC0"/>
    <w:rsid w:val="008742D0"/>
    <w:rsid w:val="009277C6"/>
    <w:rsid w:val="00966F2E"/>
    <w:rsid w:val="009F5271"/>
    <w:rsid w:val="00A211F6"/>
    <w:rsid w:val="00A2349B"/>
    <w:rsid w:val="00A2604D"/>
    <w:rsid w:val="00A51067"/>
    <w:rsid w:val="00BC6A5A"/>
    <w:rsid w:val="00C04D2F"/>
    <w:rsid w:val="00C27748"/>
    <w:rsid w:val="00C56067"/>
    <w:rsid w:val="00C57688"/>
    <w:rsid w:val="00E60222"/>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6F2E"/>
    <w:rPr>
      <w:color w:val="0000FF"/>
      <w:u w:val="single"/>
    </w:rPr>
  </w:style>
  <w:style w:type="character" w:customStyle="1" w:styleId="Heading3Char">
    <w:name w:val="Heading 3 Char"/>
    <w:basedOn w:val="DefaultParagraphFont"/>
    <w:link w:val="Heading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DefaultParagraphFont"/>
    <w:rsid w:val="000440EF"/>
  </w:style>
  <w:style w:type="character" w:customStyle="1" w:styleId="mw-editsection">
    <w:name w:val="mw-editsection"/>
    <w:basedOn w:val="DefaultParagraphFont"/>
    <w:rsid w:val="000440EF"/>
  </w:style>
  <w:style w:type="character" w:customStyle="1" w:styleId="mw-editsection-bracket">
    <w:name w:val="mw-editsection-bracket"/>
    <w:basedOn w:val="DefaultParagraphFont"/>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DefaultParagraphFont"/>
    <w:rsid w:val="00A211F6"/>
  </w:style>
  <w:style w:type="paragraph" w:styleId="BalloonText">
    <w:name w:val="Balloon Text"/>
    <w:basedOn w:val="Normal"/>
    <w:link w:val="BalloonTextChar"/>
    <w:uiPriority w:val="99"/>
    <w:semiHidden/>
    <w:unhideWhenUsed/>
    <w:rsid w:val="00A21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1F6"/>
    <w:rPr>
      <w:rFonts w:ascii="Segoe UI" w:hAnsi="Segoe UI" w:cs="Segoe UI"/>
      <w:sz w:val="18"/>
      <w:szCs w:val="18"/>
    </w:rPr>
  </w:style>
  <w:style w:type="paragraph" w:styleId="ListParagraph">
    <w:name w:val="List Paragraph"/>
    <w:basedOn w:val="Normal"/>
    <w:uiPriority w:val="34"/>
    <w:qFormat/>
    <w:rsid w:val="00E60222"/>
    <w:pPr>
      <w:ind w:left="720"/>
      <w:contextualSpacing/>
    </w:pPr>
  </w:style>
  <w:style w:type="character" w:styleId="CommentReference">
    <w:name w:val="annotation reference"/>
    <w:basedOn w:val="DefaultParagraphFont"/>
    <w:uiPriority w:val="99"/>
    <w:semiHidden/>
    <w:unhideWhenUsed/>
    <w:rsid w:val="00025434"/>
    <w:rPr>
      <w:sz w:val="16"/>
      <w:szCs w:val="16"/>
    </w:rPr>
  </w:style>
  <w:style w:type="paragraph" w:styleId="CommentText">
    <w:name w:val="annotation text"/>
    <w:basedOn w:val="Normal"/>
    <w:link w:val="CommentTextChar"/>
    <w:uiPriority w:val="99"/>
    <w:semiHidden/>
    <w:unhideWhenUsed/>
    <w:rsid w:val="00025434"/>
    <w:pPr>
      <w:spacing w:line="240" w:lineRule="auto"/>
    </w:pPr>
    <w:rPr>
      <w:sz w:val="20"/>
      <w:szCs w:val="20"/>
    </w:rPr>
  </w:style>
  <w:style w:type="character" w:customStyle="1" w:styleId="CommentTextChar">
    <w:name w:val="Comment Text Char"/>
    <w:basedOn w:val="DefaultParagraphFont"/>
    <w:link w:val="CommentText"/>
    <w:uiPriority w:val="99"/>
    <w:semiHidden/>
    <w:rsid w:val="00025434"/>
    <w:rPr>
      <w:sz w:val="20"/>
      <w:szCs w:val="20"/>
    </w:rPr>
  </w:style>
  <w:style w:type="paragraph" w:styleId="CommentSubject">
    <w:name w:val="annotation subject"/>
    <w:basedOn w:val="CommentText"/>
    <w:next w:val="CommentText"/>
    <w:link w:val="CommentSubjectChar"/>
    <w:uiPriority w:val="99"/>
    <w:semiHidden/>
    <w:unhideWhenUsed/>
    <w:rsid w:val="00025434"/>
    <w:rPr>
      <w:b/>
      <w:bCs/>
    </w:rPr>
  </w:style>
  <w:style w:type="character" w:customStyle="1" w:styleId="CommentSubjectChar">
    <w:name w:val="Comment Subject Char"/>
    <w:basedOn w:val="CommentTextChar"/>
    <w:link w:val="CommentSubject"/>
    <w:uiPriority w:val="99"/>
    <w:semiHidden/>
    <w:rsid w:val="0002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mor_rom%C3%A1ntico" TargetMode="External"/><Relationship Id="rId13" Type="http://schemas.openxmlformats.org/officeDocument/2006/relationships/hyperlink" Target="https://es.wikipedia.org/wiki/Espiritualidad" TargetMode="External"/><Relationship Id="rId18" Type="http://schemas.openxmlformats.org/officeDocument/2006/relationships/hyperlink" Target="https://es.wikipedia.org/wiki/Mujer" TargetMode="External"/><Relationship Id="rId26" Type="http://schemas.openxmlformats.org/officeDocument/2006/relationships/hyperlink" Target="https://es.wikipedia.org/wiki/Androginia" TargetMode="External"/><Relationship Id="rId3" Type="http://schemas.openxmlformats.org/officeDocument/2006/relationships/settings" Target="settings.xml"/><Relationship Id="rId21" Type="http://schemas.openxmlformats.org/officeDocument/2006/relationships/hyperlink" Target="https://es.wikipedia.org/wiki/Zeus" TargetMode="External"/><Relationship Id="rId7" Type="http://schemas.openxmlformats.org/officeDocument/2006/relationships/hyperlink" Target="https://es.wikipedia.org/wiki/Amor" TargetMode="External"/><Relationship Id="rId12" Type="http://schemas.openxmlformats.org/officeDocument/2006/relationships/hyperlink" Target="https://es.wikipedia.org/wiki/Comportamiento_sexual_humano" TargetMode="External"/><Relationship Id="rId17" Type="http://schemas.openxmlformats.org/officeDocument/2006/relationships/hyperlink" Target="https://es.wikipedia.org/wiki/Var%C3%B3n" TargetMode="External"/><Relationship Id="rId25" Type="http://schemas.openxmlformats.org/officeDocument/2006/relationships/hyperlink" Target="https://es.wikipedia.org/wiki/Teosof%C3%ADa" TargetMode="External"/><Relationship Id="rId2" Type="http://schemas.openxmlformats.org/officeDocument/2006/relationships/styles" Target="styles.xml"/><Relationship Id="rId16" Type="http://schemas.openxmlformats.org/officeDocument/2006/relationships/hyperlink" Target="https://es.wikipedia.org/wiki/Arist%C3%B3fanes" TargetMode="External"/><Relationship Id="rId20" Type="http://schemas.openxmlformats.org/officeDocument/2006/relationships/hyperlink" Target="https://es.wikipedia.org/wiki/Tit%C3%A1n_(mitolog%C3%A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Atracci%C3%B3n_interpersonal" TargetMode="External"/><Relationship Id="rId11" Type="http://schemas.openxmlformats.org/officeDocument/2006/relationships/hyperlink" Target="https://es.wikipedia.org/wiki/Sexualidad_humana" TargetMode="External"/><Relationship Id="rId24" Type="http://schemas.openxmlformats.org/officeDocument/2006/relationships/hyperlink" Target="https://es.wikipedia.org/wiki/Ombligo" TargetMode="External"/><Relationship Id="rId5" Type="http://schemas.openxmlformats.org/officeDocument/2006/relationships/hyperlink" Target="https://es.wikipedia.org/wiki/Afinidad_(sociolog%C3%ADa)" TargetMode="External"/><Relationship Id="rId15" Type="http://schemas.openxmlformats.org/officeDocument/2006/relationships/hyperlink" Target="https://es.wikipedia.org/wiki/Plat%C3%B3n" TargetMode="External"/><Relationship Id="rId23" Type="http://schemas.openxmlformats.org/officeDocument/2006/relationships/hyperlink" Target="https://es.wikipedia.org/wiki/Apolo" TargetMode="External"/><Relationship Id="rId28" Type="http://schemas.openxmlformats.org/officeDocument/2006/relationships/hyperlink" Target="https://es.wikipedia.org/wiki/Tierra" TargetMode="External"/><Relationship Id="rId10" Type="http://schemas.openxmlformats.org/officeDocument/2006/relationships/hyperlink" Target="https://es.wikipedia.org/wiki/Confort" TargetMode="External"/><Relationship Id="rId19" Type="http://schemas.openxmlformats.org/officeDocument/2006/relationships/hyperlink" Target="https://es.wikipedia.org/wiki/Androginia" TargetMode="External"/><Relationship Id="rId4" Type="http://schemas.openxmlformats.org/officeDocument/2006/relationships/webSettings" Target="webSettings.xml"/><Relationship Id="rId9" Type="http://schemas.openxmlformats.org/officeDocument/2006/relationships/hyperlink" Target="https://es.wikipedia.org/wiki/Amor_plat%C3%B3nico" TargetMode="External"/><Relationship Id="rId14" Type="http://schemas.openxmlformats.org/officeDocument/2006/relationships/hyperlink" Target="https://es.wikipedia.org/wiki/Confianza" TargetMode="External"/><Relationship Id="rId22" Type="http://schemas.openxmlformats.org/officeDocument/2006/relationships/hyperlink" Target="https://es.wikipedia.org/wiki/Anexo:Figuras_de_la_mitolog%C3%ADa_griega" TargetMode="External"/><Relationship Id="rId27" Type="http://schemas.openxmlformats.org/officeDocument/2006/relationships/hyperlink" Target="https://es.wikipedia.org/wiki/Karma"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1868</Words>
  <Characters>10274</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electro</cp:lastModifiedBy>
  <cp:revision>3</cp:revision>
  <dcterms:created xsi:type="dcterms:W3CDTF">2020-04-16T23:52:00Z</dcterms:created>
  <dcterms:modified xsi:type="dcterms:W3CDTF">2020-04-19T23:17:00Z</dcterms:modified>
</cp:coreProperties>
</file>