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Tr="0032633D">
        <w:trPr>
          <w:trHeight w:val="2551"/>
        </w:trPr>
        <w:tc>
          <w:tcPr>
            <w:tcW w:w="4253" w:type="dxa"/>
          </w:tcPr>
          <w:p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01D7A06" wp14:editId="25DF05F5">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rsidR="0032633D" w:rsidRDefault="0032633D" w:rsidP="0032633D">
            <w:pPr>
              <w:jc w:val="center"/>
              <w:rPr>
                <w:rFonts w:ascii="Arial" w:hAnsi="Arial" w:cs="Arial"/>
                <w:sz w:val="24"/>
                <w:szCs w:val="24"/>
              </w:rPr>
            </w:pPr>
          </w:p>
          <w:p w:rsidR="0032633D" w:rsidRDefault="0032633D" w:rsidP="0032633D">
            <w:pPr>
              <w:jc w:val="center"/>
              <w:rPr>
                <w:rFonts w:ascii="Arial" w:hAnsi="Arial" w:cs="Arial"/>
                <w:sz w:val="24"/>
                <w:szCs w:val="24"/>
              </w:rPr>
            </w:pPr>
            <w:r>
              <w:rPr>
                <w:rFonts w:ascii="Arial" w:hAnsi="Arial" w:cs="Arial"/>
                <w:sz w:val="24"/>
                <w:szCs w:val="24"/>
              </w:rPr>
              <w:t>Preparatoria</w:t>
            </w:r>
          </w:p>
        </w:tc>
      </w:tr>
    </w:tbl>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Pr="000A5C6A" w:rsidRDefault="000A5C6A" w:rsidP="0032633D">
      <w:pPr>
        <w:spacing w:line="240" w:lineRule="auto"/>
        <w:jc w:val="center"/>
        <w:rPr>
          <w:rFonts w:ascii="Arial" w:hAnsi="Arial" w:cs="Arial"/>
          <w:b/>
          <w:sz w:val="60"/>
          <w:szCs w:val="60"/>
        </w:rPr>
      </w:pPr>
      <w:r w:rsidRPr="000A5C6A">
        <w:rPr>
          <w:rFonts w:ascii="Arial" w:hAnsi="Arial" w:cs="Arial"/>
          <w:b/>
          <w:sz w:val="60"/>
          <w:szCs w:val="60"/>
        </w:rPr>
        <w:t>9/11: ¿conspiración gubernamental o terrorismo?</w:t>
      </w: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Pr="000A5C6A" w:rsidRDefault="000A5C6A" w:rsidP="0032633D">
      <w:pPr>
        <w:spacing w:line="240" w:lineRule="auto"/>
        <w:jc w:val="right"/>
        <w:rPr>
          <w:rFonts w:ascii="Arial" w:hAnsi="Arial" w:cs="Arial"/>
          <w:sz w:val="24"/>
          <w:szCs w:val="24"/>
        </w:rPr>
      </w:pPr>
      <w:r w:rsidRPr="000A5C6A">
        <w:rPr>
          <w:rFonts w:ascii="Arial" w:hAnsi="Arial" w:cs="Arial"/>
          <w:sz w:val="24"/>
          <w:szCs w:val="24"/>
        </w:rPr>
        <w:t xml:space="preserve">Constanza </w:t>
      </w:r>
      <w:proofErr w:type="spellStart"/>
      <w:r w:rsidRPr="000A5C6A">
        <w:rPr>
          <w:rFonts w:ascii="Arial" w:hAnsi="Arial" w:cs="Arial"/>
          <w:sz w:val="24"/>
          <w:szCs w:val="24"/>
        </w:rPr>
        <w:t>Zardoni</w:t>
      </w:r>
      <w:proofErr w:type="spellEnd"/>
      <w:r w:rsidRPr="000A5C6A">
        <w:rPr>
          <w:rFonts w:ascii="Arial" w:hAnsi="Arial" w:cs="Arial"/>
          <w:sz w:val="24"/>
          <w:szCs w:val="24"/>
        </w:rPr>
        <w:t xml:space="preserve"> Méndez</w:t>
      </w:r>
    </w:p>
    <w:p w:rsidR="0032633D" w:rsidRPr="000A5C6A" w:rsidRDefault="000A5C6A" w:rsidP="0032633D">
      <w:pPr>
        <w:spacing w:line="240" w:lineRule="auto"/>
        <w:jc w:val="right"/>
        <w:rPr>
          <w:rFonts w:ascii="Arial" w:hAnsi="Arial" w:cs="Arial"/>
          <w:sz w:val="24"/>
          <w:szCs w:val="24"/>
        </w:rPr>
      </w:pPr>
      <w:r w:rsidRPr="000A5C6A">
        <w:rPr>
          <w:rFonts w:ascii="Arial" w:hAnsi="Arial" w:cs="Arial"/>
          <w:sz w:val="24"/>
          <w:szCs w:val="24"/>
        </w:rPr>
        <w:t>4010</w:t>
      </w:r>
    </w:p>
    <w:p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32633D" w:rsidRPr="006B738F" w:rsidRDefault="006B738F" w:rsidP="0032633D">
      <w:pPr>
        <w:spacing w:line="240" w:lineRule="auto"/>
        <w:jc w:val="right"/>
        <w:rPr>
          <w:rFonts w:ascii="Arial" w:hAnsi="Arial" w:cs="Arial"/>
          <w:sz w:val="24"/>
          <w:szCs w:val="24"/>
        </w:rPr>
      </w:pPr>
      <w:r w:rsidRPr="006B738F">
        <w:rPr>
          <w:rFonts w:ascii="Arial" w:hAnsi="Arial" w:cs="Arial"/>
          <w:sz w:val="24"/>
          <w:szCs w:val="24"/>
        </w:rPr>
        <w:t>14 de marzo del 2020</w:t>
      </w:r>
    </w:p>
    <w:p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rsidR="00366A7C" w:rsidRPr="00517AB0" w:rsidRDefault="00517AB0" w:rsidP="00366A7C">
      <w:pPr>
        <w:spacing w:line="240" w:lineRule="auto"/>
        <w:jc w:val="both"/>
        <w:rPr>
          <w:rFonts w:ascii="Arial" w:hAnsi="Arial" w:cs="Arial"/>
          <w:color w:val="171717" w:themeColor="background2" w:themeShade="1A"/>
          <w:sz w:val="24"/>
          <w:szCs w:val="24"/>
        </w:rPr>
      </w:pPr>
      <w:r w:rsidRPr="00517AB0">
        <w:rPr>
          <w:rFonts w:ascii="Arial" w:hAnsi="Arial" w:cs="Arial"/>
          <w:color w:val="171717" w:themeColor="background2" w:themeShade="1A"/>
          <w:sz w:val="24"/>
          <w:szCs w:val="24"/>
        </w:rPr>
        <w:t xml:space="preserve">El tema de una teoría de conspiración por parte del gobierno de Estados Unidos en la tragedia de las torres gemelas ocurrida el 11 de septiembre del 2001 </w:t>
      </w:r>
      <w:r w:rsidR="00E659EC">
        <w:rPr>
          <w:rFonts w:ascii="Arial" w:hAnsi="Arial" w:cs="Arial"/>
          <w:color w:val="171717" w:themeColor="background2" w:themeShade="1A"/>
          <w:sz w:val="24"/>
          <w:szCs w:val="24"/>
        </w:rPr>
        <w:t>puede llegar a ser</w:t>
      </w:r>
      <w:r w:rsidRPr="00517AB0">
        <w:rPr>
          <w:rFonts w:ascii="Arial" w:hAnsi="Arial" w:cs="Arial"/>
          <w:color w:val="171717" w:themeColor="background2" w:themeShade="1A"/>
          <w:sz w:val="24"/>
          <w:szCs w:val="24"/>
        </w:rPr>
        <w:t xml:space="preserve"> muy interesante para la sociedad ya que muy pocas personas se preguntan este tipo de teorías. Este tema es aplicado en la historia de Estados Unidos y los países involucrados, también alrededor del mundo ya que fue una noticia conocida internacionalmente. </w:t>
      </w:r>
    </w:p>
    <w:p w:rsidR="00517AB0" w:rsidRPr="00517AB0" w:rsidRDefault="00517AB0" w:rsidP="00366A7C">
      <w:pPr>
        <w:spacing w:line="240" w:lineRule="auto"/>
        <w:jc w:val="both"/>
        <w:rPr>
          <w:rFonts w:ascii="Arial" w:hAnsi="Arial" w:cs="Arial"/>
          <w:color w:val="171717" w:themeColor="background2" w:themeShade="1A"/>
          <w:sz w:val="24"/>
          <w:szCs w:val="24"/>
        </w:rPr>
      </w:pPr>
      <w:r w:rsidRPr="00517AB0">
        <w:rPr>
          <w:rFonts w:ascii="Arial" w:hAnsi="Arial" w:cs="Arial"/>
          <w:color w:val="171717" w:themeColor="background2" w:themeShade="1A"/>
          <w:sz w:val="24"/>
          <w:szCs w:val="24"/>
        </w:rPr>
        <w:t>Es impresionante como es que el gobierno tiene la posibilidad de manipular la información tan fácilmente…</w:t>
      </w:r>
      <w:r w:rsidR="00E659EC">
        <w:rPr>
          <w:rFonts w:ascii="Arial" w:hAnsi="Arial" w:cs="Arial"/>
          <w:color w:val="171717" w:themeColor="background2" w:themeShade="1A"/>
          <w:sz w:val="24"/>
          <w:szCs w:val="24"/>
        </w:rPr>
        <w:t xml:space="preserve"> y no solo el gobierno, sin</w:t>
      </w:r>
      <w:r w:rsidRPr="00517AB0">
        <w:rPr>
          <w:rFonts w:ascii="Arial" w:hAnsi="Arial" w:cs="Arial"/>
          <w:color w:val="171717" w:themeColor="background2" w:themeShade="1A"/>
          <w:sz w:val="24"/>
          <w:szCs w:val="24"/>
        </w:rPr>
        <w:t>o miles de personas que son capaces de cambiar información para su propio beneficio.</w:t>
      </w:r>
    </w:p>
    <w:p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rsidR="00366A7C" w:rsidRPr="00366A7C" w:rsidRDefault="00E659EC" w:rsidP="00366A7C">
      <w:pPr>
        <w:spacing w:line="240" w:lineRule="auto"/>
        <w:jc w:val="both"/>
        <w:rPr>
          <w:rFonts w:ascii="Arial" w:hAnsi="Arial" w:cs="Arial"/>
          <w:sz w:val="24"/>
          <w:szCs w:val="24"/>
        </w:rPr>
      </w:pPr>
      <w:r>
        <w:rPr>
          <w:rFonts w:ascii="Arial" w:hAnsi="Arial" w:cs="Arial"/>
          <w:sz w:val="24"/>
          <w:szCs w:val="24"/>
        </w:rPr>
        <w:t>9/11: ¿conspiración gubernamental o terrorismo?</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rsidR="00E659E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rsidR="00E659EC" w:rsidRDefault="00E659EC" w:rsidP="00366A7C">
      <w:pPr>
        <w:spacing w:line="240" w:lineRule="auto"/>
        <w:jc w:val="both"/>
        <w:rPr>
          <w:rFonts w:ascii="Arial" w:hAnsi="Arial" w:cs="Arial"/>
          <w:sz w:val="24"/>
          <w:szCs w:val="24"/>
        </w:rPr>
      </w:pPr>
      <w:r>
        <w:rPr>
          <w:rFonts w:ascii="Arial" w:hAnsi="Arial" w:cs="Arial"/>
          <w:sz w:val="24"/>
          <w:szCs w:val="24"/>
        </w:rPr>
        <w:t>Informar a la gente sobre la tragedia de las torres gemelas, una noticia que fue conocida mundialmente, así como también una teoría de conspiración del gobierno de Estados Unidos que tiene como fin que las personas sepan que no toda la información que da el gobierno necesariamente es real y que esta puede ser modificada muy fácilmente para el beneficio propio.</w:t>
      </w:r>
    </w:p>
    <w:p w:rsidR="00E659EC" w:rsidRDefault="00366A7C" w:rsidP="00366A7C">
      <w:pPr>
        <w:spacing w:line="240" w:lineRule="auto"/>
        <w:jc w:val="both"/>
        <w:rPr>
          <w:rFonts w:ascii="Arial" w:hAnsi="Arial" w:cs="Arial"/>
          <w:sz w:val="24"/>
          <w:szCs w:val="24"/>
        </w:rPr>
      </w:pPr>
      <w:r>
        <w:rPr>
          <w:rFonts w:ascii="Arial" w:hAnsi="Arial" w:cs="Arial"/>
          <w:sz w:val="24"/>
          <w:szCs w:val="24"/>
        </w:rPr>
        <w:tab/>
      </w:r>
    </w:p>
    <w:p w:rsidR="00366A7C" w:rsidRDefault="00366A7C" w:rsidP="00366A7C">
      <w:pPr>
        <w:spacing w:line="240" w:lineRule="auto"/>
        <w:jc w:val="both"/>
        <w:rPr>
          <w:rFonts w:ascii="Arial" w:hAnsi="Arial" w:cs="Arial"/>
          <w:sz w:val="24"/>
          <w:szCs w:val="24"/>
        </w:rPr>
      </w:pPr>
      <w:r>
        <w:rPr>
          <w:rFonts w:ascii="Arial" w:hAnsi="Arial" w:cs="Arial"/>
          <w:sz w:val="24"/>
          <w:szCs w:val="24"/>
        </w:rPr>
        <w:t>Objetivos específicos:</w:t>
      </w:r>
    </w:p>
    <w:p w:rsidR="00366A7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Hacer saber a la gente que la información puede ser modificada muy fácilmente.</w:t>
      </w:r>
    </w:p>
    <w:p w:rsidR="00E659E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Informar a la gente sobre la tragedia de las torres gemelas (fechas, países involucrados, consecuencias, etc.)</w:t>
      </w:r>
    </w:p>
    <w:p w:rsidR="00366A7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Concientizar a la gente sobre cómo el gobierno puede manipular las noticias y otros hechos importantes.</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rsidR="00E659EC" w:rsidRPr="009318D8" w:rsidRDefault="00E659EC" w:rsidP="00366A7C">
      <w:pPr>
        <w:spacing w:line="240" w:lineRule="auto"/>
        <w:jc w:val="both"/>
        <w:rPr>
          <w:rFonts w:ascii="Arial" w:hAnsi="Arial" w:cs="Arial"/>
          <w:sz w:val="24"/>
          <w:szCs w:val="24"/>
        </w:rPr>
      </w:pPr>
      <w:r w:rsidRPr="009318D8">
        <w:rPr>
          <w:rFonts w:ascii="Arial" w:hAnsi="Arial" w:cs="Arial"/>
          <w:sz w:val="24"/>
          <w:szCs w:val="24"/>
        </w:rPr>
        <w:t>Es importante estudiar e investigar</w:t>
      </w:r>
      <w:r w:rsidR="009318D8" w:rsidRPr="009318D8">
        <w:rPr>
          <w:rFonts w:ascii="Arial" w:hAnsi="Arial" w:cs="Arial"/>
          <w:sz w:val="24"/>
          <w:szCs w:val="24"/>
        </w:rPr>
        <w:t xml:space="preserve"> sobre este tema ya que fue un desastre que cambió la vida e historia de miles de personas en Estados Unidos. Puede ser aplicado en la historia general y la manipulación de la información.</w:t>
      </w:r>
    </w:p>
    <w:p w:rsidR="009318D8" w:rsidRPr="009318D8" w:rsidRDefault="009318D8" w:rsidP="00366A7C">
      <w:pPr>
        <w:spacing w:line="240" w:lineRule="auto"/>
        <w:jc w:val="both"/>
        <w:rPr>
          <w:rFonts w:ascii="Arial" w:hAnsi="Arial" w:cs="Arial"/>
          <w:sz w:val="24"/>
          <w:szCs w:val="24"/>
        </w:rPr>
      </w:pPr>
      <w:r w:rsidRPr="009318D8">
        <w:rPr>
          <w:rFonts w:ascii="Arial" w:hAnsi="Arial" w:cs="Arial"/>
          <w:sz w:val="24"/>
          <w:szCs w:val="24"/>
        </w:rPr>
        <w:t>Puede resolver las dudas sobre este acontecimiento, así como también como es que el gobierno u otras personas pueden cambiar información de la manera que les resulte conveniente.</w:t>
      </w:r>
    </w:p>
    <w:p w:rsidR="00742DD2" w:rsidRDefault="00742DD2" w:rsidP="00366A7C">
      <w:pPr>
        <w:spacing w:line="240" w:lineRule="auto"/>
        <w:jc w:val="both"/>
        <w:rPr>
          <w:rFonts w:ascii="Arial" w:hAnsi="Arial" w:cs="Arial"/>
          <w:b/>
          <w:sz w:val="24"/>
          <w:szCs w:val="24"/>
        </w:rPr>
      </w:pPr>
      <w:bookmarkStart w:id="0" w:name="_GoBack"/>
      <w:bookmarkEnd w:id="0"/>
    </w:p>
    <w:p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rsidR="008F5B6A" w:rsidRPr="0035081A" w:rsidRDefault="00ED58A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Durante el gobierno de George W. Bush, el 11 de septiembre del 2001, cuatro aviones que estaban asociados con un grupo extremista islámico fueron enviados a los Estados Unidos causando miles de muertes, dos de los aviones se estrellaron en las torres gemelas del </w:t>
      </w:r>
      <w:proofErr w:type="spellStart"/>
      <w:r w:rsidRPr="0035081A">
        <w:rPr>
          <w:rFonts w:ascii="Arial" w:hAnsi="Arial" w:cs="Arial"/>
          <w:color w:val="000000" w:themeColor="text1"/>
          <w:sz w:val="24"/>
          <w:szCs w:val="24"/>
        </w:rPr>
        <w:t>World</w:t>
      </w:r>
      <w:proofErr w:type="spellEnd"/>
      <w:r w:rsidRPr="0035081A">
        <w:rPr>
          <w:rFonts w:ascii="Arial" w:hAnsi="Arial" w:cs="Arial"/>
          <w:color w:val="000000" w:themeColor="text1"/>
          <w:sz w:val="24"/>
          <w:szCs w:val="24"/>
        </w:rPr>
        <w:t xml:space="preserve"> </w:t>
      </w:r>
      <w:proofErr w:type="spellStart"/>
      <w:r w:rsidRPr="0035081A">
        <w:rPr>
          <w:rFonts w:ascii="Arial" w:hAnsi="Arial" w:cs="Arial"/>
          <w:color w:val="000000" w:themeColor="text1"/>
          <w:sz w:val="24"/>
          <w:szCs w:val="24"/>
        </w:rPr>
        <w:t>Trade</w:t>
      </w:r>
      <w:proofErr w:type="spellEnd"/>
      <w:r w:rsidRPr="0035081A">
        <w:rPr>
          <w:rFonts w:ascii="Arial" w:hAnsi="Arial" w:cs="Arial"/>
          <w:color w:val="000000" w:themeColor="text1"/>
          <w:sz w:val="24"/>
          <w:szCs w:val="24"/>
        </w:rPr>
        <w:t xml:space="preserve"> Center en la ciudad de Nueva York, el tercer avión cayó en el pentágono, en las afueras de Wa</w:t>
      </w:r>
      <w:r w:rsidR="00D77303" w:rsidRPr="0035081A">
        <w:rPr>
          <w:rFonts w:ascii="Arial" w:hAnsi="Arial" w:cs="Arial"/>
          <w:color w:val="000000" w:themeColor="text1"/>
          <w:sz w:val="24"/>
          <w:szCs w:val="24"/>
        </w:rPr>
        <w:t>shington DC y el último en Shanksv</w:t>
      </w:r>
      <w:r w:rsidRPr="0035081A">
        <w:rPr>
          <w:rFonts w:ascii="Arial" w:hAnsi="Arial" w:cs="Arial"/>
          <w:color w:val="000000" w:themeColor="text1"/>
          <w:sz w:val="24"/>
          <w:szCs w:val="24"/>
        </w:rPr>
        <w:t xml:space="preserve">ille, Pennsylvania. </w:t>
      </w:r>
    </w:p>
    <w:p w:rsidR="00ED58A3" w:rsidRPr="0035081A" w:rsidRDefault="00ED58A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Se han registrado más de tres mil muertes a partir de este ataque, el cual indujo a los ciudadanos de los Estados </w:t>
      </w:r>
      <w:r w:rsidR="00D77303" w:rsidRPr="0035081A">
        <w:rPr>
          <w:rFonts w:ascii="Arial" w:hAnsi="Arial" w:cs="Arial"/>
          <w:color w:val="000000" w:themeColor="text1"/>
          <w:sz w:val="24"/>
          <w:szCs w:val="24"/>
        </w:rPr>
        <w:t>Unidos</w:t>
      </w:r>
      <w:r w:rsidRPr="0035081A">
        <w:rPr>
          <w:rFonts w:ascii="Arial" w:hAnsi="Arial" w:cs="Arial"/>
          <w:color w:val="000000" w:themeColor="text1"/>
          <w:sz w:val="24"/>
          <w:szCs w:val="24"/>
        </w:rPr>
        <w:t xml:space="preserve"> a combatir el terrorismo.</w:t>
      </w:r>
    </w:p>
    <w:p w:rsidR="00D77303" w:rsidRPr="0035081A" w:rsidRDefault="00ED58A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En el momento en el que el primer avión se estrelló… miles de personas fueron asesinadas mientras otras se quedaron atrapadas </w:t>
      </w:r>
      <w:r w:rsidR="00D77303" w:rsidRPr="0035081A">
        <w:rPr>
          <w:rFonts w:ascii="Arial" w:hAnsi="Arial" w:cs="Arial"/>
          <w:color w:val="000000" w:themeColor="text1"/>
          <w:sz w:val="24"/>
          <w:szCs w:val="24"/>
        </w:rPr>
        <w:t>en diversos pisos del edificio, en la actualidad se tienen registradas 2,997 muertes en la ciudad de Nueva York y las afueras de Pennsylvania.</w:t>
      </w:r>
    </w:p>
    <w:p w:rsidR="00ED58A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E</w:t>
      </w:r>
      <w:r w:rsidR="00ED58A3" w:rsidRPr="0035081A">
        <w:rPr>
          <w:rFonts w:ascii="Arial" w:hAnsi="Arial" w:cs="Arial"/>
          <w:color w:val="000000" w:themeColor="text1"/>
          <w:sz w:val="24"/>
          <w:szCs w:val="24"/>
        </w:rPr>
        <w:t xml:space="preserve">n el momento en el que las torres iniciaron su evacuación las cámaras comenzaron a transmitir en vivo alrededor de todo el mundo lo que estaba sucediendo… 18 minutos después el segundo avión colapsó en la torre del sur, causando una explosión masiva que dejó a </w:t>
      </w:r>
      <w:r w:rsidR="00E43D86" w:rsidRPr="0035081A">
        <w:rPr>
          <w:rFonts w:ascii="Arial" w:hAnsi="Arial" w:cs="Arial"/>
          <w:color w:val="000000" w:themeColor="text1"/>
          <w:sz w:val="24"/>
          <w:szCs w:val="24"/>
        </w:rPr>
        <w:t>América claro que el país estaba siendo atacado.</w:t>
      </w:r>
    </w:p>
    <w:p w:rsidR="00E47D52" w:rsidRPr="0035081A" w:rsidRDefault="00E47D52" w:rsidP="0035081A">
      <w:pPr>
        <w:spacing w:line="240" w:lineRule="auto"/>
        <w:jc w:val="both"/>
        <w:rPr>
          <w:rFonts w:ascii="Arial" w:hAnsi="Arial" w:cs="Arial"/>
          <w:color w:val="000000" w:themeColor="text1"/>
          <w:sz w:val="24"/>
          <w:szCs w:val="24"/>
          <w:shd w:val="clear" w:color="auto" w:fill="FFFFFF"/>
        </w:rPr>
      </w:pPr>
      <w:r w:rsidRPr="0035081A">
        <w:rPr>
          <w:rFonts w:ascii="Arial" w:hAnsi="Arial" w:cs="Arial"/>
          <w:color w:val="000000" w:themeColor="text1"/>
          <w:sz w:val="24"/>
          <w:szCs w:val="24"/>
        </w:rPr>
        <w:t xml:space="preserve">Cuando el tercer avión colapsó, 184 personas que abordaban el vuelo 77 de American Airlines, murieron al instante. Después de que el último avión se estrellara, </w:t>
      </w:r>
      <w:r w:rsidRPr="0035081A">
        <w:rPr>
          <w:rFonts w:ascii="Arial" w:hAnsi="Arial" w:cs="Arial"/>
          <w:color w:val="000000" w:themeColor="text1"/>
          <w:sz w:val="24"/>
          <w:szCs w:val="24"/>
          <w:shd w:val="clear" w:color="auto" w:fill="FFFFFF"/>
        </w:rPr>
        <w:t>se creyó que los secuestradores que tenían el mando del avión en ese lugar, perdieron el control y los pasajeros junto con la tripulación intentaron retomar el control de la cubierta de vuelo.</w:t>
      </w:r>
    </w:p>
    <w:p w:rsidR="00E47D52" w:rsidRPr="0035081A" w:rsidRDefault="00E47D52" w:rsidP="0035081A">
      <w:pPr>
        <w:spacing w:line="240" w:lineRule="auto"/>
        <w:jc w:val="both"/>
        <w:rPr>
          <w:rFonts w:ascii="Arial" w:hAnsi="Arial" w:cs="Arial"/>
          <w:color w:val="000000" w:themeColor="text1"/>
          <w:sz w:val="24"/>
          <w:szCs w:val="27"/>
          <w:shd w:val="clear" w:color="auto" w:fill="FFFFFF"/>
        </w:rPr>
      </w:pPr>
      <w:r w:rsidRPr="0035081A">
        <w:rPr>
          <w:rFonts w:ascii="Arial" w:hAnsi="Arial" w:cs="Arial"/>
          <w:color w:val="000000" w:themeColor="text1"/>
          <w:sz w:val="24"/>
          <w:szCs w:val="27"/>
          <w:shd w:val="clear" w:color="auto" w:fill="FFFFFF"/>
        </w:rPr>
        <w:t>En julio del 2019, 1.644 de los 2.753, es decir,  el 60% de los restos de víctimas del WTC han sido identificados, según la oficina del médico forense.</w:t>
      </w:r>
    </w:p>
    <w:p w:rsidR="00E47D52"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shd w:val="clear" w:color="auto" w:fill="FFFFFF"/>
        </w:rPr>
        <w:t>El impacto económico que tuvo esta tragedia fue impresionante, s</w:t>
      </w:r>
      <w:r w:rsidRPr="0035081A">
        <w:rPr>
          <w:rFonts w:ascii="Arial" w:hAnsi="Arial" w:cs="Arial"/>
          <w:color w:val="000000" w:themeColor="text1"/>
        </w:rPr>
        <w:t>e cree que la cantidad estimada que costó planificar y ejecutar los ataques del 11 de septiembre fue de $500.00 dólares.</w:t>
      </w:r>
    </w:p>
    <w:p w:rsidR="00E47D52"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t xml:space="preserve">Se perdieron $123.000 millones de dólares aproximadamente después de las primeras 2 a 4 semanas </w:t>
      </w:r>
      <w:r w:rsidR="0035081A" w:rsidRPr="0035081A">
        <w:rPr>
          <w:rFonts w:ascii="Arial" w:hAnsi="Arial" w:cs="Arial"/>
          <w:color w:val="000000" w:themeColor="text1"/>
        </w:rPr>
        <w:t>transcurridas después</w:t>
      </w:r>
      <w:r w:rsidRPr="0035081A">
        <w:rPr>
          <w:rFonts w:ascii="Arial" w:hAnsi="Arial" w:cs="Arial"/>
          <w:color w:val="000000" w:themeColor="text1"/>
        </w:rPr>
        <w:t xml:space="preserve"> del colapso de las torres gemelas del </w:t>
      </w:r>
      <w:proofErr w:type="spellStart"/>
      <w:r w:rsidR="0035081A" w:rsidRPr="0035081A">
        <w:rPr>
          <w:rFonts w:ascii="Arial" w:hAnsi="Arial" w:cs="Arial"/>
          <w:color w:val="000000" w:themeColor="text1"/>
        </w:rPr>
        <w:t>World</w:t>
      </w:r>
      <w:proofErr w:type="spellEnd"/>
      <w:r w:rsidR="0035081A" w:rsidRPr="0035081A">
        <w:rPr>
          <w:rFonts w:ascii="Arial" w:hAnsi="Arial" w:cs="Arial"/>
          <w:color w:val="000000" w:themeColor="text1"/>
        </w:rPr>
        <w:t xml:space="preserve"> </w:t>
      </w:r>
      <w:proofErr w:type="spellStart"/>
      <w:r w:rsidR="0035081A" w:rsidRPr="0035081A">
        <w:rPr>
          <w:rFonts w:ascii="Arial" w:hAnsi="Arial" w:cs="Arial"/>
          <w:color w:val="000000" w:themeColor="text1"/>
        </w:rPr>
        <w:t>Trade</w:t>
      </w:r>
      <w:proofErr w:type="spellEnd"/>
      <w:r w:rsidR="0035081A" w:rsidRPr="0035081A">
        <w:rPr>
          <w:rFonts w:ascii="Arial" w:hAnsi="Arial" w:cs="Arial"/>
          <w:color w:val="000000" w:themeColor="text1"/>
        </w:rPr>
        <w:t xml:space="preserve"> Center</w:t>
      </w:r>
      <w:r w:rsidRPr="0035081A">
        <w:rPr>
          <w:rFonts w:ascii="Arial" w:hAnsi="Arial" w:cs="Arial"/>
          <w:color w:val="000000" w:themeColor="text1"/>
        </w:rPr>
        <w:t>, así como la disminución de los viajes aéreos en los próximos años.</w:t>
      </w:r>
    </w:p>
    <w:p w:rsidR="0035081A"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t xml:space="preserve">Es el costo estimado del daño </w:t>
      </w:r>
      <w:r w:rsidR="0035081A" w:rsidRPr="0035081A">
        <w:rPr>
          <w:rFonts w:ascii="Arial" w:hAnsi="Arial" w:cs="Arial"/>
          <w:color w:val="000000" w:themeColor="text1"/>
        </w:rPr>
        <w:t xml:space="preserve">en el </w:t>
      </w:r>
      <w:proofErr w:type="spellStart"/>
      <w:r w:rsidR="0035081A" w:rsidRPr="0035081A">
        <w:rPr>
          <w:rFonts w:ascii="Arial" w:hAnsi="Arial" w:cs="Arial"/>
          <w:color w:val="000000" w:themeColor="text1"/>
        </w:rPr>
        <w:t>World</w:t>
      </w:r>
      <w:proofErr w:type="spellEnd"/>
      <w:r w:rsidR="0035081A" w:rsidRPr="0035081A">
        <w:rPr>
          <w:rFonts w:ascii="Arial" w:hAnsi="Arial" w:cs="Arial"/>
          <w:color w:val="000000" w:themeColor="text1"/>
        </w:rPr>
        <w:t xml:space="preserve"> </w:t>
      </w:r>
      <w:proofErr w:type="spellStart"/>
      <w:r w:rsidR="0035081A" w:rsidRPr="0035081A">
        <w:rPr>
          <w:rFonts w:ascii="Arial" w:hAnsi="Arial" w:cs="Arial"/>
          <w:color w:val="000000" w:themeColor="text1"/>
        </w:rPr>
        <w:t>Trade</w:t>
      </w:r>
      <w:proofErr w:type="spellEnd"/>
      <w:r w:rsidR="0035081A" w:rsidRPr="0035081A">
        <w:rPr>
          <w:rFonts w:ascii="Arial" w:hAnsi="Arial" w:cs="Arial"/>
          <w:color w:val="000000" w:themeColor="text1"/>
        </w:rPr>
        <w:t xml:space="preserve"> Center, incluyendo edificios que estaban alrededor y metro de la ciudad fue de $60.000 millones de dólares.</w:t>
      </w:r>
    </w:p>
    <w:p w:rsidR="0035081A" w:rsidRPr="0035081A" w:rsidRDefault="0035081A"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t>Se gastaron $15.000 millones de dólares en paquetes de ayuda económica aprobados por el congreso para rescatar las aerolíneas involucradas.</w:t>
      </w:r>
    </w:p>
    <w:p w:rsidR="00E47D52" w:rsidRPr="0035081A" w:rsidRDefault="00E47D52" w:rsidP="0035081A">
      <w:pPr>
        <w:spacing w:line="240" w:lineRule="auto"/>
        <w:jc w:val="both"/>
        <w:rPr>
          <w:rFonts w:ascii="Arial" w:hAnsi="Arial" w:cs="Arial"/>
          <w:color w:val="000000" w:themeColor="text1"/>
          <w:szCs w:val="24"/>
        </w:rPr>
      </w:pPr>
    </w:p>
    <w:p w:rsidR="00E43D86" w:rsidRPr="0035081A" w:rsidRDefault="00E43D86"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Los supuestos terroristas eran un grupo de personas que formaban parte del Islam de Arabia Saudita y otros países árabes, dirigidos por Osama </w:t>
      </w:r>
      <w:proofErr w:type="spellStart"/>
      <w:r w:rsidRPr="0035081A">
        <w:rPr>
          <w:rFonts w:ascii="Arial" w:hAnsi="Arial" w:cs="Arial"/>
          <w:color w:val="000000" w:themeColor="text1"/>
          <w:sz w:val="24"/>
          <w:szCs w:val="24"/>
        </w:rPr>
        <w:t>Bin</w:t>
      </w:r>
      <w:proofErr w:type="spellEnd"/>
      <w:r w:rsidRPr="0035081A">
        <w:rPr>
          <w:rFonts w:ascii="Arial" w:hAnsi="Arial" w:cs="Arial"/>
          <w:color w:val="000000" w:themeColor="text1"/>
          <w:sz w:val="24"/>
          <w:szCs w:val="24"/>
        </w:rPr>
        <w:t xml:space="preserve"> Laden, un fugitivo. </w:t>
      </w:r>
      <w:r w:rsidRPr="0035081A">
        <w:rPr>
          <w:rFonts w:ascii="Arial" w:hAnsi="Arial" w:cs="Arial"/>
          <w:color w:val="000000" w:themeColor="text1"/>
          <w:sz w:val="24"/>
          <w:szCs w:val="24"/>
        </w:rPr>
        <w:lastRenderedPageBreak/>
        <w:t>Algunos de los terroristas habían estado viviendo un tiempo en los Estados Unidos mientras tomaban clases de vuelo en escuelas comerciales de vuelo en el país, otros habían llegado meses e incluso años antes del 11 de septiembre del 2001.</w:t>
      </w:r>
    </w:p>
    <w:p w:rsidR="00E43D86" w:rsidRPr="0035081A" w:rsidRDefault="00E43D86"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Ahora que se sabe a grandes rasgos que fue lo que sucedió se pu</w:t>
      </w:r>
      <w:r w:rsidR="00D77303" w:rsidRPr="0035081A">
        <w:rPr>
          <w:rFonts w:ascii="Arial" w:hAnsi="Arial" w:cs="Arial"/>
          <w:color w:val="000000" w:themeColor="text1"/>
          <w:sz w:val="24"/>
          <w:szCs w:val="24"/>
        </w:rPr>
        <w:t>ede desarrollar la teoría de con</w:t>
      </w:r>
      <w:r w:rsidRPr="0035081A">
        <w:rPr>
          <w:rFonts w:ascii="Arial" w:hAnsi="Arial" w:cs="Arial"/>
          <w:color w:val="000000" w:themeColor="text1"/>
          <w:sz w:val="24"/>
          <w:szCs w:val="24"/>
        </w:rPr>
        <w:t>spiración que se tiene sobre este tema.</w:t>
      </w:r>
      <w:r w:rsidR="00D77303" w:rsidRPr="0035081A">
        <w:rPr>
          <w:rFonts w:ascii="Arial" w:hAnsi="Arial" w:cs="Arial"/>
          <w:color w:val="000000" w:themeColor="text1"/>
          <w:sz w:val="24"/>
          <w:szCs w:val="24"/>
        </w:rPr>
        <w:t xml:space="preserve"> Una de las teorías más conocidas sobre esta tragedia es que ya habían bombas dentro del edificio antes de que los aviones colapsaran, incluso bomberos y policías que fueron entrevistados afirman haber escuchado bombas estallando segundos antes de que los aviones colapsaran con los edificios, muchas personas afirman que no había aviones en el </w:t>
      </w:r>
      <w:proofErr w:type="spellStart"/>
      <w:r w:rsidR="00D77303" w:rsidRPr="0035081A">
        <w:rPr>
          <w:rFonts w:ascii="Arial" w:hAnsi="Arial" w:cs="Arial"/>
          <w:color w:val="000000" w:themeColor="text1"/>
          <w:sz w:val="24"/>
          <w:szCs w:val="24"/>
        </w:rPr>
        <w:t>World</w:t>
      </w:r>
      <w:proofErr w:type="spellEnd"/>
      <w:r w:rsidR="00D77303" w:rsidRPr="0035081A">
        <w:rPr>
          <w:rFonts w:ascii="Arial" w:hAnsi="Arial" w:cs="Arial"/>
          <w:color w:val="000000" w:themeColor="text1"/>
          <w:sz w:val="24"/>
          <w:szCs w:val="24"/>
        </w:rPr>
        <w:t xml:space="preserve"> </w:t>
      </w:r>
      <w:proofErr w:type="spellStart"/>
      <w:r w:rsidR="00D77303" w:rsidRPr="0035081A">
        <w:rPr>
          <w:rFonts w:ascii="Arial" w:hAnsi="Arial" w:cs="Arial"/>
          <w:color w:val="000000" w:themeColor="text1"/>
          <w:sz w:val="24"/>
          <w:szCs w:val="24"/>
        </w:rPr>
        <w:t>Trade</w:t>
      </w:r>
      <w:proofErr w:type="spellEnd"/>
      <w:r w:rsidR="00D77303" w:rsidRPr="0035081A">
        <w:rPr>
          <w:rFonts w:ascii="Arial" w:hAnsi="Arial" w:cs="Arial"/>
          <w:color w:val="000000" w:themeColor="text1"/>
          <w:sz w:val="24"/>
          <w:szCs w:val="24"/>
        </w:rPr>
        <w:t xml:space="preserve"> Center y que solo había bombas.</w:t>
      </w:r>
    </w:p>
    <w:p w:rsidR="00D7730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Esta teoría dice que el gobierno creó este terrible desastre para entonces poder tener a los habitantes de los Estados Unidos completamente de acuerdo en entrar en guerra con Arabia Saudita, </w:t>
      </w:r>
      <w:proofErr w:type="spellStart"/>
      <w:r w:rsidRPr="0035081A">
        <w:rPr>
          <w:rFonts w:ascii="Arial" w:hAnsi="Arial" w:cs="Arial"/>
          <w:color w:val="000000" w:themeColor="text1"/>
          <w:sz w:val="24"/>
          <w:szCs w:val="24"/>
        </w:rPr>
        <w:t>Afgánistan</w:t>
      </w:r>
      <w:proofErr w:type="spellEnd"/>
      <w:r w:rsidRPr="0035081A">
        <w:rPr>
          <w:rFonts w:ascii="Arial" w:hAnsi="Arial" w:cs="Arial"/>
          <w:color w:val="000000" w:themeColor="text1"/>
          <w:sz w:val="24"/>
          <w:szCs w:val="24"/>
        </w:rPr>
        <w:t xml:space="preserve"> y otros países árabes. </w:t>
      </w:r>
    </w:p>
    <w:p w:rsidR="00D7730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La modificación de la información puede ser un arma muy peligrosa, las personas pueden llegar a cambiar nuestra forma de pensar en miles de formas</w:t>
      </w:r>
      <w:r w:rsidR="0035081A" w:rsidRPr="0035081A">
        <w:rPr>
          <w:rFonts w:ascii="Arial" w:hAnsi="Arial" w:cs="Arial"/>
          <w:color w:val="000000" w:themeColor="text1"/>
          <w:sz w:val="24"/>
          <w:szCs w:val="24"/>
        </w:rPr>
        <w:t xml:space="preserve">. </w:t>
      </w:r>
    </w:p>
    <w:p w:rsidR="0035081A" w:rsidRPr="0035081A" w:rsidRDefault="0035081A"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Esto nos lleva a otro aspecto importante dentro de este tema: la corrupción.</w:t>
      </w:r>
    </w:p>
    <w:p w:rsidR="0035081A" w:rsidRPr="0035081A" w:rsidRDefault="0035081A" w:rsidP="0035081A">
      <w:pPr>
        <w:pStyle w:val="NormalWeb"/>
        <w:spacing w:before="0" w:beforeAutospacing="0" w:after="0" w:afterAutospacing="0"/>
        <w:jc w:val="both"/>
        <w:rPr>
          <w:rFonts w:ascii="Arial" w:hAnsi="Arial" w:cs="Arial"/>
          <w:color w:val="000000" w:themeColor="text1"/>
        </w:rPr>
      </w:pPr>
      <w:r w:rsidRPr="0035081A">
        <w:rPr>
          <w:rFonts w:ascii="Arial" w:hAnsi="Arial" w:cs="Arial"/>
          <w:color w:val="000000" w:themeColor="text1"/>
        </w:rPr>
        <w:t>Las consecuencias de la corrupción tienen un gran alcance o efecto dentro de la sociedad: pueden socavar la estabilidad política, social y económica, e incluso amenazar la seguridad de la sociedad en su conjunto.</w:t>
      </w:r>
    </w:p>
    <w:p w:rsidR="0035081A" w:rsidRPr="0035081A" w:rsidRDefault="0035081A" w:rsidP="0035081A">
      <w:pPr>
        <w:pStyle w:val="NormalWeb"/>
        <w:spacing w:before="150" w:beforeAutospacing="0" w:after="0" w:afterAutospacing="0"/>
        <w:jc w:val="both"/>
        <w:rPr>
          <w:rFonts w:ascii="Arial" w:hAnsi="Arial" w:cs="Arial"/>
          <w:color w:val="000000" w:themeColor="text1"/>
        </w:rPr>
      </w:pPr>
      <w:r w:rsidRPr="0035081A">
        <w:rPr>
          <w:rFonts w:ascii="Arial" w:hAnsi="Arial" w:cs="Arial"/>
          <w:color w:val="000000" w:themeColor="text1"/>
        </w:rPr>
        <w:t>La corrupción crea un terreno fértil para la delincuencia organizada,  el terrorismo, pues los delincuentes se ven beneficiados en sus actividades ilícitas por la complicidad de funcionarios públicos corruptos.</w:t>
      </w:r>
    </w:p>
    <w:p w:rsidR="0035081A" w:rsidRDefault="0035081A" w:rsidP="0035081A">
      <w:pPr>
        <w:pStyle w:val="NormalWeb"/>
        <w:spacing w:before="150" w:beforeAutospacing="0" w:after="0" w:afterAutospacing="0"/>
        <w:jc w:val="both"/>
        <w:rPr>
          <w:rFonts w:ascii="Arial" w:hAnsi="Arial" w:cs="Arial"/>
          <w:color w:val="000000" w:themeColor="text1"/>
        </w:rPr>
      </w:pPr>
      <w:r w:rsidRPr="0035081A">
        <w:rPr>
          <w:rFonts w:ascii="Arial" w:hAnsi="Arial" w:cs="Arial"/>
          <w:color w:val="000000" w:themeColor="text1"/>
        </w:rPr>
        <w:t>Las transacciones corruptas pueden traspasar múltiples jurisdicciones, dejando como efecto que la investigación policial sea prolongada y compleja.</w:t>
      </w:r>
    </w:p>
    <w:p w:rsidR="00332CF5" w:rsidRDefault="00332CF5" w:rsidP="0035081A">
      <w:pPr>
        <w:pStyle w:val="NormalWeb"/>
        <w:spacing w:before="150" w:beforeAutospacing="0" w:after="0" w:afterAutospacing="0"/>
        <w:jc w:val="both"/>
        <w:rPr>
          <w:rFonts w:ascii="Arial" w:hAnsi="Arial" w:cs="Arial"/>
          <w:color w:val="000000" w:themeColor="text1"/>
        </w:rPr>
      </w:pPr>
    </w:p>
    <w:p w:rsidR="00332CF5" w:rsidRDefault="00332CF5" w:rsidP="0035081A">
      <w:pPr>
        <w:pStyle w:val="NormalWeb"/>
        <w:spacing w:before="150" w:beforeAutospacing="0" w:after="0" w:afterAutospacing="0"/>
        <w:jc w:val="both"/>
        <w:rPr>
          <w:rFonts w:ascii="Arial" w:hAnsi="Arial" w:cs="Arial"/>
          <w:b/>
          <w:bCs/>
          <w:color w:val="000000" w:themeColor="text1"/>
        </w:rPr>
      </w:pPr>
      <w:r w:rsidRPr="00332CF5">
        <w:rPr>
          <w:rFonts w:ascii="Arial" w:hAnsi="Arial" w:cs="Arial"/>
          <w:b/>
          <w:bCs/>
          <w:color w:val="000000" w:themeColor="text1"/>
        </w:rPr>
        <w:t>Discusión:</w:t>
      </w:r>
    </w:p>
    <w:p w:rsidR="00332CF5" w:rsidRPr="00332CF5" w:rsidRDefault="00332CF5" w:rsidP="00332CF5">
      <w:pPr>
        <w:spacing w:after="0" w:line="240" w:lineRule="auto"/>
        <w:jc w:val="both"/>
        <w:rPr>
          <w:rFonts w:ascii="Arial" w:eastAsia="Times New Roman" w:hAnsi="Arial" w:cs="Arial"/>
          <w:sz w:val="24"/>
          <w:szCs w:val="24"/>
          <w:lang w:eastAsia="es-MX"/>
        </w:rPr>
      </w:pPr>
      <w:r w:rsidRPr="00332CF5">
        <w:rPr>
          <w:rFonts w:ascii="Arial" w:eastAsia="Times New Roman" w:hAnsi="Arial" w:cs="Arial"/>
          <w:sz w:val="24"/>
          <w:szCs w:val="24"/>
          <w:lang w:eastAsia="es-MX"/>
        </w:rPr>
        <w:t>El manejo de información puede tener muchas repercusiones en nuestra forma de pensar y actuar, las teorías de conspiración del 9/11 pueden ser un ejemplo de este fenómeno. El uso de aviones CGI y la teoría de que las bombas estaban plantadas segundos antes de la explosión son teorías que nos pueden llevar a pensar que esta tragedia fue hecha y planeada por el gobierno de Estados Unidos para que sus habitantes estuvieran de acuerdo para entrar en guerra. El 9/11 fue una tragedia mundial, ya que fue conocida internacionalmente y años después, aún es difícil explicar sus causas. </w:t>
      </w:r>
    </w:p>
    <w:p w:rsidR="00332CF5" w:rsidRPr="00332CF5" w:rsidRDefault="00332CF5" w:rsidP="0035081A">
      <w:pPr>
        <w:pStyle w:val="NormalWeb"/>
        <w:spacing w:before="150" w:beforeAutospacing="0" w:after="0" w:afterAutospacing="0"/>
        <w:jc w:val="both"/>
        <w:rPr>
          <w:rFonts w:ascii="Arial" w:hAnsi="Arial" w:cs="Arial"/>
          <w:b/>
          <w:bCs/>
        </w:rPr>
      </w:pPr>
    </w:p>
    <w:p w:rsidR="00A50E34" w:rsidRPr="0035081A" w:rsidRDefault="00A50E34" w:rsidP="0035081A">
      <w:pPr>
        <w:pStyle w:val="NormalWeb"/>
        <w:spacing w:before="150" w:beforeAutospacing="0" w:after="0" w:afterAutospacing="0"/>
        <w:jc w:val="both"/>
        <w:rPr>
          <w:rFonts w:ascii="Arial" w:hAnsi="Arial" w:cs="Arial"/>
          <w:color w:val="000000" w:themeColor="text1"/>
        </w:rPr>
      </w:pPr>
    </w:p>
    <w:p w:rsidR="0035081A" w:rsidRPr="00E47D52" w:rsidRDefault="0035081A" w:rsidP="008F5B6A">
      <w:pPr>
        <w:spacing w:line="240" w:lineRule="auto"/>
        <w:jc w:val="both"/>
        <w:rPr>
          <w:rFonts w:ascii="Arial" w:hAnsi="Arial" w:cs="Arial"/>
          <w:color w:val="171717" w:themeColor="background2" w:themeShade="1A"/>
          <w:sz w:val="24"/>
          <w:szCs w:val="24"/>
        </w:rPr>
      </w:pPr>
    </w:p>
    <w:p w:rsidR="00E43D86" w:rsidRDefault="00E43D86" w:rsidP="008F5B6A">
      <w:pPr>
        <w:spacing w:line="240" w:lineRule="auto"/>
        <w:jc w:val="both"/>
        <w:rPr>
          <w:rFonts w:ascii="Arial" w:hAnsi="Arial" w:cs="Arial"/>
          <w:color w:val="767171" w:themeColor="background2" w:themeShade="80"/>
          <w:sz w:val="24"/>
          <w:szCs w:val="24"/>
        </w:rPr>
      </w:pPr>
    </w:p>
    <w:p w:rsidR="000F04BE" w:rsidRDefault="000F04BE"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A50E34" w:rsidRDefault="00A50E34"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742DD2"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rsidR="00366A7C" w:rsidRDefault="00E43D86" w:rsidP="0032633D">
      <w:pPr>
        <w:spacing w:line="240" w:lineRule="auto"/>
        <w:jc w:val="both"/>
      </w:pPr>
      <w:r>
        <w:t xml:space="preserve">CNN. (10 de SEPTIEMBRE DEL 2019) </w:t>
      </w:r>
      <w:r w:rsidRPr="00A50E34">
        <w:rPr>
          <w:i/>
        </w:rPr>
        <w:t>18 años después de los ataques terroristas del 11 de septiembre: algunos datos que debes saber.</w:t>
      </w:r>
      <w:r>
        <w:t xml:space="preserve"> Recuperado de: </w:t>
      </w:r>
      <w:hyperlink r:id="rId6" w:history="1">
        <w:r>
          <w:rPr>
            <w:rStyle w:val="Hipervnculo"/>
          </w:rPr>
          <w:t>https://cnnespanol.cnn.com/2019/09/10/18-anos-despues-de-los-ataques-terroristas-del-11-de-septiembre-algunos-datos-que-debes-saber/</w:t>
        </w:r>
      </w:hyperlink>
    </w:p>
    <w:p w:rsidR="00A50E34" w:rsidRDefault="00A50E34" w:rsidP="0032633D">
      <w:pPr>
        <w:spacing w:line="240" w:lineRule="auto"/>
        <w:jc w:val="both"/>
      </w:pPr>
    </w:p>
    <w:p w:rsidR="00A50E34" w:rsidRDefault="00A50E34" w:rsidP="0032633D">
      <w:pPr>
        <w:spacing w:line="240" w:lineRule="auto"/>
        <w:jc w:val="both"/>
      </w:pPr>
      <w:proofErr w:type="spellStart"/>
      <w:r w:rsidRPr="00A50E34">
        <w:t>Lopez</w:t>
      </w:r>
      <w:proofErr w:type="spellEnd"/>
      <w:r w:rsidRPr="00A50E34">
        <w:t xml:space="preserve">, R. </w:t>
      </w:r>
      <w:r>
        <w:rPr>
          <w:bCs/>
          <w:i/>
          <w:color w:val="000000"/>
        </w:rPr>
        <w:t>C</w:t>
      </w:r>
      <w:r w:rsidRPr="00A50E34">
        <w:rPr>
          <w:bCs/>
          <w:i/>
          <w:color w:val="000000"/>
        </w:rPr>
        <w:t>onsecuencias del ataque a las torres gemelas</w:t>
      </w:r>
      <w:r w:rsidRPr="00A50E34">
        <w:rPr>
          <w:i/>
          <w:color w:val="000000"/>
        </w:rPr>
        <w:br/>
      </w:r>
      <w:r w:rsidRPr="00A50E34">
        <w:rPr>
          <w:bCs/>
          <w:i/>
          <w:color w:val="000000"/>
        </w:rPr>
        <w:t>para la evolución de la humanidad</w:t>
      </w:r>
      <w:r w:rsidRPr="00A50E34">
        <w:rPr>
          <w:bCs/>
          <w:color w:val="000000"/>
        </w:rPr>
        <w:t xml:space="preserve">. </w:t>
      </w:r>
      <w:r w:rsidRPr="00A50E34">
        <w:rPr>
          <w:color w:val="000000"/>
        </w:rPr>
        <w:t> </w:t>
      </w:r>
      <w:proofErr w:type="spellStart"/>
      <w:r w:rsidRPr="00A50E34">
        <w:rPr>
          <w:color w:val="000000"/>
        </w:rPr>
        <w:t>Departament</w:t>
      </w:r>
      <w:proofErr w:type="spellEnd"/>
      <w:r w:rsidRPr="00A50E34">
        <w:rPr>
          <w:color w:val="000000"/>
        </w:rPr>
        <w:t xml:space="preserve"> de </w:t>
      </w:r>
      <w:proofErr w:type="spellStart"/>
      <w:r w:rsidRPr="00A50E34">
        <w:rPr>
          <w:color w:val="000000"/>
        </w:rPr>
        <w:t>Matemàtica</w:t>
      </w:r>
      <w:proofErr w:type="spellEnd"/>
      <w:r w:rsidRPr="00A50E34">
        <w:rPr>
          <w:color w:val="000000"/>
        </w:rPr>
        <w:t xml:space="preserve"> Aplicada, </w:t>
      </w:r>
      <w:proofErr w:type="spellStart"/>
      <w:r w:rsidRPr="00A50E34">
        <w:rPr>
          <w:color w:val="000000"/>
        </w:rPr>
        <w:t>Universitat</w:t>
      </w:r>
      <w:proofErr w:type="spellEnd"/>
      <w:r w:rsidRPr="00A50E34">
        <w:rPr>
          <w:color w:val="000000"/>
        </w:rPr>
        <w:t xml:space="preserve"> de València, </w:t>
      </w:r>
      <w:proofErr w:type="spellStart"/>
      <w:r w:rsidRPr="00A50E34">
        <w:rPr>
          <w:color w:val="000000"/>
        </w:rPr>
        <w:t>Spain</w:t>
      </w:r>
      <w:proofErr w:type="spellEnd"/>
      <w:r w:rsidRPr="00A50E34">
        <w:rPr>
          <w:color w:val="000000"/>
        </w:rPr>
        <w:t>. Recuperado de:</w:t>
      </w:r>
      <w:r>
        <w:rPr>
          <w:color w:val="000000"/>
          <w:sz w:val="27"/>
          <w:szCs w:val="27"/>
        </w:rPr>
        <w:t xml:space="preserve"> </w:t>
      </w:r>
      <w:hyperlink r:id="rId7" w:history="1">
        <w:r>
          <w:rPr>
            <w:rStyle w:val="Hipervnculo"/>
          </w:rPr>
          <w:t>https://www.uv.es/pla/models/torres.htm</w:t>
        </w:r>
      </w:hyperlink>
    </w:p>
    <w:p w:rsidR="00A50E34" w:rsidRDefault="00A50E34" w:rsidP="0032633D">
      <w:pPr>
        <w:spacing w:line="240" w:lineRule="auto"/>
        <w:jc w:val="both"/>
      </w:pPr>
    </w:p>
    <w:p w:rsidR="00A50E34" w:rsidRPr="00A50E34" w:rsidRDefault="00A50E34" w:rsidP="0032633D">
      <w:pPr>
        <w:spacing w:line="240" w:lineRule="auto"/>
        <w:jc w:val="both"/>
        <w:rPr>
          <w:i/>
        </w:rPr>
      </w:pPr>
      <w:r>
        <w:t xml:space="preserve">Álvarez, J. </w:t>
      </w:r>
      <w:r w:rsidRPr="00A50E34">
        <w:rPr>
          <w:i/>
        </w:rPr>
        <w:t>Respuesta sanitaria en desastres. Enseñanzas del atentado contra las Torres Gemelas de Nueva York</w:t>
      </w:r>
      <w:r>
        <w:rPr>
          <w:i/>
        </w:rPr>
        <w:t xml:space="preserve">. Recuperado de: </w:t>
      </w:r>
      <w:hyperlink r:id="rId8" w:history="1">
        <w:r>
          <w:rPr>
            <w:rStyle w:val="Hipervnculo"/>
          </w:rPr>
          <w:t>http://www.aisbcn.cat/wp-content/uploads/2018/01/nova-york.pdf</w:t>
        </w:r>
      </w:hyperlink>
    </w:p>
    <w:p w:rsidR="00A50E34" w:rsidRDefault="00A50E34" w:rsidP="0032633D">
      <w:pPr>
        <w:spacing w:line="240" w:lineRule="auto"/>
        <w:jc w:val="both"/>
      </w:pPr>
    </w:p>
    <w:p w:rsidR="0035081A" w:rsidRPr="00E43D86" w:rsidRDefault="0035081A" w:rsidP="0032633D">
      <w:pPr>
        <w:spacing w:line="240" w:lineRule="auto"/>
        <w:jc w:val="both"/>
      </w:pPr>
    </w:p>
    <w:sectPr w:rsidR="0035081A" w:rsidRPr="00E43D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3D"/>
    <w:rsid w:val="000A5C6A"/>
    <w:rsid w:val="000F04BE"/>
    <w:rsid w:val="001C53E6"/>
    <w:rsid w:val="0032633D"/>
    <w:rsid w:val="00332CF5"/>
    <w:rsid w:val="0035081A"/>
    <w:rsid w:val="00366A7C"/>
    <w:rsid w:val="00517AB0"/>
    <w:rsid w:val="005E404E"/>
    <w:rsid w:val="006B738F"/>
    <w:rsid w:val="00733C38"/>
    <w:rsid w:val="00742DD2"/>
    <w:rsid w:val="008F5B6A"/>
    <w:rsid w:val="009318D8"/>
    <w:rsid w:val="00A50E34"/>
    <w:rsid w:val="00BB5D7F"/>
    <w:rsid w:val="00D77303"/>
    <w:rsid w:val="00E43D86"/>
    <w:rsid w:val="00E47D52"/>
    <w:rsid w:val="00E659EC"/>
    <w:rsid w:val="00ED58A3"/>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6ADE"/>
  <w15:docId w15:val="{8CA1333D-8462-4FDC-9CFC-B68A9E95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semiHidden/>
    <w:unhideWhenUsed/>
    <w:rsid w:val="00E43D86"/>
    <w:rPr>
      <w:color w:val="0000FF"/>
      <w:u w:val="single"/>
    </w:rPr>
  </w:style>
  <w:style w:type="paragraph" w:styleId="NormalWeb">
    <w:name w:val="Normal (Web)"/>
    <w:basedOn w:val="Normal"/>
    <w:uiPriority w:val="99"/>
    <w:semiHidden/>
    <w:unhideWhenUsed/>
    <w:rsid w:val="00E47D5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7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334699">
      <w:bodyDiv w:val="1"/>
      <w:marLeft w:val="0"/>
      <w:marRight w:val="0"/>
      <w:marTop w:val="0"/>
      <w:marBottom w:val="0"/>
      <w:divBdr>
        <w:top w:val="none" w:sz="0" w:space="0" w:color="auto"/>
        <w:left w:val="none" w:sz="0" w:space="0" w:color="auto"/>
        <w:bottom w:val="none" w:sz="0" w:space="0" w:color="auto"/>
        <w:right w:val="none" w:sz="0" w:space="0" w:color="auto"/>
      </w:divBdr>
    </w:div>
    <w:div w:id="988288621">
      <w:bodyDiv w:val="1"/>
      <w:marLeft w:val="0"/>
      <w:marRight w:val="0"/>
      <w:marTop w:val="0"/>
      <w:marBottom w:val="0"/>
      <w:divBdr>
        <w:top w:val="none" w:sz="0" w:space="0" w:color="auto"/>
        <w:left w:val="none" w:sz="0" w:space="0" w:color="auto"/>
        <w:bottom w:val="none" w:sz="0" w:space="0" w:color="auto"/>
        <w:right w:val="none" w:sz="0" w:space="0" w:color="auto"/>
      </w:divBdr>
    </w:div>
    <w:div w:id="1748569552">
      <w:bodyDiv w:val="1"/>
      <w:marLeft w:val="0"/>
      <w:marRight w:val="0"/>
      <w:marTop w:val="0"/>
      <w:marBottom w:val="0"/>
      <w:divBdr>
        <w:top w:val="none" w:sz="0" w:space="0" w:color="auto"/>
        <w:left w:val="none" w:sz="0" w:space="0" w:color="auto"/>
        <w:bottom w:val="none" w:sz="0" w:space="0" w:color="auto"/>
        <w:right w:val="none" w:sz="0" w:space="0" w:color="auto"/>
      </w:divBdr>
      <w:divsChild>
        <w:div w:id="914897203">
          <w:marLeft w:val="0"/>
          <w:marRight w:val="0"/>
          <w:marTop w:val="0"/>
          <w:marBottom w:val="0"/>
          <w:divBdr>
            <w:top w:val="none" w:sz="0" w:space="0" w:color="auto"/>
            <w:left w:val="none" w:sz="0" w:space="0" w:color="auto"/>
            <w:bottom w:val="none" w:sz="0" w:space="0" w:color="auto"/>
            <w:right w:val="none" w:sz="0" w:space="0" w:color="auto"/>
          </w:divBdr>
          <w:divsChild>
            <w:div w:id="1643389078">
              <w:marLeft w:val="0"/>
              <w:marRight w:val="0"/>
              <w:marTop w:val="0"/>
              <w:marBottom w:val="0"/>
              <w:divBdr>
                <w:top w:val="single" w:sz="2" w:space="0" w:color="EFEFEF"/>
                <w:left w:val="none" w:sz="0" w:space="0" w:color="auto"/>
                <w:bottom w:val="none" w:sz="0" w:space="0" w:color="auto"/>
                <w:right w:val="none" w:sz="0" w:space="0" w:color="auto"/>
              </w:divBdr>
              <w:divsChild>
                <w:div w:id="871917901">
                  <w:marLeft w:val="0"/>
                  <w:marRight w:val="0"/>
                  <w:marTop w:val="0"/>
                  <w:marBottom w:val="0"/>
                  <w:divBdr>
                    <w:top w:val="none" w:sz="0" w:space="0" w:color="auto"/>
                    <w:left w:val="none" w:sz="0" w:space="0" w:color="auto"/>
                    <w:bottom w:val="none" w:sz="0" w:space="0" w:color="auto"/>
                    <w:right w:val="none" w:sz="0" w:space="0" w:color="auto"/>
                  </w:divBdr>
                  <w:divsChild>
                    <w:div w:id="1367410566">
                      <w:marLeft w:val="0"/>
                      <w:marRight w:val="0"/>
                      <w:marTop w:val="0"/>
                      <w:marBottom w:val="0"/>
                      <w:divBdr>
                        <w:top w:val="none" w:sz="0" w:space="0" w:color="auto"/>
                        <w:left w:val="none" w:sz="0" w:space="0" w:color="auto"/>
                        <w:bottom w:val="none" w:sz="0" w:space="0" w:color="auto"/>
                        <w:right w:val="none" w:sz="0" w:space="0" w:color="auto"/>
                      </w:divBdr>
                      <w:divsChild>
                        <w:div w:id="1383090076">
                          <w:marLeft w:val="0"/>
                          <w:marRight w:val="0"/>
                          <w:marTop w:val="0"/>
                          <w:marBottom w:val="0"/>
                          <w:divBdr>
                            <w:top w:val="none" w:sz="0" w:space="0" w:color="auto"/>
                            <w:left w:val="none" w:sz="0" w:space="0" w:color="auto"/>
                            <w:bottom w:val="none" w:sz="0" w:space="0" w:color="auto"/>
                            <w:right w:val="none" w:sz="0" w:space="0" w:color="auto"/>
                          </w:divBdr>
                          <w:divsChild>
                            <w:div w:id="1745108558">
                              <w:marLeft w:val="0"/>
                              <w:marRight w:val="0"/>
                              <w:marTop w:val="0"/>
                              <w:marBottom w:val="0"/>
                              <w:divBdr>
                                <w:top w:val="none" w:sz="0" w:space="0" w:color="auto"/>
                                <w:left w:val="none" w:sz="0" w:space="0" w:color="auto"/>
                                <w:bottom w:val="none" w:sz="0" w:space="0" w:color="auto"/>
                                <w:right w:val="none" w:sz="0" w:space="0" w:color="auto"/>
                              </w:divBdr>
                              <w:divsChild>
                                <w:div w:id="898592905">
                                  <w:marLeft w:val="0"/>
                                  <w:marRight w:val="0"/>
                                  <w:marTop w:val="0"/>
                                  <w:marBottom w:val="0"/>
                                  <w:divBdr>
                                    <w:top w:val="none" w:sz="0" w:space="0" w:color="auto"/>
                                    <w:left w:val="none" w:sz="0" w:space="0" w:color="auto"/>
                                    <w:bottom w:val="none" w:sz="0" w:space="0" w:color="auto"/>
                                    <w:right w:val="none" w:sz="0" w:space="0" w:color="auto"/>
                                  </w:divBdr>
                                  <w:divsChild>
                                    <w:div w:id="599026477">
                                      <w:marLeft w:val="0"/>
                                      <w:marRight w:val="0"/>
                                      <w:marTop w:val="0"/>
                                      <w:marBottom w:val="0"/>
                                      <w:divBdr>
                                        <w:top w:val="none" w:sz="0" w:space="0" w:color="auto"/>
                                        <w:left w:val="none" w:sz="0" w:space="0" w:color="auto"/>
                                        <w:bottom w:val="none" w:sz="0" w:space="0" w:color="auto"/>
                                        <w:right w:val="none" w:sz="0" w:space="0" w:color="auto"/>
                                      </w:divBdr>
                                      <w:divsChild>
                                        <w:div w:id="1467165486">
                                          <w:marLeft w:val="0"/>
                                          <w:marRight w:val="0"/>
                                          <w:marTop w:val="0"/>
                                          <w:marBottom w:val="0"/>
                                          <w:divBdr>
                                            <w:top w:val="none" w:sz="0" w:space="0" w:color="auto"/>
                                            <w:left w:val="none" w:sz="0" w:space="0" w:color="auto"/>
                                            <w:bottom w:val="none" w:sz="0" w:space="0" w:color="auto"/>
                                            <w:right w:val="none" w:sz="0" w:space="0" w:color="auto"/>
                                          </w:divBdr>
                                          <w:divsChild>
                                            <w:div w:id="1194683685">
                                              <w:marLeft w:val="0"/>
                                              <w:marRight w:val="0"/>
                                              <w:marTop w:val="120"/>
                                              <w:marBottom w:val="0"/>
                                              <w:divBdr>
                                                <w:top w:val="none" w:sz="0" w:space="0" w:color="auto"/>
                                                <w:left w:val="none" w:sz="0" w:space="0" w:color="auto"/>
                                                <w:bottom w:val="none" w:sz="0" w:space="0" w:color="auto"/>
                                                <w:right w:val="none" w:sz="0" w:space="0" w:color="auto"/>
                                              </w:divBdr>
                                              <w:divsChild>
                                                <w:div w:id="15234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sbcn.cat/wp-content/uploads/2018/01/nova-york.pdf" TargetMode="External"/><Relationship Id="rId3" Type="http://schemas.openxmlformats.org/officeDocument/2006/relationships/settings" Target="settings.xml"/><Relationship Id="rId7" Type="http://schemas.openxmlformats.org/officeDocument/2006/relationships/hyperlink" Target="https://www.uv.es/pla/models/torr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nnespanol.cnn.com/2019/09/10/18-anos-despues-de-los-ataques-terroristas-del-11-de-septiembre-algunos-datos-que-debes-sab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1241</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consz</cp:lastModifiedBy>
  <cp:revision>3</cp:revision>
  <dcterms:created xsi:type="dcterms:W3CDTF">2020-03-14T19:26:00Z</dcterms:created>
  <dcterms:modified xsi:type="dcterms:W3CDTF">2020-03-14T19:28:00Z</dcterms:modified>
</cp:coreProperties>
</file>