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353B27" w14:textId="77777777" w:rsidR="00DF3BB3" w:rsidRDefault="00AE49D1">
      <w:pPr>
        <w:pStyle w:val="Cuerp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CENTRO EDUCATIVO JEAN PIAGET.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152400" distB="152400" distL="152400" distR="152400" simplePos="0" relativeHeight="251659264" behindDoc="0" locked="0" layoutInCell="1" allowOverlap="1" wp14:anchorId="326000D6" wp14:editId="280CE36A">
            <wp:simplePos x="0" y="0"/>
            <wp:positionH relativeFrom="margin">
              <wp:posOffset>-6350</wp:posOffset>
            </wp:positionH>
            <wp:positionV relativeFrom="line">
              <wp:posOffset>-152400</wp:posOffset>
            </wp:positionV>
            <wp:extent cx="1410058" cy="1506060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1" y="21601"/>
                <wp:lineTo x="21601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aptura de pantalla 2018-11-05 a la(s) 22.24.12.png"/>
                    <pic:cNvPicPr>
                      <a:picLocks noChangeAspect="1"/>
                    </pic:cNvPicPr>
                  </pic:nvPicPr>
                  <pic:blipFill>
                    <a:blip r:embed="rId7"/>
                    <a:srcRect l="22231" t="3040" r="26276" b="3040"/>
                    <a:stretch>
                      <a:fillRect/>
                    </a:stretch>
                  </pic:blipFill>
                  <pic:spPr>
                    <a:xfrm>
                      <a:off x="0" y="0"/>
                      <a:ext cx="1410058" cy="15060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C2B304A" w14:textId="77777777" w:rsidR="00DF3BB3" w:rsidRDefault="00AE49D1">
      <w:pPr>
        <w:pStyle w:val="Cuerp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“</w:t>
      </w:r>
      <w:r>
        <w:rPr>
          <w:rFonts w:ascii="Times New Roman" w:hAnsi="Times New Roman"/>
          <w:b/>
          <w:bCs/>
          <w:sz w:val="24"/>
          <w:szCs w:val="24"/>
        </w:rPr>
        <w:t>APRENDEMOS Y CONSTRUIMOS PARA</w:t>
      </w:r>
    </w:p>
    <w:p w14:paraId="4FE88104" w14:textId="77777777" w:rsidR="00DF3BB3" w:rsidRDefault="00AE49D1">
      <w:pPr>
        <w:pStyle w:val="Cuerp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TRASCENDER.</w:t>
      </w:r>
      <w:r>
        <w:rPr>
          <w:rFonts w:ascii="Times New Roman" w:hAnsi="Times New Roman"/>
          <w:b/>
          <w:bCs/>
          <w:sz w:val="24"/>
          <w:szCs w:val="24"/>
        </w:rPr>
        <w:t>”</w:t>
      </w:r>
      <w:r>
        <w:rPr>
          <w:rFonts w:ascii="Times New Roman" w:hAnsi="Times New Roman"/>
          <w:b/>
          <w:bCs/>
          <w:sz w:val="24"/>
          <w:szCs w:val="24"/>
        </w:rPr>
        <w:tab/>
      </w:r>
      <w:r>
        <w:rPr>
          <w:rFonts w:ascii="Times New Roman" w:hAnsi="Times New Roman"/>
          <w:b/>
          <w:bCs/>
          <w:sz w:val="24"/>
          <w:szCs w:val="24"/>
        </w:rPr>
        <w:tab/>
      </w:r>
      <w:r>
        <w:rPr>
          <w:rFonts w:ascii="Times New Roman" w:hAnsi="Times New Roman"/>
          <w:b/>
          <w:bCs/>
          <w:sz w:val="24"/>
          <w:szCs w:val="24"/>
        </w:rPr>
        <w:tab/>
      </w:r>
    </w:p>
    <w:p w14:paraId="25AA534B" w14:textId="77777777" w:rsidR="00DF3BB3" w:rsidRDefault="00AE49D1">
      <w:pPr>
        <w:pStyle w:val="Cuerp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PREPARATORIA.</w:t>
      </w:r>
      <w:r>
        <w:rPr>
          <w:rFonts w:ascii="Times New Roman" w:hAnsi="Times New Roman"/>
          <w:b/>
          <w:bCs/>
          <w:sz w:val="24"/>
          <w:szCs w:val="24"/>
        </w:rPr>
        <w:tab/>
      </w:r>
      <w:r>
        <w:rPr>
          <w:rFonts w:ascii="Times New Roman" w:hAnsi="Times New Roman"/>
          <w:b/>
          <w:bCs/>
          <w:sz w:val="24"/>
          <w:szCs w:val="24"/>
        </w:rPr>
        <w:tab/>
      </w:r>
    </w:p>
    <w:p w14:paraId="124A19BF" w14:textId="77777777" w:rsidR="00DF3BB3" w:rsidRDefault="00DF3BB3">
      <w:pPr>
        <w:pStyle w:val="Cuerp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FCA8263" w14:textId="77777777" w:rsidR="00DF3BB3" w:rsidRDefault="00DF3BB3">
      <w:pPr>
        <w:pStyle w:val="Cuerp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6F8ED2D" w14:textId="77777777" w:rsidR="00DF3BB3" w:rsidRDefault="00DF3BB3">
      <w:pPr>
        <w:pStyle w:val="Cuerp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6AFAFB1" w14:textId="77777777" w:rsidR="00DF3BB3" w:rsidRDefault="00DF3BB3">
      <w:pPr>
        <w:pStyle w:val="Cuerp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CF3D2B2" w14:textId="77777777" w:rsidR="00DF3BB3" w:rsidRDefault="00DF3BB3">
      <w:pPr>
        <w:pStyle w:val="Cuerp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0E6D5BF" w14:textId="77777777" w:rsidR="00DF3BB3" w:rsidRDefault="00DF3BB3">
      <w:pPr>
        <w:pStyle w:val="Cuerp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2A2ED7B" w14:textId="77777777" w:rsidR="00DF3BB3" w:rsidRDefault="00DF3BB3">
      <w:pPr>
        <w:pStyle w:val="Cuerp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F7D7382" w14:textId="77777777" w:rsidR="00DF3BB3" w:rsidRDefault="00DF3BB3">
      <w:pPr>
        <w:pStyle w:val="Cuerp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AC50451" w14:textId="77777777" w:rsidR="00DF3BB3" w:rsidRDefault="00DF3BB3">
      <w:pPr>
        <w:pStyle w:val="Cuerp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34352D8" w14:textId="77777777" w:rsidR="00DF3BB3" w:rsidRDefault="00DF3BB3">
      <w:pPr>
        <w:pStyle w:val="Cuerp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8CE03E2" w14:textId="77777777" w:rsidR="00DF3BB3" w:rsidRDefault="00DF3BB3">
      <w:pPr>
        <w:pStyle w:val="Cuerp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277BFA9" w14:textId="77777777" w:rsidR="00DF3BB3" w:rsidRDefault="00DF3BB3">
      <w:pPr>
        <w:pStyle w:val="Cuerp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7005F9B" w14:textId="77777777" w:rsidR="00DF3BB3" w:rsidRDefault="00DF3BB3">
      <w:pPr>
        <w:pStyle w:val="Cuerp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4609367" w14:textId="77777777" w:rsidR="00DF3BB3" w:rsidRDefault="00DF3BB3">
      <w:pPr>
        <w:pStyle w:val="Cuerp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803BBF2" w14:textId="77777777" w:rsidR="00DF3BB3" w:rsidRDefault="00DF3BB3">
      <w:pPr>
        <w:pStyle w:val="Cuerp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24E118D" w14:textId="77777777" w:rsidR="00DF3BB3" w:rsidRDefault="00AE49D1">
      <w:pPr>
        <w:pStyle w:val="Cuerpo"/>
        <w:jc w:val="center"/>
        <w:rPr>
          <w:rFonts w:ascii="Times New Roman" w:eastAsia="Times New Roman" w:hAnsi="Times New Roman" w:cs="Times New Roman"/>
          <w:b/>
          <w:bCs/>
          <w:i/>
          <w:iCs/>
          <w:sz w:val="52"/>
          <w:szCs w:val="52"/>
          <w:u w:val="single"/>
        </w:rPr>
      </w:pPr>
      <w:r>
        <w:rPr>
          <w:rFonts w:ascii="Times New Roman" w:hAnsi="Times New Roman"/>
          <w:b/>
          <w:bCs/>
          <w:i/>
          <w:iCs/>
          <w:sz w:val="52"/>
          <w:szCs w:val="52"/>
          <w:u w:val="single"/>
        </w:rPr>
        <w:t xml:space="preserve">LA COMUNIDAD LGBT Y LOS DERECHOS HUMANOS. </w:t>
      </w:r>
    </w:p>
    <w:p w14:paraId="08041183" w14:textId="77777777" w:rsidR="00DF3BB3" w:rsidRDefault="00DF3BB3">
      <w:pPr>
        <w:pStyle w:val="Cuerp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F20866B" w14:textId="77777777" w:rsidR="00DF3BB3" w:rsidRDefault="00AE49D1">
      <w:pPr>
        <w:pStyle w:val="Cuerp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commentRangeStart w:id="0"/>
      <w:r>
        <w:rPr>
          <w:rFonts w:ascii="Times New Roman" w:hAnsi="Times New Roman"/>
          <w:b/>
          <w:bCs/>
          <w:sz w:val="24"/>
          <w:szCs w:val="24"/>
        </w:rPr>
        <w:t>MATERIA: Taller de Metodolog</w:t>
      </w:r>
      <w:r>
        <w:rPr>
          <w:rFonts w:ascii="Times New Roman" w:hAnsi="Times New Roman"/>
          <w:b/>
          <w:bCs/>
          <w:sz w:val="24"/>
          <w:szCs w:val="24"/>
        </w:rPr>
        <w:t>í</w:t>
      </w:r>
      <w:r>
        <w:rPr>
          <w:rFonts w:ascii="Times New Roman" w:hAnsi="Times New Roman"/>
          <w:b/>
          <w:bCs/>
          <w:sz w:val="24"/>
          <w:szCs w:val="24"/>
        </w:rPr>
        <w:t>a de la Investigaci</w:t>
      </w:r>
      <w:r>
        <w:rPr>
          <w:rFonts w:ascii="Times New Roman" w:hAnsi="Times New Roman"/>
          <w:b/>
          <w:bCs/>
          <w:sz w:val="24"/>
          <w:szCs w:val="24"/>
        </w:rPr>
        <w:t>ó</w:t>
      </w:r>
      <w:r>
        <w:rPr>
          <w:rFonts w:ascii="Times New Roman" w:hAnsi="Times New Roman"/>
          <w:b/>
          <w:bCs/>
          <w:sz w:val="24"/>
          <w:szCs w:val="24"/>
        </w:rPr>
        <w:t>n.</w:t>
      </w:r>
    </w:p>
    <w:p w14:paraId="3DD16757" w14:textId="77777777" w:rsidR="00DF3BB3" w:rsidRDefault="00AE49D1">
      <w:pPr>
        <w:pStyle w:val="Cuerp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PROFESORA: Adriana </w:t>
      </w:r>
      <w:r>
        <w:rPr>
          <w:rFonts w:ascii="Times New Roman" w:hAnsi="Times New Roman"/>
          <w:b/>
          <w:bCs/>
          <w:sz w:val="24"/>
          <w:szCs w:val="24"/>
          <w:lang w:val="pt-PT"/>
        </w:rPr>
        <w:t>Felisa Ch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á</w:t>
      </w:r>
      <w:r>
        <w:rPr>
          <w:rFonts w:ascii="Times New Roman" w:hAnsi="Times New Roman"/>
          <w:b/>
          <w:bCs/>
          <w:sz w:val="24"/>
          <w:szCs w:val="24"/>
        </w:rPr>
        <w:t>vez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>.</w:t>
      </w:r>
    </w:p>
    <w:p w14:paraId="25765334" w14:textId="77777777" w:rsidR="00DF3BB3" w:rsidRDefault="00AE49D1">
      <w:pPr>
        <w:pStyle w:val="Cuerp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ALUMNO: </w:t>
      </w:r>
      <w:r>
        <w:rPr>
          <w:rFonts w:ascii="Times New Roman" w:hAnsi="Times New Roman"/>
          <w:b/>
          <w:bCs/>
          <w:sz w:val="24"/>
          <w:szCs w:val="24"/>
        </w:rPr>
        <w:t>Diego Miravete Camarena.</w:t>
      </w:r>
    </w:p>
    <w:p w14:paraId="4762C4E9" w14:textId="77777777" w:rsidR="00DF3BB3" w:rsidRDefault="00AE49D1">
      <w:pPr>
        <w:pStyle w:val="Cuerp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GRUPO: 5020.</w:t>
      </w:r>
      <w:commentRangeEnd w:id="0"/>
      <w:r w:rsidR="006579E9">
        <w:rPr>
          <w:rStyle w:val="Refdecomentario"/>
          <w:rFonts w:ascii="Times New Roman" w:hAnsi="Times New Roman" w:cs="Times New Roman"/>
          <w:color w:val="auto"/>
          <w:lang w:val="en-US" w:eastAsia="en-US"/>
          <w14:textOutline w14:w="0" w14:cap="rnd" w14:cmpd="sng" w14:algn="ctr">
            <w14:noFill/>
            <w14:prstDash w14:val="solid"/>
            <w14:bevel/>
          </w14:textOutline>
        </w:rPr>
        <w:commentReference w:id="0"/>
      </w:r>
    </w:p>
    <w:p w14:paraId="33290260" w14:textId="77777777" w:rsidR="00DF3BB3" w:rsidRDefault="00DF3BB3">
      <w:pPr>
        <w:pStyle w:val="Cuerp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74CEDA6" w14:textId="77777777" w:rsidR="00DF3BB3" w:rsidRDefault="00DF3BB3">
      <w:pPr>
        <w:pStyle w:val="Cuerp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D45CBCC" w14:textId="77777777" w:rsidR="00DF3BB3" w:rsidRDefault="00DF3BB3">
      <w:pPr>
        <w:pStyle w:val="Cuerp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9A850CA" w14:textId="77777777" w:rsidR="00DF3BB3" w:rsidRDefault="00DF3BB3">
      <w:pPr>
        <w:pStyle w:val="Cuerp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9301CA4" w14:textId="77777777" w:rsidR="00DF3BB3" w:rsidRDefault="00DF3BB3">
      <w:pPr>
        <w:pStyle w:val="Cuerp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5C78F75" w14:textId="77777777" w:rsidR="00DF3BB3" w:rsidRDefault="00DF3BB3">
      <w:pPr>
        <w:pStyle w:val="Cuerp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3D720BE" w14:textId="77777777" w:rsidR="00DF3BB3" w:rsidRDefault="00DF3BB3">
      <w:pPr>
        <w:pStyle w:val="Cuerp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F0FFD6C" w14:textId="77777777" w:rsidR="00DF3BB3" w:rsidRDefault="00AE49D1">
      <w:pPr>
        <w:pStyle w:val="Cuerpo"/>
        <w:jc w:val="both"/>
      </w:pPr>
      <w:r>
        <w:rPr>
          <w:rFonts w:ascii="Times New Roman" w:hAnsi="Times New Roman"/>
          <w:b/>
          <w:bCs/>
          <w:sz w:val="24"/>
          <w:szCs w:val="24"/>
        </w:rPr>
        <w:t>CDMX, LUNES 9 DE DICIEMBRE DEL 2019.</w:t>
      </w:r>
      <w:r>
        <w:rPr>
          <w:rFonts w:ascii="Arial Unicode MS" w:hAnsi="Arial Unicode MS"/>
          <w:sz w:val="24"/>
          <w:szCs w:val="24"/>
        </w:rPr>
        <w:br w:type="page"/>
      </w:r>
    </w:p>
    <w:p w14:paraId="237A27B9" w14:textId="0057AEF0" w:rsidR="00DF3BB3" w:rsidRDefault="00AE49D1">
      <w:pPr>
        <w:pStyle w:val="Cuerpo"/>
        <w:jc w:val="both"/>
        <w:rPr>
          <w:rFonts w:ascii="Times New Roman" w:hAnsi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/>
          <w:b/>
          <w:bCs/>
          <w:sz w:val="28"/>
          <w:szCs w:val="28"/>
          <w:u w:val="single"/>
        </w:rPr>
        <w:lastRenderedPageBreak/>
        <w:t>INTRODUCCI</w:t>
      </w:r>
      <w:r>
        <w:rPr>
          <w:rFonts w:ascii="Times New Roman" w:hAnsi="Times New Roman"/>
          <w:b/>
          <w:bCs/>
          <w:sz w:val="28"/>
          <w:szCs w:val="28"/>
          <w:u w:val="single"/>
        </w:rPr>
        <w:t>Ó</w:t>
      </w:r>
      <w:r>
        <w:rPr>
          <w:rFonts w:ascii="Times New Roman" w:hAnsi="Times New Roman"/>
          <w:b/>
          <w:bCs/>
          <w:sz w:val="28"/>
          <w:szCs w:val="28"/>
          <w:u w:val="single"/>
        </w:rPr>
        <w:t>N:</w:t>
      </w:r>
    </w:p>
    <w:p w14:paraId="3EDED25A" w14:textId="57F82B14" w:rsidR="006579E9" w:rsidRPr="006579E9" w:rsidRDefault="006579E9">
      <w:pPr>
        <w:pStyle w:val="Cuerp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6579E9">
        <w:rPr>
          <w:rFonts w:ascii="Times New Roman" w:hAnsi="Times New Roman"/>
          <w:color w:val="FF0000"/>
          <w:sz w:val="28"/>
          <w:szCs w:val="28"/>
        </w:rPr>
        <w:t>Espacio</w:t>
      </w:r>
    </w:p>
    <w:p w14:paraId="2052B80E" w14:textId="77777777" w:rsidR="00DF3BB3" w:rsidRDefault="00AE49D1">
      <w:pPr>
        <w:pStyle w:val="Cuerpo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A lo largo</w:t>
      </w:r>
      <w:bookmarkStart w:id="1" w:name="_GoBack"/>
      <w:bookmarkEnd w:id="1"/>
      <w:r>
        <w:rPr>
          <w:rFonts w:ascii="Times New Roman" w:hAnsi="Times New Roman"/>
          <w:b/>
          <w:bCs/>
          <w:sz w:val="24"/>
          <w:szCs w:val="24"/>
        </w:rPr>
        <w:t xml:space="preserve"> de la historia, los aclamados individuos que forman parte de la comunidad LGBT que; con el paso del tiempo ha adquirido cierta </w:t>
      </w:r>
      <w:r>
        <w:rPr>
          <w:rFonts w:ascii="Times New Roman" w:hAnsi="Times New Roman"/>
          <w:b/>
          <w:bCs/>
          <w:sz w:val="24"/>
          <w:szCs w:val="24"/>
        </w:rPr>
        <w:t>popularidad y demasiado de que hablar, ha sufrido incasables veces de abusos, da</w:t>
      </w:r>
      <w:r>
        <w:rPr>
          <w:rFonts w:ascii="Times New Roman" w:hAnsi="Times New Roman"/>
          <w:b/>
          <w:bCs/>
          <w:sz w:val="24"/>
          <w:szCs w:val="24"/>
        </w:rPr>
        <w:t>ñ</w:t>
      </w:r>
      <w:r>
        <w:rPr>
          <w:rFonts w:ascii="Times New Roman" w:hAnsi="Times New Roman"/>
          <w:b/>
          <w:bCs/>
          <w:sz w:val="24"/>
          <w:szCs w:val="24"/>
        </w:rPr>
        <w:t>os psicol</w:t>
      </w:r>
      <w:r>
        <w:rPr>
          <w:rFonts w:ascii="Times New Roman" w:hAnsi="Times New Roman"/>
          <w:b/>
          <w:bCs/>
          <w:sz w:val="24"/>
          <w:szCs w:val="24"/>
        </w:rPr>
        <w:t>ó</w:t>
      </w:r>
      <w:r>
        <w:rPr>
          <w:rFonts w:ascii="Times New Roman" w:hAnsi="Times New Roman"/>
          <w:b/>
          <w:bCs/>
          <w:sz w:val="24"/>
          <w:szCs w:val="24"/>
        </w:rPr>
        <w:t>gicos, traumas que adem</w:t>
      </w:r>
      <w:r>
        <w:rPr>
          <w:rFonts w:ascii="Times New Roman" w:hAnsi="Times New Roman"/>
          <w:b/>
          <w:bCs/>
          <w:sz w:val="24"/>
          <w:szCs w:val="24"/>
        </w:rPr>
        <w:t>á</w:t>
      </w:r>
      <w:r>
        <w:rPr>
          <w:rFonts w:ascii="Times New Roman" w:hAnsi="Times New Roman"/>
          <w:b/>
          <w:bCs/>
          <w:sz w:val="24"/>
          <w:szCs w:val="24"/>
        </w:rPr>
        <w:t>s ha llevado a ciertos j</w:t>
      </w:r>
      <w:r>
        <w:rPr>
          <w:rFonts w:ascii="Times New Roman" w:hAnsi="Times New Roman"/>
          <w:b/>
          <w:bCs/>
          <w:sz w:val="24"/>
          <w:szCs w:val="24"/>
        </w:rPr>
        <w:t>ó</w:t>
      </w:r>
      <w:r>
        <w:rPr>
          <w:rFonts w:ascii="Times New Roman" w:hAnsi="Times New Roman"/>
          <w:b/>
          <w:bCs/>
          <w:sz w:val="24"/>
          <w:szCs w:val="24"/>
        </w:rPr>
        <w:t xml:space="preserve">venes considerados parte de la comunidad a comenzar ciertas tendencias suicidas. </w:t>
      </w:r>
      <w:r>
        <w:rPr>
          <w:rFonts w:ascii="Times New Roman" w:hAnsi="Times New Roman"/>
          <w:b/>
          <w:bCs/>
          <w:sz w:val="24"/>
          <w:szCs w:val="24"/>
        </w:rPr>
        <w:t>¿</w:t>
      </w:r>
      <w:r>
        <w:rPr>
          <w:rFonts w:ascii="Times New Roman" w:hAnsi="Times New Roman"/>
          <w:b/>
          <w:bCs/>
          <w:sz w:val="24"/>
          <w:szCs w:val="24"/>
        </w:rPr>
        <w:t>Esto no es debido a la falta del e</w:t>
      </w:r>
      <w:r>
        <w:rPr>
          <w:rFonts w:ascii="Times New Roman" w:hAnsi="Times New Roman"/>
          <w:b/>
          <w:bCs/>
          <w:sz w:val="24"/>
          <w:szCs w:val="24"/>
        </w:rPr>
        <w:t>jercicio del pr</w:t>
      </w:r>
      <w:r>
        <w:rPr>
          <w:rFonts w:ascii="Times New Roman" w:hAnsi="Times New Roman"/>
          <w:b/>
          <w:bCs/>
          <w:sz w:val="24"/>
          <w:szCs w:val="24"/>
        </w:rPr>
        <w:t>ó</w:t>
      </w:r>
      <w:r>
        <w:rPr>
          <w:rFonts w:ascii="Times New Roman" w:hAnsi="Times New Roman"/>
          <w:b/>
          <w:bCs/>
          <w:sz w:val="24"/>
          <w:szCs w:val="24"/>
        </w:rPr>
        <w:t xml:space="preserve">jimo a respetar a todos porque todos somos </w:t>
      </w:r>
      <w:r>
        <w:rPr>
          <w:rFonts w:ascii="Times New Roman" w:hAnsi="Times New Roman"/>
          <w:b/>
          <w:bCs/>
          <w:sz w:val="24"/>
          <w:szCs w:val="24"/>
        </w:rPr>
        <w:t>“</w:t>
      </w:r>
      <w:r>
        <w:rPr>
          <w:rFonts w:ascii="Times New Roman" w:hAnsi="Times New Roman"/>
          <w:b/>
          <w:bCs/>
          <w:sz w:val="24"/>
          <w:szCs w:val="24"/>
        </w:rPr>
        <w:t>iguales</w:t>
      </w:r>
      <w:r>
        <w:rPr>
          <w:rFonts w:ascii="Times New Roman" w:hAnsi="Times New Roman"/>
          <w:b/>
          <w:bCs/>
          <w:sz w:val="24"/>
          <w:szCs w:val="24"/>
        </w:rPr>
        <w:t xml:space="preserve">” </w:t>
      </w:r>
      <w:r>
        <w:rPr>
          <w:rFonts w:ascii="Times New Roman" w:hAnsi="Times New Roman"/>
          <w:b/>
          <w:bCs/>
          <w:sz w:val="24"/>
          <w:szCs w:val="24"/>
        </w:rPr>
        <w:t>en garant</w:t>
      </w:r>
      <w:r>
        <w:rPr>
          <w:rFonts w:ascii="Times New Roman" w:hAnsi="Times New Roman"/>
          <w:b/>
          <w:bCs/>
          <w:sz w:val="24"/>
          <w:szCs w:val="24"/>
        </w:rPr>
        <w:t>í</w:t>
      </w:r>
      <w:r>
        <w:rPr>
          <w:rFonts w:ascii="Times New Roman" w:hAnsi="Times New Roman"/>
          <w:b/>
          <w:bCs/>
          <w:sz w:val="24"/>
          <w:szCs w:val="24"/>
        </w:rPr>
        <w:t>as y en derechos? Adem</w:t>
      </w:r>
      <w:r>
        <w:rPr>
          <w:rFonts w:ascii="Times New Roman" w:hAnsi="Times New Roman"/>
          <w:b/>
          <w:bCs/>
          <w:sz w:val="24"/>
          <w:szCs w:val="24"/>
        </w:rPr>
        <w:t>á</w:t>
      </w:r>
      <w:r>
        <w:rPr>
          <w:rFonts w:ascii="Times New Roman" w:hAnsi="Times New Roman"/>
          <w:b/>
          <w:bCs/>
          <w:sz w:val="24"/>
          <w:szCs w:val="24"/>
        </w:rPr>
        <w:t>s, en la Constituci</w:t>
      </w:r>
      <w:r>
        <w:rPr>
          <w:rFonts w:ascii="Times New Roman" w:hAnsi="Times New Roman"/>
          <w:b/>
          <w:bCs/>
          <w:sz w:val="24"/>
          <w:szCs w:val="24"/>
        </w:rPr>
        <w:t>ó</w:t>
      </w:r>
      <w:r>
        <w:rPr>
          <w:rFonts w:ascii="Times New Roman" w:hAnsi="Times New Roman"/>
          <w:b/>
          <w:bCs/>
          <w:sz w:val="24"/>
          <w:szCs w:val="24"/>
        </w:rPr>
        <w:t>n Pol</w:t>
      </w:r>
      <w:r>
        <w:rPr>
          <w:rFonts w:ascii="Times New Roman" w:hAnsi="Times New Roman"/>
          <w:b/>
          <w:bCs/>
          <w:sz w:val="24"/>
          <w:szCs w:val="24"/>
        </w:rPr>
        <w:t>í</w:t>
      </w:r>
      <w:r>
        <w:rPr>
          <w:rFonts w:ascii="Times New Roman" w:hAnsi="Times New Roman"/>
          <w:b/>
          <w:bCs/>
          <w:sz w:val="24"/>
          <w:szCs w:val="24"/>
        </w:rPr>
        <w:t xml:space="preserve">tica de los Estados Unidos Mexicanos dicta lo siguiente: </w:t>
      </w:r>
    </w:p>
    <w:p w14:paraId="206BAE61" w14:textId="77777777" w:rsidR="00DF3BB3" w:rsidRDefault="00AE49D1">
      <w:pPr>
        <w:pStyle w:val="Cuerpo"/>
        <w:spacing w:line="360" w:lineRule="auto"/>
        <w:jc w:val="both"/>
        <w:rPr>
          <w:rStyle w:val="Ninguno"/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16"/>
          <w:szCs w:val="16"/>
        </w:rPr>
        <w:tab/>
      </w:r>
      <w:r>
        <w:rPr>
          <w:rFonts w:ascii="Times New Roman" w:eastAsia="Times New Roman" w:hAnsi="Times New Roman" w:cs="Times New Roman"/>
          <w:b/>
          <w:bCs/>
          <w:sz w:val="16"/>
          <w:szCs w:val="16"/>
        </w:rPr>
        <w:tab/>
      </w:r>
      <w:r>
        <w:rPr>
          <w:rStyle w:val="Ninguno"/>
          <w:rFonts w:ascii="Times New Roman" w:hAnsi="Times New Roman"/>
          <w:b/>
          <w:bCs/>
          <w:sz w:val="20"/>
          <w:szCs w:val="20"/>
        </w:rPr>
        <w:t>“</w:t>
      </w:r>
      <w:r>
        <w:rPr>
          <w:rStyle w:val="Ninguno"/>
          <w:rFonts w:ascii="Times New Roman" w:hAnsi="Times New Roman"/>
          <w:b/>
          <w:bCs/>
          <w:sz w:val="20"/>
          <w:szCs w:val="20"/>
        </w:rPr>
        <w:t>Queda prohibida toda discriminaci</w:t>
      </w:r>
      <w:r>
        <w:rPr>
          <w:rStyle w:val="Ninguno"/>
          <w:rFonts w:ascii="Times New Roman" w:hAnsi="Times New Roman"/>
          <w:b/>
          <w:bCs/>
          <w:sz w:val="20"/>
          <w:szCs w:val="20"/>
        </w:rPr>
        <w:t>ó</w:t>
      </w:r>
      <w:r>
        <w:rPr>
          <w:rStyle w:val="Ninguno"/>
          <w:rFonts w:ascii="Times New Roman" w:hAnsi="Times New Roman"/>
          <w:b/>
          <w:bCs/>
          <w:sz w:val="20"/>
          <w:szCs w:val="20"/>
        </w:rPr>
        <w:t xml:space="preserve">n motivada por origen </w:t>
      </w:r>
      <w:r>
        <w:rPr>
          <w:rStyle w:val="Ninguno"/>
          <w:rFonts w:ascii="Times New Roman" w:hAnsi="Times New Roman"/>
          <w:b/>
          <w:bCs/>
          <w:sz w:val="20"/>
          <w:szCs w:val="20"/>
        </w:rPr>
        <w:t>é</w:t>
      </w:r>
      <w:r>
        <w:rPr>
          <w:rStyle w:val="Ninguno"/>
          <w:rFonts w:ascii="Times New Roman" w:hAnsi="Times New Roman"/>
          <w:b/>
          <w:bCs/>
          <w:sz w:val="20"/>
          <w:szCs w:val="20"/>
        </w:rPr>
        <w:t>tnico o nacional, el g</w:t>
      </w:r>
      <w:r>
        <w:rPr>
          <w:rStyle w:val="Ninguno"/>
          <w:rFonts w:ascii="Times New Roman" w:hAnsi="Times New Roman"/>
          <w:b/>
          <w:bCs/>
          <w:sz w:val="20"/>
          <w:szCs w:val="20"/>
        </w:rPr>
        <w:t>é</w:t>
      </w:r>
      <w:r>
        <w:rPr>
          <w:rStyle w:val="Ninguno"/>
          <w:rFonts w:ascii="Times New Roman" w:hAnsi="Times New Roman"/>
          <w:b/>
          <w:bCs/>
          <w:sz w:val="20"/>
          <w:szCs w:val="20"/>
        </w:rPr>
        <w:t xml:space="preserve">nero, la </w:t>
      </w:r>
      <w:r>
        <w:rPr>
          <w:rStyle w:val="Ninguno"/>
          <w:rFonts w:ascii="Times New Roman" w:hAnsi="Times New Roman"/>
          <w:b/>
          <w:bCs/>
          <w:sz w:val="20"/>
          <w:szCs w:val="20"/>
        </w:rPr>
        <w:tab/>
      </w:r>
      <w:r>
        <w:rPr>
          <w:rStyle w:val="Ninguno"/>
          <w:rFonts w:ascii="Times New Roman" w:hAnsi="Times New Roman"/>
          <w:b/>
          <w:bCs/>
          <w:sz w:val="20"/>
          <w:szCs w:val="20"/>
        </w:rPr>
        <w:tab/>
      </w:r>
      <w:r>
        <w:rPr>
          <w:rStyle w:val="Ninguno"/>
          <w:rFonts w:ascii="Times New Roman" w:hAnsi="Times New Roman"/>
          <w:b/>
          <w:bCs/>
          <w:sz w:val="20"/>
          <w:szCs w:val="20"/>
        </w:rPr>
        <w:tab/>
      </w:r>
      <w:r>
        <w:rPr>
          <w:rStyle w:val="Ninguno"/>
          <w:rFonts w:ascii="Times New Roman" w:hAnsi="Times New Roman"/>
          <w:b/>
          <w:bCs/>
          <w:sz w:val="20"/>
          <w:szCs w:val="20"/>
        </w:rPr>
        <w:tab/>
        <w:t>edad, las discapacidades, la condici</w:t>
      </w:r>
      <w:r>
        <w:rPr>
          <w:rStyle w:val="Ninguno"/>
          <w:rFonts w:ascii="Times New Roman" w:hAnsi="Times New Roman"/>
          <w:b/>
          <w:bCs/>
          <w:sz w:val="20"/>
          <w:szCs w:val="20"/>
        </w:rPr>
        <w:t>ó</w:t>
      </w:r>
      <w:r>
        <w:rPr>
          <w:rStyle w:val="Ninguno"/>
          <w:rFonts w:ascii="Times New Roman" w:hAnsi="Times New Roman"/>
          <w:b/>
          <w:bCs/>
          <w:sz w:val="20"/>
          <w:szCs w:val="20"/>
        </w:rPr>
        <w:t>n social, las condiciones de salud, la religi</w:t>
      </w:r>
      <w:r>
        <w:rPr>
          <w:rStyle w:val="Ninguno"/>
          <w:rFonts w:ascii="Times New Roman" w:hAnsi="Times New Roman"/>
          <w:b/>
          <w:bCs/>
          <w:sz w:val="20"/>
          <w:szCs w:val="20"/>
        </w:rPr>
        <w:t>ó</w:t>
      </w:r>
      <w:r>
        <w:rPr>
          <w:rStyle w:val="Ninguno"/>
          <w:rFonts w:ascii="Times New Roman" w:hAnsi="Times New Roman"/>
          <w:b/>
          <w:bCs/>
          <w:sz w:val="20"/>
          <w:szCs w:val="20"/>
        </w:rPr>
        <w:t xml:space="preserve">n, las opiniones, </w:t>
      </w:r>
      <w:r>
        <w:rPr>
          <w:rStyle w:val="Ninguno"/>
          <w:rFonts w:ascii="Times New Roman" w:hAnsi="Times New Roman"/>
          <w:b/>
          <w:bCs/>
          <w:sz w:val="20"/>
          <w:szCs w:val="20"/>
          <w:u w:val="single"/>
        </w:rPr>
        <w:t>las preferencias sexuales</w:t>
      </w:r>
      <w:r>
        <w:rPr>
          <w:rStyle w:val="Ninguno"/>
          <w:rFonts w:ascii="Times New Roman" w:hAnsi="Times New Roman"/>
          <w:b/>
          <w:bCs/>
          <w:sz w:val="20"/>
          <w:szCs w:val="20"/>
        </w:rPr>
        <w:t>, el estado civil o cualquier otra que atenten contra la dignidad human</w:t>
      </w:r>
      <w:r>
        <w:rPr>
          <w:rStyle w:val="Ninguno"/>
          <w:rFonts w:ascii="Times New Roman" w:hAnsi="Times New Roman"/>
          <w:b/>
          <w:bCs/>
          <w:sz w:val="20"/>
          <w:szCs w:val="20"/>
        </w:rPr>
        <w:t>a y tenga por objeto anular o menoscabar los derechos y libertades de las personas.</w:t>
      </w:r>
      <w:r>
        <w:rPr>
          <w:rStyle w:val="Ninguno"/>
          <w:rFonts w:ascii="Times New Roman" w:hAnsi="Times New Roman"/>
          <w:b/>
          <w:bCs/>
          <w:sz w:val="20"/>
          <w:szCs w:val="20"/>
        </w:rPr>
        <w:t>”</w:t>
      </w:r>
      <w:r>
        <w:rPr>
          <w:rStyle w:val="Ninguno"/>
          <w:rFonts w:ascii="Times New Roman" w:eastAsia="Times New Roman" w:hAnsi="Times New Roman" w:cs="Times New Roman"/>
          <w:b/>
          <w:bCs/>
          <w:sz w:val="20"/>
          <w:szCs w:val="20"/>
          <w:vertAlign w:val="superscript"/>
        </w:rPr>
        <w:footnoteReference w:id="2"/>
      </w:r>
    </w:p>
    <w:p w14:paraId="5E0D890B" w14:textId="77777777" w:rsidR="00DF3BB3" w:rsidRDefault="00AE49D1">
      <w:pPr>
        <w:pStyle w:val="Cuerpo"/>
        <w:spacing w:line="360" w:lineRule="auto"/>
        <w:jc w:val="both"/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Style w:val="Ninguno"/>
          <w:rFonts w:ascii="Times New Roman" w:eastAsia="Times New Roman" w:hAnsi="Times New Roman" w:cs="Times New Roman"/>
          <w:b/>
          <w:bCs/>
          <w:sz w:val="20"/>
          <w:szCs w:val="20"/>
        </w:rPr>
        <w:tab/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Con respecto a lo anterior, la siguiente que nos haremos a continuaci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ó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n es,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“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si la constituci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ó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n dicta que toda discriminaci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ó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n; motivada por cualquiera de las circunstanc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ias de la parte inferior del p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á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rrafo,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¿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por qu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é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la gente lo sigue haciendo? Peor a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ú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n,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¿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por qu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é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el Estado permite este tipo de conductas de parte de los agresores pasando por alto que el agredido tambi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é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n es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“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humano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”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?</w:t>
      </w:r>
    </w:p>
    <w:p w14:paraId="484F419D" w14:textId="77777777" w:rsidR="00DF3BB3" w:rsidRDefault="00AE49D1">
      <w:pPr>
        <w:pStyle w:val="Cuerpo"/>
        <w:spacing w:line="360" w:lineRule="auto"/>
        <w:jc w:val="both"/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  <w:tab/>
        <w:t>A pesar de que en M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é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xico </w:t>
      </w:r>
      <w:proofErr w:type="gramStart"/>
      <w:r>
        <w:rPr>
          <w:rStyle w:val="Ninguno"/>
          <w:rFonts w:ascii="Times New Roman" w:hAnsi="Times New Roman"/>
          <w:b/>
          <w:bCs/>
          <w:sz w:val="24"/>
          <w:szCs w:val="24"/>
        </w:rPr>
        <w:t>han</w:t>
      </w:r>
      <w:proofErr w:type="gramEnd"/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habido diversos cambios, pol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í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ticos y sociales, en cuanto a la supuesta tolerancia hacia la comunidad (matrimonio igualitario, oportunidad de adoptar a un hijo para formar una familia, </w:t>
      </w:r>
      <w:proofErr w:type="spellStart"/>
      <w:r>
        <w:rPr>
          <w:rStyle w:val="Ninguno"/>
          <w:rFonts w:ascii="Times New Roman" w:hAnsi="Times New Roman"/>
          <w:b/>
          <w:bCs/>
          <w:sz w:val="24"/>
          <w:szCs w:val="24"/>
        </w:rPr>
        <w:t>etc</w:t>
      </w:r>
      <w:proofErr w:type="spellEnd"/>
      <w:r>
        <w:rPr>
          <w:rStyle w:val="Ninguno"/>
          <w:rFonts w:ascii="Times New Roman" w:hAnsi="Times New Roman"/>
          <w:b/>
          <w:bCs/>
          <w:sz w:val="24"/>
          <w:szCs w:val="24"/>
        </w:rPr>
        <w:t>), todav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í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a existen casos particulares de gente LGBT siendo minimizada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, e incluso, mutilada o violentada por ser qui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é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nes son. Pongamos en caso lo siguiente (hipot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é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ticos): </w:t>
      </w:r>
    </w:p>
    <w:p w14:paraId="2394FCFA" w14:textId="77777777" w:rsidR="00DF3BB3" w:rsidRDefault="00AE49D1">
      <w:pPr>
        <w:pStyle w:val="Cuerpo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Juan y Luis deciden ir a un </w:t>
      </w:r>
      <w:proofErr w:type="gramStart"/>
      <w:r>
        <w:rPr>
          <w:rStyle w:val="Ninguno"/>
          <w:rFonts w:ascii="Times New Roman" w:hAnsi="Times New Roman"/>
          <w:b/>
          <w:bCs/>
          <w:sz w:val="24"/>
          <w:szCs w:val="24"/>
        </w:rPr>
        <w:t>antro</w:t>
      </w:r>
      <w:proofErr w:type="gramEnd"/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 pero el antro les niega el acceso a dicho lugar por ser </w:t>
      </w:r>
      <w:proofErr w:type="spellStart"/>
      <w:r>
        <w:rPr>
          <w:rStyle w:val="Ninguno"/>
          <w:rFonts w:ascii="Times New Roman" w:hAnsi="Times New Roman"/>
          <w:b/>
          <w:bCs/>
          <w:sz w:val="24"/>
          <w:szCs w:val="24"/>
        </w:rPr>
        <w:t>gays</w:t>
      </w:r>
      <w:proofErr w:type="spellEnd"/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.  </w:t>
      </w:r>
    </w:p>
    <w:p w14:paraId="25B9CD9A" w14:textId="77777777" w:rsidR="00DF3BB3" w:rsidRDefault="00AE49D1">
      <w:pPr>
        <w:pStyle w:val="Cuerpo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Style w:val="Ninguno"/>
          <w:rFonts w:ascii="Times New Roman" w:hAnsi="Times New Roman"/>
          <w:b/>
          <w:bCs/>
          <w:sz w:val="24"/>
          <w:szCs w:val="24"/>
        </w:rPr>
        <w:t>Mar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í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a Jos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é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; antes Jos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é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Mar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í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a, fue a renovar su credencia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l de </w:t>
      </w:r>
      <w:proofErr w:type="spellStart"/>
      <w:r>
        <w:rPr>
          <w:rStyle w:val="Ninguno"/>
          <w:rFonts w:ascii="Times New Roman" w:hAnsi="Times New Roman"/>
          <w:b/>
          <w:bCs/>
          <w:sz w:val="24"/>
          <w:szCs w:val="24"/>
        </w:rPr>
        <w:t>lector</w:t>
      </w:r>
      <w:proofErr w:type="spellEnd"/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 debido a que ya no es hombre y el Instituto Nacional Electoral rechaza la demanda de la se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ñ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ora, dado que para ellos ella sigue siendo </w:t>
      </w:r>
      <w:r>
        <w:rPr>
          <w:rStyle w:val="Ninguno"/>
          <w:rFonts w:ascii="Times New Roman" w:hAnsi="Times New Roman"/>
          <w:b/>
          <w:bCs/>
          <w:sz w:val="24"/>
          <w:szCs w:val="24"/>
          <w:u w:val="single"/>
        </w:rPr>
        <w:t xml:space="preserve">hombre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y ser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á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tratado como </w:t>
      </w:r>
      <w:r>
        <w:rPr>
          <w:rStyle w:val="Ninguno"/>
          <w:rFonts w:ascii="Times New Roman" w:hAnsi="Times New Roman"/>
          <w:b/>
          <w:bCs/>
          <w:sz w:val="24"/>
          <w:szCs w:val="24"/>
          <w:u w:val="single"/>
        </w:rPr>
        <w:t xml:space="preserve">hombre. </w:t>
      </w:r>
    </w:p>
    <w:p w14:paraId="64114B0F" w14:textId="77777777" w:rsidR="00DF3BB3" w:rsidRDefault="00AE49D1">
      <w:pPr>
        <w:pStyle w:val="Cuerpo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Style w:val="Ninguno"/>
          <w:rFonts w:ascii="Times New Roman" w:hAnsi="Times New Roman"/>
          <w:b/>
          <w:bCs/>
          <w:sz w:val="24"/>
          <w:szCs w:val="24"/>
        </w:rPr>
        <w:lastRenderedPageBreak/>
        <w:t>Mariana aplica una entrevista de trabajo hacia una compa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ñí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a importante par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a el pa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í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s y; al momento de decir, de manera abierta, que consuma matrimonio con otra mujer, autom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á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ticamente la minimizan y la corren por el hecho de tener matrimonio con </w:t>
      </w:r>
      <w:r>
        <w:rPr>
          <w:rStyle w:val="Ninguno"/>
          <w:rFonts w:ascii="Times New Roman" w:hAnsi="Times New Roman"/>
          <w:b/>
          <w:bCs/>
          <w:sz w:val="24"/>
          <w:szCs w:val="24"/>
          <w:u w:val="single"/>
        </w:rPr>
        <w:t xml:space="preserve">una mujer. </w:t>
      </w:r>
    </w:p>
    <w:p w14:paraId="06796E8C" w14:textId="77777777" w:rsidR="00DF3BB3" w:rsidRDefault="00AE49D1">
      <w:pPr>
        <w:pStyle w:val="Cuerpo"/>
        <w:spacing w:line="360" w:lineRule="auto"/>
        <w:ind w:left="131"/>
        <w:jc w:val="both"/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Style w:val="Ninguno"/>
          <w:rFonts w:ascii="Times New Roman" w:hAnsi="Times New Roman"/>
          <w:b/>
          <w:bCs/>
          <w:sz w:val="24"/>
          <w:szCs w:val="24"/>
        </w:rPr>
        <w:t>Y as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í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puedo seguir mencionando casos de gente que ha sufrido, de manera in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justa por parte de las autoridades, la desigualdad social e inclusive pol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í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tica. </w:t>
      </w:r>
    </w:p>
    <w:p w14:paraId="7B929A24" w14:textId="77777777" w:rsidR="00DF3BB3" w:rsidRDefault="00AE49D1">
      <w:pPr>
        <w:pStyle w:val="Cuerpo"/>
        <w:spacing w:line="360" w:lineRule="auto"/>
        <w:ind w:left="131"/>
        <w:jc w:val="both"/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Style w:val="Ninguno"/>
          <w:rFonts w:ascii="Times New Roman" w:hAnsi="Times New Roman"/>
          <w:b/>
          <w:bCs/>
          <w:sz w:val="24"/>
          <w:szCs w:val="24"/>
        </w:rPr>
        <w:t>Pero</w:t>
      </w:r>
      <w:proofErr w:type="gramStart"/>
      <w:r>
        <w:rPr>
          <w:rStyle w:val="Ninguno"/>
          <w:rFonts w:ascii="Times New Roman" w:hAnsi="Times New Roman"/>
          <w:b/>
          <w:bCs/>
          <w:sz w:val="24"/>
          <w:szCs w:val="24"/>
        </w:rPr>
        <w:t>…¿</w:t>
      </w:r>
      <w:proofErr w:type="gramEnd"/>
      <w:r>
        <w:rPr>
          <w:rStyle w:val="Ninguno"/>
          <w:rFonts w:ascii="Times New Roman" w:hAnsi="Times New Roman"/>
          <w:b/>
          <w:bCs/>
          <w:sz w:val="24"/>
          <w:szCs w:val="24"/>
        </w:rPr>
        <w:t>qu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é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es la comunidad LGBT?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¿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Qui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é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nes la conforman?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¿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Bajo qu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é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criterios eres considerado parte de la comunidad?</w:t>
      </w:r>
    </w:p>
    <w:p w14:paraId="42305A81" w14:textId="77777777" w:rsidR="00DF3BB3" w:rsidRDefault="00AE49D1">
      <w:pPr>
        <w:pStyle w:val="Cuerpo"/>
        <w:spacing w:line="360" w:lineRule="auto"/>
        <w:ind w:left="131"/>
        <w:jc w:val="both"/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  <w:tab/>
        <w:t>La comunidad LGBT est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á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formada por aquellas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personas que se definan como: </w:t>
      </w:r>
      <w:proofErr w:type="spellStart"/>
      <w:r>
        <w:rPr>
          <w:rStyle w:val="Ninguno"/>
          <w:rFonts w:ascii="Times New Roman" w:hAnsi="Times New Roman"/>
          <w:b/>
          <w:bCs/>
          <w:sz w:val="24"/>
          <w:szCs w:val="24"/>
        </w:rPr>
        <w:t>gays</w:t>
      </w:r>
      <w:proofErr w:type="spellEnd"/>
      <w:r>
        <w:rPr>
          <w:rStyle w:val="Ninguno"/>
          <w:rFonts w:ascii="Times New Roman" w:hAnsi="Times New Roman"/>
          <w:b/>
          <w:bCs/>
          <w:sz w:val="24"/>
          <w:szCs w:val="24"/>
        </w:rPr>
        <w:t>, lesbianas, bisexuales, transexuales, transg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é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neros, etc. </w:t>
      </w:r>
    </w:p>
    <w:p w14:paraId="540CD16B" w14:textId="77777777" w:rsidR="00DF3BB3" w:rsidRDefault="00AE49D1">
      <w:pPr>
        <w:pStyle w:val="Cuerpo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Style w:val="Ninguno"/>
          <w:rFonts w:ascii="Times New Roman" w:hAnsi="Times New Roman"/>
          <w:b/>
          <w:bCs/>
          <w:sz w:val="24"/>
          <w:szCs w:val="24"/>
        </w:rPr>
        <w:t>GAYS: hombre; e incluso mujer, qu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é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sienta atracci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ó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n (amorosa, sexual y afectiva) hacia otro hombre u otra mujer, dependiendo del caso. </w:t>
      </w:r>
    </w:p>
    <w:p w14:paraId="0ACAC573" w14:textId="77777777" w:rsidR="00DF3BB3" w:rsidRDefault="00AE49D1">
      <w:pPr>
        <w:pStyle w:val="Cuerpo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Style w:val="Ninguno"/>
          <w:rFonts w:ascii="Times New Roman" w:hAnsi="Times New Roman"/>
          <w:b/>
          <w:bCs/>
          <w:sz w:val="24"/>
          <w:szCs w:val="24"/>
        </w:rPr>
        <w:t>LESBIANAS: mujeres que sien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ten atracci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ó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n (amorosa, sexual y afectiva) hacia otras mujeres. </w:t>
      </w:r>
    </w:p>
    <w:p w14:paraId="20057C82" w14:textId="77777777" w:rsidR="00DF3BB3" w:rsidRDefault="00AE49D1">
      <w:pPr>
        <w:pStyle w:val="Cuerpo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Style w:val="Ninguno"/>
          <w:rFonts w:ascii="Times New Roman" w:hAnsi="Times New Roman"/>
          <w:b/>
          <w:bCs/>
          <w:sz w:val="24"/>
          <w:szCs w:val="24"/>
        </w:rPr>
        <w:t>BISEXUALES: hombre o mujer que se sienta una atracci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ó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n de cualquier tipo por ambos sexos; es decir, un hombre que le gusten los hombres y las mujeres y el mismo caso para las mujeres. </w:t>
      </w:r>
    </w:p>
    <w:p w14:paraId="0D8655C1" w14:textId="77777777" w:rsidR="00DF3BB3" w:rsidRDefault="00AE49D1">
      <w:pPr>
        <w:pStyle w:val="Cuerpo"/>
        <w:spacing w:line="360" w:lineRule="auto"/>
        <w:jc w:val="both"/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—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Dich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os conceptos hacen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é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nfasis en la orientaci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ó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n sexual de una persona y no la identidad de ella o de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é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l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—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.</w:t>
      </w:r>
    </w:p>
    <w:p w14:paraId="75948E5F" w14:textId="77777777" w:rsidR="00DF3BB3" w:rsidRDefault="00AE49D1">
      <w:pPr>
        <w:pStyle w:val="Cuerpo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Style w:val="Ninguno"/>
          <w:rFonts w:ascii="Times New Roman" w:hAnsi="Times New Roman"/>
          <w:b/>
          <w:bCs/>
          <w:sz w:val="24"/>
          <w:szCs w:val="24"/>
        </w:rPr>
        <w:t>TRANSG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É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NEROS: hombre o mujer que se identifica con el sexo </w:t>
      </w:r>
      <w:proofErr w:type="gramStart"/>
      <w:r>
        <w:rPr>
          <w:rStyle w:val="Ninguno"/>
          <w:rFonts w:ascii="Times New Roman" w:hAnsi="Times New Roman"/>
          <w:b/>
          <w:bCs/>
          <w:sz w:val="24"/>
          <w:szCs w:val="24"/>
        </w:rPr>
        <w:t>opuesto</w:t>
      </w:r>
      <w:proofErr w:type="gramEnd"/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 aunque no realiza ning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ú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n cambio en su fisionom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í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a.</w:t>
      </w:r>
    </w:p>
    <w:p w14:paraId="5F26DABB" w14:textId="77777777" w:rsidR="00DF3BB3" w:rsidRDefault="00AE49D1">
      <w:pPr>
        <w:pStyle w:val="Cuerpo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Style w:val="Ninguno"/>
          <w:rFonts w:ascii="Times New Roman" w:hAnsi="Times New Roman"/>
          <w:b/>
          <w:bCs/>
          <w:sz w:val="24"/>
          <w:szCs w:val="24"/>
        </w:rPr>
        <w:t>TRANSEXUALES: hombre o mujer que se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 identifica con el sexo opuesto y posteriormente se realiza un cambio fisiol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ó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gico para que as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í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sea quien se sienta identificado o identificada.</w:t>
      </w:r>
    </w:p>
    <w:p w14:paraId="70A21A76" w14:textId="77777777" w:rsidR="00DF3BB3" w:rsidRDefault="00AE49D1">
      <w:pPr>
        <w:pStyle w:val="Cuerpo"/>
        <w:spacing w:line="360" w:lineRule="auto"/>
        <w:jc w:val="both"/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Style w:val="Ninguno"/>
          <w:rFonts w:ascii="Times New Roman" w:hAnsi="Times New Roman"/>
          <w:b/>
          <w:bCs/>
          <w:sz w:val="24"/>
          <w:szCs w:val="24"/>
        </w:rPr>
        <w:t>—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Conviene subrayar que las personas TRANS pueden sentir atracci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ó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n de cualquier </w:t>
      </w:r>
      <w:proofErr w:type="gramStart"/>
      <w:r>
        <w:rPr>
          <w:rStyle w:val="Ninguno"/>
          <w:rFonts w:ascii="Times New Roman" w:hAnsi="Times New Roman"/>
          <w:b/>
          <w:bCs/>
          <w:sz w:val="24"/>
          <w:szCs w:val="24"/>
        </w:rPr>
        <w:t>tipo  hacia</w:t>
      </w:r>
      <w:proofErr w:type="gramEnd"/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 personas; tanto del s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exo opuesto como del mismo sexo. En resumidas palabras, una persona TRANS tambi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é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n puede identificarse como </w:t>
      </w:r>
      <w:r>
        <w:rPr>
          <w:rStyle w:val="Ninguno"/>
          <w:rFonts w:ascii="Times New Roman" w:hAnsi="Times New Roman"/>
          <w:b/>
          <w:bCs/>
          <w:sz w:val="24"/>
          <w:szCs w:val="24"/>
          <w:u w:val="single"/>
        </w:rPr>
        <w:t xml:space="preserve">gay, lesbiana o bisexual,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seg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ú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n sea el caso.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— </w:t>
      </w:r>
    </w:p>
    <w:p w14:paraId="15DE1B9A" w14:textId="77777777" w:rsidR="00DF3BB3" w:rsidRDefault="00AE49D1">
      <w:pPr>
        <w:pStyle w:val="Cuerpo"/>
        <w:spacing w:line="360" w:lineRule="auto"/>
        <w:jc w:val="both"/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Style w:val="Ninguno"/>
          <w:rFonts w:ascii="Times New Roman" w:hAnsi="Times New Roman"/>
          <w:b/>
          <w:bCs/>
          <w:sz w:val="24"/>
          <w:szCs w:val="24"/>
        </w:rPr>
        <w:t>Teniendo en cuenta todo lo anterior, en este trabajo de investigaci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ó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n se recopilar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á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n casos en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donde las instituciones y los lugares p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ú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blicos han privado los derechos humanos de la comunidad LGBT por ser qui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é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n son. Abordar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á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n casos de personas LGBT que presenten cualquier tipo de violencia con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é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nfasis en </w:t>
      </w:r>
      <w:proofErr w:type="gramStart"/>
      <w:r>
        <w:rPr>
          <w:rStyle w:val="Ninguno"/>
          <w:rFonts w:ascii="Times New Roman" w:hAnsi="Times New Roman"/>
          <w:b/>
          <w:bCs/>
          <w:sz w:val="24"/>
          <w:szCs w:val="24"/>
        </w:rPr>
        <w:t>la  violencia</w:t>
      </w:r>
      <w:proofErr w:type="gramEnd"/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 intrafamiliar y social. </w:t>
      </w:r>
    </w:p>
    <w:p w14:paraId="04D5AACE" w14:textId="77777777" w:rsidR="00DF3BB3" w:rsidRDefault="00DF3BB3">
      <w:pPr>
        <w:pStyle w:val="Cuerpo"/>
        <w:spacing w:line="360" w:lineRule="auto"/>
        <w:jc w:val="both"/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4065BBC" w14:textId="77777777" w:rsidR="00DF3BB3" w:rsidRDefault="00AE49D1">
      <w:pPr>
        <w:pStyle w:val="Cuerp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/>
          <w:b/>
          <w:bCs/>
          <w:sz w:val="28"/>
          <w:szCs w:val="28"/>
          <w:u w:val="single"/>
        </w:rPr>
        <w:lastRenderedPageBreak/>
        <w:t>Pregun</w:t>
      </w:r>
      <w:r>
        <w:rPr>
          <w:rFonts w:ascii="Times New Roman" w:hAnsi="Times New Roman"/>
          <w:b/>
          <w:bCs/>
          <w:sz w:val="28"/>
          <w:szCs w:val="28"/>
          <w:u w:val="single"/>
        </w:rPr>
        <w:t>ta de investigaci</w:t>
      </w:r>
      <w:r>
        <w:rPr>
          <w:rFonts w:ascii="Times New Roman" w:hAnsi="Times New Roman"/>
          <w:b/>
          <w:bCs/>
          <w:sz w:val="28"/>
          <w:szCs w:val="28"/>
          <w:u w:val="single"/>
        </w:rPr>
        <w:t>ó</w:t>
      </w:r>
      <w:r>
        <w:rPr>
          <w:rFonts w:ascii="Times New Roman" w:hAnsi="Times New Roman"/>
          <w:b/>
          <w:bCs/>
          <w:sz w:val="28"/>
          <w:szCs w:val="28"/>
          <w:u w:val="single"/>
        </w:rPr>
        <w:t>n / Planteamiento del problema:</w:t>
      </w:r>
    </w:p>
    <w:p w14:paraId="52F9E5EE" w14:textId="77777777" w:rsidR="00DF3BB3" w:rsidRDefault="00AE49D1">
      <w:pPr>
        <w:pStyle w:val="Cuerpo"/>
        <w:spacing w:line="360" w:lineRule="auto"/>
        <w:jc w:val="both"/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16"/>
          <w:szCs w:val="16"/>
        </w:rPr>
        <w:tab/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¿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Cu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á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l o cu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á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les ser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á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n las causas o los motivos por la cual; </w:t>
      </w:r>
      <w:proofErr w:type="gramStart"/>
      <w:r>
        <w:rPr>
          <w:rStyle w:val="Ninguno"/>
          <w:rFonts w:ascii="Times New Roman" w:hAnsi="Times New Roman"/>
          <w:b/>
          <w:bCs/>
          <w:sz w:val="24"/>
          <w:szCs w:val="24"/>
        </w:rPr>
        <w:t>tanto las instituciones como los lugares p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ú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blicos y la propia familia, han privado un derecho humano a un individuo por su orientaci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ó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n o su identi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dad de g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é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nero?</w:t>
      </w:r>
      <w:proofErr w:type="gramEnd"/>
    </w:p>
    <w:p w14:paraId="57F6C2DC" w14:textId="77777777" w:rsidR="00DF3BB3" w:rsidRDefault="00DF3BB3">
      <w:pPr>
        <w:pStyle w:val="Cuerpo"/>
        <w:spacing w:line="360" w:lineRule="auto"/>
        <w:jc w:val="both"/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09E653D" w14:textId="77777777" w:rsidR="00DF3BB3" w:rsidRDefault="00AE49D1">
      <w:pPr>
        <w:pStyle w:val="Cuerp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>
        <w:rPr>
          <w:rStyle w:val="Ninguno"/>
          <w:rFonts w:ascii="Times New Roman" w:hAnsi="Times New Roman"/>
          <w:b/>
          <w:bCs/>
          <w:sz w:val="24"/>
          <w:szCs w:val="24"/>
          <w:u w:val="single"/>
        </w:rPr>
        <w:t>O</w:t>
      </w:r>
      <w:r>
        <w:rPr>
          <w:rFonts w:ascii="Times New Roman" w:hAnsi="Times New Roman"/>
          <w:b/>
          <w:bCs/>
          <w:sz w:val="28"/>
          <w:szCs w:val="28"/>
          <w:u w:val="single"/>
        </w:rPr>
        <w:t>bjetivo:</w:t>
      </w:r>
    </w:p>
    <w:p w14:paraId="479E9D8A" w14:textId="77777777" w:rsidR="00DF3BB3" w:rsidRDefault="00AE49D1">
      <w:pPr>
        <w:pStyle w:val="Cuerpo"/>
        <w:spacing w:line="360" w:lineRule="auto"/>
        <w:jc w:val="both"/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  <w:tab/>
        <w:t>Determinar y recopilar datos acerca de c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ó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mo el Estado no toma acci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ó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n en este tipo de situaciones. </w:t>
      </w:r>
    </w:p>
    <w:p w14:paraId="2B0EA2CE" w14:textId="77777777" w:rsidR="00DF3BB3" w:rsidRDefault="00AE49D1">
      <w:pPr>
        <w:pStyle w:val="Cuerpo"/>
        <w:jc w:val="both"/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rStyle w:val="Ninguno"/>
          <w:rFonts w:ascii="Times New Roman" w:hAnsi="Times New Roman"/>
          <w:b/>
          <w:bCs/>
          <w:sz w:val="24"/>
          <w:szCs w:val="24"/>
          <w:u w:val="single"/>
        </w:rPr>
        <w:t>O</w:t>
      </w:r>
      <w:r>
        <w:rPr>
          <w:rFonts w:ascii="Times New Roman" w:hAnsi="Times New Roman"/>
          <w:b/>
          <w:bCs/>
          <w:sz w:val="28"/>
          <w:szCs w:val="28"/>
          <w:u w:val="single"/>
        </w:rPr>
        <w:t>bjetivos Espec</w:t>
      </w:r>
      <w:r>
        <w:rPr>
          <w:rFonts w:ascii="Times New Roman" w:hAnsi="Times New Roman"/>
          <w:b/>
          <w:bCs/>
          <w:sz w:val="28"/>
          <w:szCs w:val="28"/>
          <w:u w:val="single"/>
        </w:rPr>
        <w:t>í</w:t>
      </w:r>
      <w:r>
        <w:rPr>
          <w:rFonts w:ascii="Times New Roman" w:hAnsi="Times New Roman"/>
          <w:b/>
          <w:bCs/>
          <w:sz w:val="28"/>
          <w:szCs w:val="28"/>
          <w:u w:val="single"/>
        </w:rPr>
        <w:t>ficos:</w:t>
      </w:r>
    </w:p>
    <w:p w14:paraId="6B889359" w14:textId="77777777" w:rsidR="00DF3BB3" w:rsidRDefault="00AE49D1">
      <w:pPr>
        <w:pStyle w:val="Cuerpo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  <w:tab/>
        <w:t>Relacionar la educaci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ó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n con el trato a las minor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í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as LGBT.</w:t>
      </w:r>
    </w:p>
    <w:p w14:paraId="7189A75A" w14:textId="77777777" w:rsidR="00DF3BB3" w:rsidRDefault="00AE49D1">
      <w:pPr>
        <w:pStyle w:val="Cuerpo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  <w:tab/>
        <w:t>Relacionar la religi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ó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n como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influencia a un mal trato hacia las personas LGBT.</w:t>
      </w:r>
    </w:p>
    <w:p w14:paraId="48E628CC" w14:textId="77777777" w:rsidR="00DF3BB3" w:rsidRDefault="00AE49D1">
      <w:pPr>
        <w:pStyle w:val="Cuerpo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  <w:tab/>
        <w:t>Investigar los casos y relacionar la situaci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ó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n familiar de cada individuo con la violencia que puede llegar a ser causada por dichas tradiciones.</w:t>
      </w:r>
    </w:p>
    <w:p w14:paraId="40B7F2C0" w14:textId="77777777" w:rsidR="00DF3BB3" w:rsidRDefault="00AE49D1">
      <w:pPr>
        <w:pStyle w:val="Cuerpo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  <w:tab/>
        <w:t>Realizar una encuesta a alumnos y profesores del Centro E</w:t>
      </w:r>
      <w:r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  <w:t>ducativo Jean Piaget y de otros planteles acerca de qu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é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piensan acerca de las personas LGBT y cu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á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les ser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í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an sus motivos para protegerlos o no protegerlos ante ciertas situaciones y circunstancias que ser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á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n planteadas en dicha encuesta. </w:t>
      </w:r>
    </w:p>
    <w:p w14:paraId="6BE88504" w14:textId="77777777" w:rsidR="00DF3BB3" w:rsidRDefault="00DF3BB3">
      <w:pPr>
        <w:pStyle w:val="Cuerpo"/>
        <w:spacing w:line="360" w:lineRule="auto"/>
        <w:jc w:val="both"/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243DF6A" w14:textId="77777777" w:rsidR="00DF3BB3" w:rsidRDefault="00AE49D1">
      <w:pPr>
        <w:pStyle w:val="Cuerp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/>
          <w:b/>
          <w:bCs/>
          <w:sz w:val="28"/>
          <w:szCs w:val="28"/>
          <w:u w:val="single"/>
        </w:rPr>
        <w:t>Justificaci</w:t>
      </w:r>
      <w:r>
        <w:rPr>
          <w:rFonts w:ascii="Times New Roman" w:hAnsi="Times New Roman"/>
          <w:b/>
          <w:bCs/>
          <w:sz w:val="28"/>
          <w:szCs w:val="28"/>
          <w:u w:val="single"/>
        </w:rPr>
        <w:t>ó</w:t>
      </w:r>
      <w:r>
        <w:rPr>
          <w:rFonts w:ascii="Times New Roman" w:hAnsi="Times New Roman"/>
          <w:b/>
          <w:bCs/>
          <w:sz w:val="28"/>
          <w:szCs w:val="28"/>
          <w:u w:val="single"/>
        </w:rPr>
        <w:t>n:</w:t>
      </w:r>
    </w:p>
    <w:p w14:paraId="10DED42E" w14:textId="77777777" w:rsidR="00DF3BB3" w:rsidRDefault="00AE49D1">
      <w:pPr>
        <w:pStyle w:val="Cuerpo"/>
        <w:spacing w:line="360" w:lineRule="auto"/>
        <w:jc w:val="both"/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Style w:val="Ninguno"/>
          <w:rFonts w:ascii="Times New Roman" w:hAnsi="Times New Roman"/>
          <w:b/>
          <w:bCs/>
          <w:sz w:val="24"/>
          <w:szCs w:val="24"/>
        </w:rPr>
        <w:t>Considero que este tema es importante abordarlo, ya que, conforme transcurre el tiempo en la historia, la comunidad; por muy min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ú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sculos que seas, ha logrado obtener cierta cantidad de beneficios en algunos c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ampos sociales, sin embargo, todav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í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a se registran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í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ndices de violencia; de parte del Estado, hacia la comunidad haci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é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ndoles falsas expectativas acerca de la equidad y la </w:t>
      </w:r>
      <w:proofErr w:type="gramStart"/>
      <w:r>
        <w:rPr>
          <w:rStyle w:val="Ninguno"/>
          <w:rFonts w:ascii="Times New Roman" w:hAnsi="Times New Roman"/>
          <w:b/>
          <w:bCs/>
          <w:sz w:val="24"/>
          <w:szCs w:val="24"/>
        </w:rPr>
        <w:t>igualdad  social</w:t>
      </w:r>
      <w:proofErr w:type="gramEnd"/>
      <w:r>
        <w:rPr>
          <w:rStyle w:val="Ninguno"/>
          <w:rFonts w:ascii="Times New Roman" w:hAnsi="Times New Roman"/>
          <w:b/>
          <w:bCs/>
          <w:sz w:val="24"/>
          <w:szCs w:val="24"/>
        </w:rPr>
        <w:t>, laboral, y pol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í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tica para la comunidad. Es por eso que necesitamos qu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e alguien pueda hacer algo al respecto, poniendo en evidencia a aquellos pilares que alguna vez discriminaron a la comunidad. </w:t>
      </w:r>
    </w:p>
    <w:p w14:paraId="4F7EA70D" w14:textId="77777777" w:rsidR="00DF3BB3" w:rsidRDefault="00AE49D1">
      <w:pPr>
        <w:pStyle w:val="Cuerpo"/>
        <w:spacing w:line="360" w:lineRule="auto"/>
        <w:jc w:val="both"/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  <w:tab/>
      </w:r>
    </w:p>
    <w:p w14:paraId="48DB7C5B" w14:textId="77777777" w:rsidR="00DF3BB3" w:rsidRDefault="00AE49D1">
      <w:pPr>
        <w:pStyle w:val="Cuerp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/>
          <w:b/>
          <w:bCs/>
          <w:sz w:val="28"/>
          <w:szCs w:val="28"/>
          <w:u w:val="single"/>
        </w:rPr>
        <w:t>Marco Te</w:t>
      </w:r>
      <w:r>
        <w:rPr>
          <w:rFonts w:ascii="Times New Roman" w:hAnsi="Times New Roman"/>
          <w:b/>
          <w:bCs/>
          <w:sz w:val="28"/>
          <w:szCs w:val="28"/>
          <w:u w:val="single"/>
        </w:rPr>
        <w:t>ó</w:t>
      </w:r>
      <w:r>
        <w:rPr>
          <w:rFonts w:ascii="Times New Roman" w:hAnsi="Times New Roman"/>
          <w:b/>
          <w:bCs/>
          <w:sz w:val="28"/>
          <w:szCs w:val="28"/>
          <w:u w:val="single"/>
        </w:rPr>
        <w:t>rico:</w:t>
      </w:r>
    </w:p>
    <w:p w14:paraId="273E98B6" w14:textId="77777777" w:rsidR="00DF3BB3" w:rsidRDefault="00AE49D1">
      <w:pPr>
        <w:pStyle w:val="Cuerpo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A lo largo de la historia, historiadores y paleont</w:t>
      </w:r>
      <w:r>
        <w:rPr>
          <w:rFonts w:ascii="Times New Roman" w:hAnsi="Times New Roman"/>
          <w:b/>
          <w:bCs/>
          <w:sz w:val="24"/>
          <w:szCs w:val="24"/>
        </w:rPr>
        <w:t>ó</w:t>
      </w:r>
      <w:r>
        <w:rPr>
          <w:rFonts w:ascii="Times New Roman" w:hAnsi="Times New Roman"/>
          <w:b/>
          <w:bCs/>
          <w:sz w:val="24"/>
          <w:szCs w:val="24"/>
        </w:rPr>
        <w:t xml:space="preserve">logos han descubierto que la homosexualidad no es cosa del </w:t>
      </w:r>
      <w:r>
        <w:rPr>
          <w:rFonts w:ascii="Times New Roman" w:hAnsi="Times New Roman"/>
          <w:b/>
          <w:bCs/>
          <w:sz w:val="24"/>
          <w:szCs w:val="24"/>
        </w:rPr>
        <w:t>mundo moderno o un t</w:t>
      </w:r>
      <w:r>
        <w:rPr>
          <w:rFonts w:ascii="Times New Roman" w:hAnsi="Times New Roman"/>
          <w:b/>
          <w:bCs/>
          <w:sz w:val="24"/>
          <w:szCs w:val="24"/>
        </w:rPr>
        <w:t>é</w:t>
      </w:r>
      <w:r>
        <w:rPr>
          <w:rFonts w:ascii="Times New Roman" w:hAnsi="Times New Roman"/>
          <w:b/>
          <w:bCs/>
          <w:sz w:val="24"/>
          <w:szCs w:val="24"/>
        </w:rPr>
        <w:t xml:space="preserve">rmino empleado desde el S.XIX, sino que desde la </w:t>
      </w:r>
      <w:r>
        <w:rPr>
          <w:rFonts w:ascii="Times New Roman" w:hAnsi="Times New Roman"/>
          <w:b/>
          <w:bCs/>
          <w:sz w:val="24"/>
          <w:szCs w:val="24"/>
        </w:rPr>
        <w:t>é</w:t>
      </w:r>
      <w:r>
        <w:rPr>
          <w:rFonts w:ascii="Times New Roman" w:hAnsi="Times New Roman"/>
          <w:b/>
          <w:bCs/>
          <w:sz w:val="24"/>
          <w:szCs w:val="24"/>
        </w:rPr>
        <w:t xml:space="preserve">poca de la Antigua Grecia se practicaba la homosexualidad. </w:t>
      </w:r>
    </w:p>
    <w:p w14:paraId="277535F1" w14:textId="77777777" w:rsidR="00DF3BB3" w:rsidRDefault="00DF3BB3">
      <w:pPr>
        <w:pStyle w:val="Cuerpo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6A31E63" w14:textId="77777777" w:rsidR="00DF3BB3" w:rsidRDefault="00AE49D1">
      <w:pPr>
        <w:pStyle w:val="Cuerpo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GRECIA:</w:t>
      </w:r>
    </w:p>
    <w:p w14:paraId="4AD1B2E0" w14:textId="77777777" w:rsidR="00DF3BB3" w:rsidRDefault="00AE49D1">
      <w:pPr>
        <w:pStyle w:val="Cuerpo"/>
        <w:numPr>
          <w:ilvl w:val="1"/>
          <w:numId w:val="4"/>
        </w:num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La </w:t>
      </w:r>
      <w:r>
        <w:rPr>
          <w:rStyle w:val="Ninguno"/>
          <w:rFonts w:ascii="Times New Roman" w:hAnsi="Times New Roman"/>
          <w:b/>
          <w:bCs/>
          <w:sz w:val="24"/>
          <w:szCs w:val="24"/>
          <w:u w:val="single"/>
        </w:rPr>
        <w:t>pederastia</w:t>
      </w:r>
      <w:r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  <w:u w:val="single"/>
          <w:vertAlign w:val="superscript"/>
        </w:rPr>
        <w:footnoteReference w:id="3"/>
      </w:r>
      <w:r>
        <w:rPr>
          <w:rStyle w:val="Ninguno"/>
          <w:rFonts w:ascii="Times New Roman" w:hAnsi="Times New Roman"/>
          <w:b/>
          <w:bCs/>
          <w:sz w:val="24"/>
          <w:szCs w:val="24"/>
          <w:u w:val="single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homosexual era una costumbre muy arraigada en Grecia. Lo com</w:t>
      </w:r>
      <w:r>
        <w:rPr>
          <w:rFonts w:ascii="Times New Roman" w:hAnsi="Times New Roman"/>
          <w:b/>
          <w:bCs/>
          <w:sz w:val="24"/>
          <w:szCs w:val="24"/>
        </w:rPr>
        <w:t>ú</w:t>
      </w:r>
      <w:r>
        <w:rPr>
          <w:rFonts w:ascii="Times New Roman" w:hAnsi="Times New Roman"/>
          <w:b/>
          <w:bCs/>
          <w:sz w:val="24"/>
          <w:szCs w:val="24"/>
        </w:rPr>
        <w:t>n era que un hombre se uniera a un chico</w:t>
      </w:r>
      <w:r>
        <w:rPr>
          <w:rFonts w:ascii="Times New Roman" w:hAnsi="Times New Roman"/>
          <w:b/>
          <w:bCs/>
          <w:sz w:val="24"/>
          <w:szCs w:val="24"/>
        </w:rPr>
        <w:t xml:space="preserve"> reci</w:t>
      </w:r>
      <w:r>
        <w:rPr>
          <w:rFonts w:ascii="Times New Roman" w:hAnsi="Times New Roman"/>
          <w:b/>
          <w:bCs/>
          <w:sz w:val="24"/>
          <w:szCs w:val="24"/>
        </w:rPr>
        <w:t>é</w:t>
      </w:r>
      <w:r>
        <w:rPr>
          <w:rFonts w:ascii="Times New Roman" w:hAnsi="Times New Roman"/>
          <w:b/>
          <w:bCs/>
          <w:sz w:val="24"/>
          <w:szCs w:val="24"/>
        </w:rPr>
        <w:t>n entrado a la pubertad. Dicha relaci</w:t>
      </w:r>
      <w:r>
        <w:rPr>
          <w:rFonts w:ascii="Times New Roman" w:hAnsi="Times New Roman"/>
          <w:b/>
          <w:bCs/>
          <w:sz w:val="24"/>
          <w:szCs w:val="24"/>
        </w:rPr>
        <w:t>ó</w:t>
      </w:r>
      <w:r>
        <w:rPr>
          <w:rFonts w:ascii="Times New Roman" w:hAnsi="Times New Roman"/>
          <w:b/>
          <w:bCs/>
          <w:sz w:val="24"/>
          <w:szCs w:val="24"/>
        </w:rPr>
        <w:t>n no solo era considerada sexual, sino que el hombre adulto adquir</w:t>
      </w:r>
      <w:r>
        <w:rPr>
          <w:rFonts w:ascii="Times New Roman" w:hAnsi="Times New Roman"/>
          <w:b/>
          <w:bCs/>
          <w:sz w:val="24"/>
          <w:szCs w:val="24"/>
        </w:rPr>
        <w:t>í</w:t>
      </w:r>
      <w:r>
        <w:rPr>
          <w:rFonts w:ascii="Times New Roman" w:hAnsi="Times New Roman"/>
          <w:b/>
          <w:bCs/>
          <w:sz w:val="24"/>
          <w:szCs w:val="24"/>
        </w:rPr>
        <w:t>a un estatus jur</w:t>
      </w:r>
      <w:r>
        <w:rPr>
          <w:rFonts w:ascii="Times New Roman" w:hAnsi="Times New Roman"/>
          <w:b/>
          <w:bCs/>
          <w:sz w:val="24"/>
          <w:szCs w:val="24"/>
        </w:rPr>
        <w:t>í</w:t>
      </w:r>
      <w:r>
        <w:rPr>
          <w:rFonts w:ascii="Times New Roman" w:hAnsi="Times New Roman"/>
          <w:b/>
          <w:bCs/>
          <w:sz w:val="24"/>
          <w:szCs w:val="24"/>
        </w:rPr>
        <w:t>dico similar a la de un tutor, y; como consecuencia, se le otorga la responsabilidad de la educaci</w:t>
      </w:r>
      <w:r>
        <w:rPr>
          <w:rFonts w:ascii="Times New Roman" w:hAnsi="Times New Roman"/>
          <w:b/>
          <w:bCs/>
          <w:sz w:val="24"/>
          <w:szCs w:val="24"/>
        </w:rPr>
        <w:t>ó</w:t>
      </w:r>
      <w:r>
        <w:rPr>
          <w:rFonts w:ascii="Times New Roman" w:hAnsi="Times New Roman"/>
          <w:b/>
          <w:bCs/>
          <w:sz w:val="24"/>
          <w:szCs w:val="24"/>
        </w:rPr>
        <w:t xml:space="preserve">n y el entrenamiento militar </w:t>
      </w:r>
      <w:r>
        <w:rPr>
          <w:rFonts w:ascii="Times New Roman" w:hAnsi="Times New Roman"/>
          <w:b/>
          <w:bCs/>
          <w:sz w:val="24"/>
          <w:szCs w:val="24"/>
        </w:rPr>
        <w:t xml:space="preserve">del chico. </w:t>
      </w:r>
    </w:p>
    <w:p w14:paraId="69C81F54" w14:textId="77777777" w:rsidR="00DF3BB3" w:rsidRDefault="00AE49D1">
      <w:pPr>
        <w:pStyle w:val="Cuerpo"/>
        <w:numPr>
          <w:ilvl w:val="1"/>
          <w:numId w:val="4"/>
        </w:num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La </w:t>
      </w:r>
      <w:r>
        <w:rPr>
          <w:rStyle w:val="Ninguno"/>
          <w:rFonts w:ascii="Times New Roman" w:hAnsi="Times New Roman"/>
          <w:b/>
          <w:bCs/>
          <w:sz w:val="24"/>
          <w:szCs w:val="24"/>
          <w:u w:val="single"/>
        </w:rPr>
        <w:t xml:space="preserve">pederastia </w:t>
      </w:r>
      <w:r>
        <w:rPr>
          <w:rFonts w:ascii="Times New Roman" w:hAnsi="Times New Roman"/>
          <w:b/>
          <w:bCs/>
          <w:sz w:val="24"/>
          <w:szCs w:val="24"/>
        </w:rPr>
        <w:t xml:space="preserve">era una </w:t>
      </w:r>
      <w:proofErr w:type="gramStart"/>
      <w:r>
        <w:rPr>
          <w:rFonts w:ascii="Times New Roman" w:hAnsi="Times New Roman"/>
          <w:b/>
          <w:bCs/>
          <w:sz w:val="24"/>
          <w:szCs w:val="24"/>
        </w:rPr>
        <w:t>costumbre aristocr</w:t>
      </w:r>
      <w:r>
        <w:rPr>
          <w:rFonts w:ascii="Times New Roman" w:hAnsi="Times New Roman"/>
          <w:b/>
          <w:bCs/>
          <w:sz w:val="24"/>
          <w:szCs w:val="24"/>
        </w:rPr>
        <w:t>á</w:t>
      </w:r>
      <w:r>
        <w:rPr>
          <w:rFonts w:ascii="Times New Roman" w:hAnsi="Times New Roman"/>
          <w:b/>
          <w:bCs/>
          <w:sz w:val="24"/>
          <w:szCs w:val="24"/>
        </w:rPr>
        <w:t>ticas</w:t>
      </w:r>
      <w:proofErr w:type="gramEnd"/>
      <w:r>
        <w:rPr>
          <w:rFonts w:ascii="Times New Roman" w:hAnsi="Times New Roman"/>
          <w:b/>
          <w:bCs/>
          <w:sz w:val="24"/>
          <w:szCs w:val="24"/>
        </w:rPr>
        <w:t xml:space="preserve"> donde las clases sociales transmit</w:t>
      </w:r>
      <w:r>
        <w:rPr>
          <w:rFonts w:ascii="Times New Roman" w:hAnsi="Times New Roman"/>
          <w:b/>
          <w:bCs/>
          <w:sz w:val="24"/>
          <w:szCs w:val="24"/>
        </w:rPr>
        <w:t>í</w:t>
      </w:r>
      <w:r>
        <w:rPr>
          <w:rFonts w:ascii="Times New Roman" w:hAnsi="Times New Roman"/>
          <w:b/>
          <w:bCs/>
          <w:sz w:val="24"/>
          <w:szCs w:val="24"/>
        </w:rPr>
        <w:t xml:space="preserve">an sus valores. </w:t>
      </w:r>
    </w:p>
    <w:p w14:paraId="3D66BF32" w14:textId="77777777" w:rsidR="00DF3BB3" w:rsidRDefault="00AE49D1">
      <w:pPr>
        <w:pStyle w:val="Cuerpo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ROMA:</w:t>
      </w:r>
    </w:p>
    <w:p w14:paraId="29C1A74C" w14:textId="77777777" w:rsidR="00DF3BB3" w:rsidRDefault="00AE49D1">
      <w:pPr>
        <w:pStyle w:val="Cuerpo"/>
        <w:numPr>
          <w:ilvl w:val="1"/>
          <w:numId w:val="4"/>
        </w:num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En la rep</w:t>
      </w:r>
      <w:r>
        <w:rPr>
          <w:rFonts w:ascii="Times New Roman" w:hAnsi="Times New Roman"/>
          <w:b/>
          <w:bCs/>
          <w:sz w:val="24"/>
          <w:szCs w:val="24"/>
        </w:rPr>
        <w:t>ú</w:t>
      </w:r>
      <w:r>
        <w:rPr>
          <w:rFonts w:ascii="Times New Roman" w:hAnsi="Times New Roman"/>
          <w:b/>
          <w:bCs/>
          <w:sz w:val="24"/>
          <w:szCs w:val="24"/>
        </w:rPr>
        <w:t>blica</w:t>
      </w:r>
      <w:r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  <w:vertAlign w:val="superscript"/>
        </w:rPr>
        <w:footnoteReference w:id="4"/>
      </w:r>
      <w:r>
        <w:rPr>
          <w:rFonts w:ascii="Times New Roman" w:hAnsi="Times New Roman"/>
          <w:b/>
          <w:bCs/>
          <w:sz w:val="24"/>
          <w:szCs w:val="24"/>
        </w:rPr>
        <w:t xml:space="preserve"> estaba restringida por la </w:t>
      </w:r>
      <w:r>
        <w:rPr>
          <w:rStyle w:val="Ninguno"/>
          <w:rFonts w:ascii="Times New Roman" w:hAnsi="Times New Roman"/>
          <w:b/>
          <w:bCs/>
          <w:i/>
          <w:iCs/>
          <w:sz w:val="24"/>
          <w:szCs w:val="24"/>
        </w:rPr>
        <w:t xml:space="preserve">lex </w:t>
      </w:r>
      <w:proofErr w:type="spellStart"/>
      <w:r>
        <w:rPr>
          <w:rStyle w:val="Ninguno"/>
          <w:rFonts w:ascii="Times New Roman" w:hAnsi="Times New Roman"/>
          <w:b/>
          <w:bCs/>
          <w:i/>
          <w:iCs/>
          <w:sz w:val="24"/>
          <w:szCs w:val="24"/>
        </w:rPr>
        <w:t>scantinia</w:t>
      </w:r>
      <w:proofErr w:type="spellEnd"/>
      <w:r>
        <w:rPr>
          <w:rStyle w:val="Ninguno"/>
          <w:rFonts w:ascii="Times New Roman" w:eastAsia="Times New Roman" w:hAnsi="Times New Roman" w:cs="Times New Roman"/>
          <w:b/>
          <w:bCs/>
          <w:i/>
          <w:iCs/>
          <w:sz w:val="24"/>
          <w:szCs w:val="24"/>
          <w:vertAlign w:val="superscript"/>
        </w:rPr>
        <w:footnoteReference w:id="5"/>
      </w:r>
      <w:r>
        <w:rPr>
          <w:rStyle w:val="Ninguno"/>
          <w:rFonts w:ascii="Times New Roman" w:hAnsi="Times New Roman"/>
          <w:b/>
          <w:bCs/>
          <w:i/>
          <w:iCs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 xml:space="preserve">por ser considerada una conducta griega desviada, no obstante, en la mitad del </w:t>
      </w:r>
      <w:r>
        <w:rPr>
          <w:rStyle w:val="Ninguno"/>
          <w:rFonts w:ascii="Times New Roman" w:hAnsi="Times New Roman"/>
          <w:b/>
          <w:bCs/>
          <w:sz w:val="24"/>
          <w:szCs w:val="24"/>
          <w:u w:val="single"/>
        </w:rPr>
        <w:t>imperio romano</w:t>
      </w:r>
      <w:r>
        <w:rPr>
          <w:rFonts w:ascii="Times New Roman" w:hAnsi="Times New Roman"/>
          <w:b/>
          <w:bCs/>
          <w:sz w:val="24"/>
          <w:szCs w:val="24"/>
        </w:rPr>
        <w:t xml:space="preserve"> se acept</w:t>
      </w:r>
      <w:r>
        <w:rPr>
          <w:rFonts w:ascii="Times New Roman" w:hAnsi="Times New Roman"/>
          <w:b/>
          <w:bCs/>
          <w:sz w:val="24"/>
          <w:szCs w:val="24"/>
        </w:rPr>
        <w:t xml:space="preserve">ó </w:t>
      </w:r>
      <w:r>
        <w:rPr>
          <w:rFonts w:ascii="Times New Roman" w:hAnsi="Times New Roman"/>
          <w:b/>
          <w:bCs/>
          <w:sz w:val="24"/>
          <w:szCs w:val="24"/>
        </w:rPr>
        <w:t>dicha conducta e incluso fue puesta a la pr</w:t>
      </w:r>
      <w:r>
        <w:rPr>
          <w:rFonts w:ascii="Times New Roman" w:hAnsi="Times New Roman"/>
          <w:b/>
          <w:bCs/>
          <w:sz w:val="24"/>
          <w:szCs w:val="24"/>
        </w:rPr>
        <w:t>á</w:t>
      </w:r>
      <w:r>
        <w:rPr>
          <w:rFonts w:ascii="Times New Roman" w:hAnsi="Times New Roman"/>
          <w:b/>
          <w:bCs/>
          <w:sz w:val="24"/>
          <w:szCs w:val="24"/>
        </w:rPr>
        <w:t xml:space="preserve">ctica por los emperadores de </w:t>
      </w:r>
      <w:proofErr w:type="gramStart"/>
      <w:r>
        <w:rPr>
          <w:rFonts w:ascii="Times New Roman" w:hAnsi="Times New Roman"/>
          <w:b/>
          <w:bCs/>
          <w:sz w:val="24"/>
          <w:szCs w:val="24"/>
        </w:rPr>
        <w:t xml:space="preserve">la  </w:t>
      </w:r>
      <w:r>
        <w:rPr>
          <w:rFonts w:ascii="Times New Roman" w:hAnsi="Times New Roman"/>
          <w:b/>
          <w:bCs/>
          <w:sz w:val="24"/>
          <w:szCs w:val="24"/>
        </w:rPr>
        <w:t>é</w:t>
      </w:r>
      <w:r>
        <w:rPr>
          <w:rFonts w:ascii="Times New Roman" w:hAnsi="Times New Roman"/>
          <w:b/>
          <w:bCs/>
          <w:sz w:val="24"/>
          <w:szCs w:val="24"/>
        </w:rPr>
        <w:t>poca</w:t>
      </w:r>
      <w:proofErr w:type="gramEnd"/>
      <w:r>
        <w:rPr>
          <w:rFonts w:ascii="Times New Roman" w:hAnsi="Times New Roman"/>
          <w:b/>
          <w:bCs/>
          <w:sz w:val="24"/>
          <w:szCs w:val="24"/>
        </w:rPr>
        <w:t xml:space="preserve">. </w:t>
      </w:r>
    </w:p>
    <w:p w14:paraId="053BE90D" w14:textId="77777777" w:rsidR="00DF3BB3" w:rsidRDefault="00AE49D1">
      <w:pPr>
        <w:pStyle w:val="Cuerpo"/>
        <w:numPr>
          <w:ilvl w:val="1"/>
          <w:numId w:val="4"/>
        </w:num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El papel del activo la tomaba el emperador y el papel del pasivo la</w:t>
      </w:r>
      <w:r>
        <w:rPr>
          <w:rFonts w:ascii="Times New Roman" w:hAnsi="Times New Roman"/>
          <w:b/>
          <w:bCs/>
          <w:sz w:val="24"/>
          <w:szCs w:val="24"/>
        </w:rPr>
        <w:t xml:space="preserve"> tomaba un esclavo. </w:t>
      </w:r>
    </w:p>
    <w:p w14:paraId="6668546A" w14:textId="77777777" w:rsidR="00DF3BB3" w:rsidRDefault="00AE49D1">
      <w:pPr>
        <w:pStyle w:val="Cuerpo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AM</w:t>
      </w:r>
      <w:r>
        <w:rPr>
          <w:rFonts w:ascii="Times New Roman" w:hAnsi="Times New Roman"/>
          <w:b/>
          <w:bCs/>
          <w:sz w:val="24"/>
          <w:szCs w:val="24"/>
        </w:rPr>
        <w:t>É</w:t>
      </w:r>
      <w:r>
        <w:rPr>
          <w:rFonts w:ascii="Times New Roman" w:hAnsi="Times New Roman"/>
          <w:b/>
          <w:bCs/>
          <w:sz w:val="24"/>
          <w:szCs w:val="24"/>
        </w:rPr>
        <w:t>RICA:</w:t>
      </w:r>
    </w:p>
    <w:p w14:paraId="4B7B454B" w14:textId="77777777" w:rsidR="00DF3BB3" w:rsidRDefault="00AE49D1">
      <w:pPr>
        <w:pStyle w:val="Cuerpo"/>
        <w:numPr>
          <w:ilvl w:val="5"/>
          <w:numId w:val="2"/>
        </w:num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A.K.A. </w:t>
      </w:r>
      <w:r>
        <w:rPr>
          <w:rFonts w:ascii="Times New Roman" w:hAnsi="Times New Roman"/>
          <w:b/>
          <w:bCs/>
          <w:sz w:val="24"/>
          <w:szCs w:val="24"/>
        </w:rPr>
        <w:t>“</w:t>
      </w:r>
      <w:r>
        <w:rPr>
          <w:rStyle w:val="Ninguno"/>
          <w:rFonts w:ascii="Times New Roman" w:hAnsi="Times New Roman"/>
          <w:b/>
          <w:bCs/>
          <w:sz w:val="24"/>
          <w:szCs w:val="24"/>
          <w:u w:val="single"/>
        </w:rPr>
        <w:t>personas de dos esp</w:t>
      </w:r>
      <w:r>
        <w:rPr>
          <w:rStyle w:val="Ninguno"/>
          <w:rFonts w:ascii="Times New Roman" w:hAnsi="Times New Roman"/>
          <w:b/>
          <w:bCs/>
          <w:sz w:val="24"/>
          <w:szCs w:val="24"/>
          <w:u w:val="single"/>
        </w:rPr>
        <w:t>í</w:t>
      </w:r>
      <w:r>
        <w:rPr>
          <w:rStyle w:val="Ninguno"/>
          <w:rFonts w:ascii="Times New Roman" w:hAnsi="Times New Roman"/>
          <w:b/>
          <w:bCs/>
          <w:sz w:val="24"/>
          <w:szCs w:val="24"/>
          <w:u w:val="single"/>
        </w:rPr>
        <w:t>ritus</w:t>
      </w:r>
      <w:r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  <w:u w:val="single"/>
          <w:vertAlign w:val="superscript"/>
        </w:rPr>
        <w:footnoteReference w:id="6"/>
      </w:r>
      <w:r>
        <w:rPr>
          <w:rStyle w:val="Ninguno"/>
          <w:rFonts w:ascii="Times New Roman" w:hAnsi="Times New Roman"/>
          <w:b/>
          <w:bCs/>
          <w:sz w:val="24"/>
          <w:szCs w:val="24"/>
          <w:u w:val="single"/>
        </w:rPr>
        <w:t>”</w:t>
      </w:r>
      <w:r>
        <w:rPr>
          <w:rStyle w:val="Ninguno"/>
          <w:rFonts w:ascii="Times New Roman" w:hAnsi="Times New Roman"/>
          <w:b/>
          <w:bCs/>
          <w:sz w:val="24"/>
          <w:szCs w:val="24"/>
          <w:u w:val="single"/>
        </w:rPr>
        <w:t xml:space="preserve">. </w:t>
      </w:r>
      <w:r>
        <w:rPr>
          <w:rFonts w:ascii="Times New Roman" w:hAnsi="Times New Roman"/>
          <w:b/>
          <w:bCs/>
          <w:sz w:val="24"/>
          <w:szCs w:val="24"/>
        </w:rPr>
        <w:t>Habr</w:t>
      </w:r>
      <w:r>
        <w:rPr>
          <w:rFonts w:ascii="Times New Roman" w:hAnsi="Times New Roman"/>
          <w:b/>
          <w:bCs/>
          <w:sz w:val="24"/>
          <w:szCs w:val="24"/>
        </w:rPr>
        <w:t>í</w:t>
      </w:r>
      <w:r>
        <w:rPr>
          <w:rFonts w:ascii="Times New Roman" w:hAnsi="Times New Roman"/>
          <w:b/>
          <w:bCs/>
          <w:sz w:val="24"/>
          <w:szCs w:val="24"/>
        </w:rPr>
        <w:t>a que decir tambi</w:t>
      </w:r>
      <w:r>
        <w:rPr>
          <w:rFonts w:ascii="Times New Roman" w:hAnsi="Times New Roman"/>
          <w:b/>
          <w:bCs/>
          <w:sz w:val="24"/>
          <w:szCs w:val="24"/>
        </w:rPr>
        <w:t>é</w:t>
      </w:r>
      <w:r>
        <w:rPr>
          <w:rFonts w:ascii="Times New Roman" w:hAnsi="Times New Roman"/>
          <w:b/>
          <w:bCs/>
          <w:sz w:val="24"/>
          <w:szCs w:val="24"/>
        </w:rPr>
        <w:t xml:space="preserve">n que; entre los </w:t>
      </w:r>
      <w:proofErr w:type="spellStart"/>
      <w:proofErr w:type="gramStart"/>
      <w:r>
        <w:rPr>
          <w:rFonts w:ascii="Times New Roman" w:hAnsi="Times New Roman"/>
          <w:b/>
          <w:bCs/>
          <w:sz w:val="24"/>
          <w:szCs w:val="24"/>
        </w:rPr>
        <w:t>s.V</w:t>
      </w:r>
      <w:proofErr w:type="spellEnd"/>
      <w:proofErr w:type="gramEnd"/>
      <w:r>
        <w:rPr>
          <w:rFonts w:ascii="Times New Roman" w:hAnsi="Times New Roman"/>
          <w:b/>
          <w:bCs/>
          <w:sz w:val="24"/>
          <w:szCs w:val="24"/>
        </w:rPr>
        <w:t xml:space="preserve"> y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s.XV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>, se registraron las primeras personas transexuales en m</w:t>
      </w:r>
      <w:r>
        <w:rPr>
          <w:rFonts w:ascii="Times New Roman" w:hAnsi="Times New Roman"/>
          <w:b/>
          <w:bCs/>
          <w:sz w:val="24"/>
          <w:szCs w:val="24"/>
        </w:rPr>
        <w:t>á</w:t>
      </w:r>
      <w:r>
        <w:rPr>
          <w:rFonts w:ascii="Times New Roman" w:hAnsi="Times New Roman"/>
          <w:b/>
          <w:bCs/>
          <w:sz w:val="24"/>
          <w:szCs w:val="24"/>
        </w:rPr>
        <w:t xml:space="preserve">s de 130 tribus. </w:t>
      </w:r>
    </w:p>
    <w:p w14:paraId="531E1F78" w14:textId="77777777" w:rsidR="00DF3BB3" w:rsidRDefault="00AE49D1">
      <w:pPr>
        <w:pStyle w:val="Cuerpo"/>
        <w:numPr>
          <w:ilvl w:val="5"/>
          <w:numId w:val="5"/>
        </w:numPr>
        <w:spacing w:line="360" w:lineRule="auto"/>
        <w:jc w:val="both"/>
        <w:rPr>
          <w:rFonts w:ascii="Times New Roman" w:hAnsi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sz w:val="24"/>
          <w:szCs w:val="24"/>
        </w:rPr>
        <w:t xml:space="preserve">Los Toltecas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era la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ú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nica tribu que aceptaban y toleraban la </w:t>
      </w:r>
      <w:r>
        <w:rPr>
          <w:rFonts w:ascii="Times New Roman" w:hAnsi="Times New Roman"/>
          <w:b/>
          <w:bCs/>
          <w:i/>
          <w:iCs/>
          <w:sz w:val="24"/>
          <w:szCs w:val="24"/>
        </w:rPr>
        <w:t xml:space="preserve">homosexualidad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y no la castigaba con la pena de muerte como los </w:t>
      </w:r>
      <w:r>
        <w:rPr>
          <w:rFonts w:ascii="Times New Roman" w:hAnsi="Times New Roman"/>
          <w:b/>
          <w:bCs/>
          <w:i/>
          <w:iCs/>
          <w:sz w:val="24"/>
          <w:szCs w:val="24"/>
        </w:rPr>
        <w:t xml:space="preserve">aztecas o los mayas. </w:t>
      </w:r>
    </w:p>
    <w:p w14:paraId="45AA1489" w14:textId="77777777" w:rsidR="00DF3BB3" w:rsidRDefault="00AE49D1">
      <w:pPr>
        <w:pStyle w:val="Cuerpo"/>
        <w:spacing w:line="360" w:lineRule="auto"/>
        <w:jc w:val="both"/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Style w:val="Ninguno"/>
          <w:rFonts w:ascii="Times New Roman" w:hAnsi="Times New Roman"/>
          <w:b/>
          <w:bCs/>
          <w:sz w:val="24"/>
          <w:szCs w:val="24"/>
        </w:rPr>
        <w:lastRenderedPageBreak/>
        <w:t xml:space="preserve">A </w:t>
      </w:r>
      <w:proofErr w:type="gramStart"/>
      <w:r>
        <w:rPr>
          <w:rStyle w:val="Ninguno"/>
          <w:rFonts w:ascii="Times New Roman" w:hAnsi="Times New Roman"/>
          <w:b/>
          <w:bCs/>
          <w:sz w:val="24"/>
          <w:szCs w:val="24"/>
        </w:rPr>
        <w:t>continuaci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ó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n</w:t>
      </w:r>
      <w:proofErr w:type="gramEnd"/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 algunos ejemplos de c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ó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mo la indiferencia lleg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ó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a matar a algunos</w:t>
      </w:r>
      <w:r>
        <w:rPr>
          <w:rStyle w:val="Ninguno"/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152400" distB="152400" distL="152400" distR="152400" simplePos="0" relativeHeight="251660288" behindDoc="0" locked="0" layoutInCell="1" allowOverlap="1" wp14:anchorId="117D32E7" wp14:editId="0B166FC9">
            <wp:simplePos x="0" y="0"/>
            <wp:positionH relativeFrom="margin">
              <wp:posOffset>-760827</wp:posOffset>
            </wp:positionH>
            <wp:positionV relativeFrom="page">
              <wp:posOffset>243323</wp:posOffset>
            </wp:positionV>
            <wp:extent cx="7452555" cy="408291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8"/>
                <wp:lineTo x="0" y="21638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aptura de Pantalla 2019-12-09 a la(s) 20.09.53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52555" cy="40829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"/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152400" distB="152400" distL="152400" distR="152400" simplePos="0" relativeHeight="251661312" behindDoc="0" locked="0" layoutInCell="1" allowOverlap="1" wp14:anchorId="76CB1768" wp14:editId="684DE31F">
            <wp:simplePos x="0" y="0"/>
            <wp:positionH relativeFrom="margin">
              <wp:posOffset>-920749</wp:posOffset>
            </wp:positionH>
            <wp:positionV relativeFrom="line">
              <wp:posOffset>3259441</wp:posOffset>
            </wp:positionV>
            <wp:extent cx="7452554" cy="403987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5"/>
                <wp:lineTo x="0" y="21635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aptura de Pantalla 2019-12-09 a la(s) 20.10.42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52554" cy="40398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 promotores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lastRenderedPageBreak/>
        <w:t>de la libertad y que s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ó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lo quer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í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an la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igualdad. </w:t>
      </w:r>
    </w:p>
    <w:p w14:paraId="28E2B2B9" w14:textId="77777777" w:rsidR="00DF3BB3" w:rsidRDefault="00AE49D1">
      <w:pPr>
        <w:pStyle w:val="Cuerpo"/>
        <w:spacing w:line="360" w:lineRule="auto"/>
        <w:jc w:val="both"/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Style w:val="Ninguno"/>
          <w:rFonts w:ascii="Times New Roman" w:hAnsi="Times New Roman"/>
          <w:b/>
          <w:bCs/>
          <w:sz w:val="24"/>
          <w:szCs w:val="24"/>
        </w:rPr>
        <w:t>NUEVA YORK, el inicio de un movimiento:</w:t>
      </w:r>
    </w:p>
    <w:p w14:paraId="1BEF2CB7" w14:textId="77777777" w:rsidR="00DF3BB3" w:rsidRDefault="00AE49D1">
      <w:pPr>
        <w:pStyle w:val="Cuerpo"/>
        <w:spacing w:line="360" w:lineRule="auto"/>
        <w:jc w:val="both"/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Style w:val="Ninguno"/>
          <w:rFonts w:ascii="Times New Roman" w:hAnsi="Times New Roman"/>
          <w:b/>
          <w:bCs/>
          <w:sz w:val="24"/>
          <w:szCs w:val="24"/>
        </w:rPr>
        <w:t>A pesar de todo lo anteriormente mencionado, el hecho hist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ó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rico que marc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ó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a la comunidad LGBTIQ+ fue </w:t>
      </w:r>
      <w:r>
        <w:rPr>
          <w:rFonts w:ascii="Times New Roman" w:hAnsi="Times New Roman"/>
          <w:b/>
          <w:bCs/>
          <w:i/>
          <w:iCs/>
          <w:sz w:val="24"/>
          <w:szCs w:val="24"/>
        </w:rPr>
        <w:t>La Manifestaci</w:t>
      </w:r>
      <w:r>
        <w:rPr>
          <w:rFonts w:ascii="Times New Roman" w:hAnsi="Times New Roman"/>
          <w:b/>
          <w:bCs/>
          <w:i/>
          <w:iCs/>
          <w:sz w:val="24"/>
          <w:szCs w:val="24"/>
        </w:rPr>
        <w:t>ó</w:t>
      </w:r>
      <w:r>
        <w:rPr>
          <w:rFonts w:ascii="Times New Roman" w:hAnsi="Times New Roman"/>
          <w:b/>
          <w:bCs/>
          <w:i/>
          <w:iCs/>
          <w:sz w:val="24"/>
          <w:szCs w:val="24"/>
        </w:rPr>
        <w:t xml:space="preserve">n de </w:t>
      </w:r>
      <w:proofErr w:type="spellStart"/>
      <w:r>
        <w:rPr>
          <w:rFonts w:ascii="Times New Roman" w:hAnsi="Times New Roman"/>
          <w:b/>
          <w:bCs/>
          <w:i/>
          <w:iCs/>
          <w:sz w:val="24"/>
          <w:szCs w:val="24"/>
        </w:rPr>
        <w:t>Stonewall</w:t>
      </w:r>
      <w:proofErr w:type="spellEnd"/>
      <w:r>
        <w:rPr>
          <w:rFonts w:ascii="Times New Roman" w:hAnsi="Times New Roman"/>
          <w:b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i/>
          <w:iCs/>
          <w:sz w:val="24"/>
          <w:szCs w:val="24"/>
        </w:rPr>
        <w:t>Inn</w:t>
      </w:r>
      <w:proofErr w:type="spellEnd"/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 en Nueva York.</w:t>
      </w:r>
    </w:p>
    <w:p w14:paraId="41932339" w14:textId="77777777" w:rsidR="00DF3BB3" w:rsidRDefault="00AE49D1">
      <w:pPr>
        <w:pStyle w:val="Cuerpo"/>
        <w:spacing w:line="360" w:lineRule="auto"/>
        <w:jc w:val="both"/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  <w:t>Stonewall</w:t>
      </w:r>
      <w:proofErr w:type="spellEnd"/>
      <w:r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  <w:t>Inn</w:t>
      </w:r>
      <w:proofErr w:type="spellEnd"/>
      <w:r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  <w:t xml:space="preserve"> es un bar cuyo objetivo general en </w:t>
      </w:r>
      <w:r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  <w:t xml:space="preserve">los 60s era que dicho bar se convirtiera en un lugar incluyente; </w:t>
      </w:r>
      <w:proofErr w:type="spellStart"/>
      <w:r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  <w:t>sobretodo</w:t>
      </w:r>
      <w:proofErr w:type="spellEnd"/>
      <w:r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  <w:t xml:space="preserve"> para </w:t>
      </w:r>
      <w:proofErr w:type="gramStart"/>
      <w:r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  <w:t>la minor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í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as </w:t>
      </w:r>
      <w:r>
        <w:rPr>
          <w:rFonts w:ascii="Times New Roman" w:hAnsi="Times New Roman"/>
          <w:b/>
          <w:bCs/>
          <w:i/>
          <w:iCs/>
          <w:sz w:val="24"/>
          <w:szCs w:val="24"/>
        </w:rPr>
        <w:t>transg</w:t>
      </w:r>
      <w:r>
        <w:rPr>
          <w:rFonts w:ascii="Times New Roman" w:hAnsi="Times New Roman"/>
          <w:b/>
          <w:bCs/>
          <w:i/>
          <w:iCs/>
          <w:sz w:val="24"/>
          <w:szCs w:val="24"/>
        </w:rPr>
        <w:t>é</w:t>
      </w:r>
      <w:r>
        <w:rPr>
          <w:rFonts w:ascii="Times New Roman" w:hAnsi="Times New Roman"/>
          <w:b/>
          <w:bCs/>
          <w:i/>
          <w:iCs/>
          <w:sz w:val="24"/>
          <w:szCs w:val="24"/>
        </w:rPr>
        <w:t>neros</w:t>
      </w:r>
      <w:proofErr w:type="gramEnd"/>
      <w:r>
        <w:rPr>
          <w:rFonts w:ascii="Times New Roman" w:hAnsi="Times New Roman"/>
          <w:b/>
          <w:bCs/>
          <w:i/>
          <w:iCs/>
          <w:sz w:val="24"/>
          <w:szCs w:val="24"/>
        </w:rPr>
        <w:t xml:space="preserve">, transexuales, drag </w:t>
      </w:r>
      <w:proofErr w:type="spellStart"/>
      <w:r>
        <w:rPr>
          <w:rFonts w:ascii="Times New Roman" w:hAnsi="Times New Roman"/>
          <w:b/>
          <w:bCs/>
          <w:i/>
          <w:iCs/>
          <w:sz w:val="24"/>
          <w:szCs w:val="24"/>
        </w:rPr>
        <w:t>queens</w:t>
      </w:r>
      <w:proofErr w:type="spellEnd"/>
      <w:r>
        <w:rPr>
          <w:rFonts w:ascii="Times New Roman" w:hAnsi="Times New Roman"/>
          <w:b/>
          <w:bCs/>
          <w:i/>
          <w:iCs/>
          <w:sz w:val="24"/>
          <w:szCs w:val="24"/>
        </w:rPr>
        <w:t>,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 entre otros. Dicho recinto era dirigido; no obstante, por una persona transg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é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nero. </w:t>
      </w:r>
    </w:p>
    <w:p w14:paraId="44BB2B22" w14:textId="77777777" w:rsidR="00DF3BB3" w:rsidRDefault="00AE49D1">
      <w:pPr>
        <w:pStyle w:val="Cuerpo"/>
        <w:spacing w:line="360" w:lineRule="auto"/>
        <w:jc w:val="both"/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  <w:tab/>
        <w:t>Teniendo en cuenta la situaci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ó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n de los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 a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ñ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os 60s (movimientos sociales activos, como son </w:t>
      </w:r>
      <w:r>
        <w:rPr>
          <w:rFonts w:ascii="Times New Roman" w:hAnsi="Times New Roman"/>
          <w:b/>
          <w:bCs/>
          <w:i/>
          <w:iCs/>
          <w:sz w:val="24"/>
          <w:szCs w:val="24"/>
        </w:rPr>
        <w:t>el movimiento afroamericano por los derechos civiles, el movimiento hippie y las manifestaciones contra la guerra de Vietnam)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 agregando tambi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é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n que los homosexuales siempre fueron marginados por parte de la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 polic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í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a estatal de Nueva York como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“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diversi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ó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n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”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hacia ellos, fueron varios de los muchos factores que hicieron que la comunidad LGBT luchara por su libertad y sus derechos como seres humanos.</w:t>
      </w:r>
    </w:p>
    <w:p w14:paraId="5B7280A1" w14:textId="77777777" w:rsidR="00DF3BB3" w:rsidRDefault="00AE49D1">
      <w:pPr>
        <w:pStyle w:val="Cuerpo"/>
        <w:spacing w:line="360" w:lineRule="auto"/>
        <w:jc w:val="both"/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  <w:tab/>
        <w:t>El movimiento hist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ó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rico sucedi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ó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el 28 de junio de 1969 cuando u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nos polic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í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as se infiltraron como civiles al mismo bar e hicieron que todos los que estuvieran presentes formaran una fila con sus identificaciones. El objetivo que ellos ten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í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an era revisar qui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é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nes estaban vestidos del sexo opuesto o que eran </w:t>
      </w:r>
      <w:r>
        <w:rPr>
          <w:rFonts w:ascii="Times New Roman" w:hAnsi="Times New Roman"/>
          <w:b/>
          <w:bCs/>
          <w:i/>
          <w:iCs/>
          <w:sz w:val="24"/>
          <w:szCs w:val="24"/>
        </w:rPr>
        <w:t>personas trans</w:t>
      </w:r>
      <w:r>
        <w:rPr>
          <w:rFonts w:ascii="Times New Roman" w:hAnsi="Times New Roman"/>
          <w:b/>
          <w:bCs/>
          <w:i/>
          <w:iCs/>
          <w:sz w:val="24"/>
          <w:szCs w:val="24"/>
        </w:rPr>
        <w:t xml:space="preserve">exuales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y llevarlas presas a la comisar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í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a esa misma noche. Una de las v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í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ctimas; </w:t>
      </w:r>
      <w:proofErr w:type="gramStart"/>
      <w:r>
        <w:rPr>
          <w:rStyle w:val="Ninguno"/>
          <w:rFonts w:ascii="Times New Roman" w:hAnsi="Times New Roman"/>
          <w:b/>
          <w:bCs/>
          <w:sz w:val="24"/>
          <w:szCs w:val="24"/>
        </w:rPr>
        <w:t>trasvesti</w:t>
      </w:r>
      <w:proofErr w:type="gramEnd"/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 por cierto, logr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ó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salir del lugar esposada de los polic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í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as y, tras haber recibido una serie de golpes y de insultos, la polic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í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a estatal perdi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ó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el control sobre la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situaci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ó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n en el bar y atrajeron una muchedumbre. </w:t>
      </w:r>
    </w:p>
    <w:p w14:paraId="52BD930E" w14:textId="77777777" w:rsidR="00DF3BB3" w:rsidRDefault="00AE49D1">
      <w:pPr>
        <w:pStyle w:val="Cuerpo"/>
        <w:spacing w:line="360" w:lineRule="auto"/>
        <w:jc w:val="both"/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  <w:tab/>
        <w:t>Esta revelaci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ó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n hacia la polic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í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a estatal cre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ó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grupos liberales como GLF (Gay </w:t>
      </w:r>
      <w:proofErr w:type="spellStart"/>
      <w:r>
        <w:rPr>
          <w:rStyle w:val="Ninguno"/>
          <w:rFonts w:ascii="Times New Roman" w:hAnsi="Times New Roman"/>
          <w:b/>
          <w:bCs/>
          <w:sz w:val="24"/>
          <w:szCs w:val="24"/>
        </w:rPr>
        <w:t>Liberation</w:t>
      </w:r>
      <w:proofErr w:type="spellEnd"/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 Front) y GAA (Gay </w:t>
      </w:r>
      <w:proofErr w:type="spellStart"/>
      <w:r>
        <w:rPr>
          <w:rStyle w:val="Ninguno"/>
          <w:rFonts w:ascii="Times New Roman" w:hAnsi="Times New Roman"/>
          <w:b/>
          <w:bCs/>
          <w:sz w:val="24"/>
          <w:szCs w:val="24"/>
        </w:rPr>
        <w:t>Activist</w:t>
      </w:r>
      <w:proofErr w:type="spellEnd"/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 Alliance), por sus siglas en ingl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é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s y; gracias a esto,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lastRenderedPageBreak/>
        <w:t>diversos grupos internacionales fue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ron inspirados para poderse manifestar y as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í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pudieron publicarlo de manera libre.</w:t>
      </w:r>
      <w:r>
        <w:rPr>
          <w:rStyle w:val="Ninguno"/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152400" distB="152400" distL="152400" distR="152400" simplePos="0" relativeHeight="251662336" behindDoc="0" locked="0" layoutInCell="1" allowOverlap="1" wp14:anchorId="0F0EFD4C" wp14:editId="4D1808B4">
            <wp:simplePos x="0" y="0"/>
            <wp:positionH relativeFrom="margin">
              <wp:posOffset>-52439</wp:posOffset>
            </wp:positionH>
            <wp:positionV relativeFrom="line">
              <wp:posOffset>234898</wp:posOffset>
            </wp:positionV>
            <wp:extent cx="3017890" cy="169756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tif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7890" cy="16975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 </w:t>
      </w:r>
    </w:p>
    <w:p w14:paraId="4DBF4F82" w14:textId="77777777" w:rsidR="00DF3BB3" w:rsidRDefault="00DF3BB3">
      <w:pPr>
        <w:pStyle w:val="Cuerpo"/>
        <w:spacing w:line="360" w:lineRule="auto"/>
        <w:jc w:val="both"/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F5A1CBF" w14:textId="77777777" w:rsidR="00DF3BB3" w:rsidRDefault="00DF3BB3">
      <w:pPr>
        <w:pStyle w:val="Cuerpo"/>
        <w:spacing w:line="360" w:lineRule="auto"/>
        <w:jc w:val="both"/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F0DA226" w14:textId="77777777" w:rsidR="00DF3BB3" w:rsidRDefault="00DF3BB3">
      <w:pPr>
        <w:pStyle w:val="Cuerpo"/>
        <w:spacing w:line="360" w:lineRule="auto"/>
        <w:jc w:val="both"/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912990B" w14:textId="77777777" w:rsidR="00DF3BB3" w:rsidRDefault="00DF3BB3">
      <w:pPr>
        <w:pStyle w:val="Cuerpo"/>
        <w:spacing w:line="360" w:lineRule="auto"/>
        <w:jc w:val="both"/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98623F8" w14:textId="77777777" w:rsidR="00DF3BB3" w:rsidRDefault="00DF3BB3">
      <w:pPr>
        <w:pStyle w:val="Cuerpo"/>
        <w:spacing w:line="360" w:lineRule="auto"/>
        <w:jc w:val="both"/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A1ECD4A" w14:textId="77777777" w:rsidR="00DF3BB3" w:rsidRDefault="00AE49D1">
      <w:pPr>
        <w:pStyle w:val="Cuerpo"/>
        <w:spacing w:line="360" w:lineRule="auto"/>
        <w:jc w:val="both"/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Style w:val="Ninguno"/>
          <w:rFonts w:ascii="Times New Roman" w:hAnsi="Times New Roman"/>
          <w:b/>
          <w:bCs/>
          <w:sz w:val="24"/>
          <w:szCs w:val="24"/>
        </w:rPr>
        <w:t>LA ORIENTACI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Ó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N SEXUAL Y RECONOCIMIENTO DE DERECHOS:</w:t>
      </w:r>
    </w:p>
    <w:p w14:paraId="6AB674CF" w14:textId="77777777" w:rsidR="00DF3BB3" w:rsidRDefault="00AE49D1">
      <w:pPr>
        <w:pStyle w:val="Cuerpo"/>
        <w:spacing w:line="360" w:lineRule="auto"/>
        <w:jc w:val="both"/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El primer movimiento que pudo abrir el debate acerca los derechos sexuales de las personas </w:t>
      </w:r>
      <w:r>
        <w:rPr>
          <w:rFonts w:ascii="Times New Roman" w:hAnsi="Times New Roman"/>
          <w:b/>
          <w:bCs/>
          <w:i/>
          <w:iCs/>
          <w:sz w:val="24"/>
          <w:szCs w:val="24"/>
        </w:rPr>
        <w:t xml:space="preserve">no </w:t>
      </w:r>
      <w:proofErr w:type="spellStart"/>
      <w:r>
        <w:rPr>
          <w:rFonts w:ascii="Times New Roman" w:hAnsi="Times New Roman"/>
          <w:b/>
          <w:bCs/>
          <w:i/>
          <w:iCs/>
          <w:sz w:val="24"/>
          <w:szCs w:val="24"/>
        </w:rPr>
        <w:t>heternormadas</w:t>
      </w:r>
      <w:proofErr w:type="spellEnd"/>
      <w:r>
        <w:rPr>
          <w:rStyle w:val="Ninguno"/>
          <w:rFonts w:ascii="Times New Roman" w:eastAsia="Times New Roman" w:hAnsi="Times New Roman" w:cs="Times New Roman"/>
          <w:b/>
          <w:bCs/>
          <w:i/>
          <w:iCs/>
          <w:sz w:val="24"/>
          <w:szCs w:val="24"/>
          <w:vertAlign w:val="superscript"/>
        </w:rPr>
        <w:footnoteReference w:id="7"/>
      </w:r>
      <w:r>
        <w:rPr>
          <w:rFonts w:ascii="Times New Roman" w:hAnsi="Times New Roman"/>
          <w:b/>
          <w:bCs/>
          <w:i/>
          <w:iCs/>
          <w:sz w:val="24"/>
          <w:szCs w:val="24"/>
        </w:rPr>
        <w:t xml:space="preserve">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donde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los mismos debates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“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se refer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í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an sobre los conceptos adecuados para poder tratar con el tema en cuesti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ó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n y su alcance con los derechos humanos con los que deb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í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a relacionarse.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”</w:t>
      </w:r>
      <w:r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  <w:vertAlign w:val="superscript"/>
        </w:rPr>
        <w:footnoteReference w:id="8"/>
      </w:r>
    </w:p>
    <w:p w14:paraId="74AC1CBC" w14:textId="77777777" w:rsidR="00DF3BB3" w:rsidRDefault="00AE49D1">
      <w:pPr>
        <w:pStyle w:val="Cuerpo"/>
        <w:spacing w:line="360" w:lineRule="auto"/>
        <w:jc w:val="both"/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  <w:t xml:space="preserve">A pesar de que la OMS en 1990 haya quitado la homosexualidad de la </w:t>
      </w:r>
      <w:r>
        <w:rPr>
          <w:rStyle w:val="Ninguno"/>
          <w:rFonts w:ascii="Times New Roman" w:hAnsi="Times New Roman"/>
          <w:b/>
          <w:bCs/>
          <w:sz w:val="24"/>
          <w:szCs w:val="24"/>
          <w:u w:val="single"/>
        </w:rPr>
        <w:t>Clasificaci</w:t>
      </w:r>
      <w:r>
        <w:rPr>
          <w:rStyle w:val="Ninguno"/>
          <w:rFonts w:ascii="Times New Roman" w:hAnsi="Times New Roman"/>
          <w:b/>
          <w:bCs/>
          <w:sz w:val="24"/>
          <w:szCs w:val="24"/>
          <w:u w:val="single"/>
        </w:rPr>
        <w:t>ó</w:t>
      </w:r>
      <w:r>
        <w:rPr>
          <w:rStyle w:val="Ninguno"/>
          <w:rFonts w:ascii="Times New Roman" w:hAnsi="Times New Roman"/>
          <w:b/>
          <w:bCs/>
          <w:sz w:val="24"/>
          <w:szCs w:val="24"/>
          <w:u w:val="single"/>
        </w:rPr>
        <w:t>n Internacional de Enfermedades</w:t>
      </w:r>
      <w:r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  <w:u w:val="single"/>
          <w:vertAlign w:val="superscript"/>
        </w:rPr>
        <w:footnoteReference w:id="9"/>
      </w:r>
      <w:r>
        <w:rPr>
          <w:rStyle w:val="Ninguno"/>
          <w:rFonts w:ascii="Times New Roman" w:hAnsi="Times New Roman"/>
          <w:b/>
          <w:bCs/>
          <w:sz w:val="24"/>
          <w:szCs w:val="24"/>
          <w:u w:val="single"/>
        </w:rPr>
        <w:t xml:space="preserve">,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la lucha con los derechos humanos ten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í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a de trasfondo la patologizaci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ó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n</w:t>
      </w:r>
      <w:r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  <w:vertAlign w:val="superscript"/>
        </w:rPr>
        <w:footnoteReference w:id="10"/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 de las pr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á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cticas homosexuales. Seg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ú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n Luz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Á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ngela Cardona Acu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ñ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a cita:</w:t>
      </w:r>
    </w:p>
    <w:p w14:paraId="09D75BF3" w14:textId="77777777" w:rsidR="00DF3BB3" w:rsidRDefault="00AE49D1">
      <w:pPr>
        <w:pStyle w:val="Cuerpo"/>
        <w:jc w:val="both"/>
        <w:rPr>
          <w:rStyle w:val="Ninguno"/>
          <w:rFonts w:ascii="Times New Roman" w:eastAsia="Times New Roman" w:hAnsi="Times New Roman" w:cs="Times New Roman"/>
          <w:b/>
          <w:bCs/>
          <w:sz w:val="16"/>
          <w:szCs w:val="16"/>
        </w:rPr>
      </w:pPr>
      <w:r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  <w:tab/>
        <w:t>“</w:t>
      </w:r>
      <w:r>
        <w:rPr>
          <w:rStyle w:val="Ninguno"/>
          <w:rFonts w:ascii="Times New Roman" w:hAnsi="Times New Roman"/>
          <w:b/>
          <w:bCs/>
          <w:sz w:val="16"/>
          <w:szCs w:val="16"/>
        </w:rPr>
        <w:t xml:space="preserve">Hasta la </w:t>
      </w:r>
      <w:proofErr w:type="spellStart"/>
      <w:r>
        <w:rPr>
          <w:rStyle w:val="Ninguno"/>
          <w:rFonts w:ascii="Times New Roman" w:hAnsi="Times New Roman"/>
          <w:b/>
          <w:bCs/>
          <w:sz w:val="16"/>
          <w:szCs w:val="16"/>
        </w:rPr>
        <w:t>de</w:t>
      </w:r>
      <w:r>
        <w:rPr>
          <w:rStyle w:val="Ninguno"/>
          <w:rFonts w:ascii="Times New Roman" w:hAnsi="Times New Roman"/>
          <w:b/>
          <w:bCs/>
          <w:sz w:val="16"/>
          <w:szCs w:val="16"/>
        </w:rPr>
        <w:t>́</w:t>
      </w:r>
      <w:r>
        <w:rPr>
          <w:rStyle w:val="Ninguno"/>
          <w:rFonts w:ascii="Times New Roman" w:hAnsi="Times New Roman"/>
          <w:b/>
          <w:bCs/>
          <w:sz w:val="16"/>
          <w:szCs w:val="16"/>
        </w:rPr>
        <w:t>cada</w:t>
      </w:r>
      <w:proofErr w:type="spellEnd"/>
      <w:r>
        <w:rPr>
          <w:rStyle w:val="Ninguno"/>
          <w:rFonts w:ascii="Times New Roman" w:hAnsi="Times New Roman"/>
          <w:b/>
          <w:bCs/>
          <w:sz w:val="16"/>
          <w:szCs w:val="16"/>
        </w:rPr>
        <w:t xml:space="preserve"> de los noventa se visibilizaron en la </w:t>
      </w:r>
      <w:proofErr w:type="spellStart"/>
      <w:r>
        <w:rPr>
          <w:rStyle w:val="Ninguno"/>
          <w:rFonts w:ascii="Times New Roman" w:hAnsi="Times New Roman"/>
          <w:b/>
          <w:bCs/>
          <w:sz w:val="16"/>
          <w:szCs w:val="16"/>
        </w:rPr>
        <w:t>regio</w:t>
      </w:r>
      <w:r>
        <w:rPr>
          <w:rStyle w:val="Ninguno"/>
          <w:rFonts w:ascii="Times New Roman" w:hAnsi="Times New Roman"/>
          <w:b/>
          <w:bCs/>
          <w:sz w:val="16"/>
          <w:szCs w:val="16"/>
        </w:rPr>
        <w:t>́</w:t>
      </w:r>
      <w:r>
        <w:rPr>
          <w:rStyle w:val="Ninguno"/>
          <w:rFonts w:ascii="Times New Roman" w:hAnsi="Times New Roman"/>
          <w:b/>
          <w:bCs/>
          <w:sz w:val="16"/>
          <w:szCs w:val="16"/>
        </w:rPr>
        <w:t>n</w:t>
      </w:r>
      <w:proofErr w:type="spellEnd"/>
      <w:r>
        <w:rPr>
          <w:rStyle w:val="Ninguno"/>
          <w:rFonts w:ascii="Times New Roman" w:hAnsi="Times New Roman"/>
          <w:b/>
          <w:bCs/>
          <w:sz w:val="16"/>
          <w:szCs w:val="16"/>
        </w:rPr>
        <w:t xml:space="preserve"> grupos y per- </w:t>
      </w:r>
      <w:proofErr w:type="spellStart"/>
      <w:r>
        <w:rPr>
          <w:rStyle w:val="Ninguno"/>
          <w:rFonts w:ascii="Times New Roman" w:hAnsi="Times New Roman"/>
          <w:b/>
          <w:bCs/>
          <w:sz w:val="16"/>
          <w:szCs w:val="16"/>
        </w:rPr>
        <w:t>sonas</w:t>
      </w:r>
      <w:proofErr w:type="spellEnd"/>
      <w:r>
        <w:rPr>
          <w:rStyle w:val="Ninguno"/>
          <w:rFonts w:ascii="Times New Roman" w:hAnsi="Times New Roman"/>
          <w:b/>
          <w:bCs/>
          <w:sz w:val="16"/>
          <w:szCs w:val="16"/>
        </w:rPr>
        <w:t xml:space="preserve"> en las principales ciudades latinoamericanas, interesados en el debate sobre los derechos sexuales. </w:t>
      </w:r>
      <w:proofErr w:type="spellStart"/>
      <w:r>
        <w:rPr>
          <w:rStyle w:val="Ninguno"/>
          <w:rFonts w:ascii="Times New Roman" w:hAnsi="Times New Roman"/>
          <w:b/>
          <w:bCs/>
          <w:sz w:val="16"/>
          <w:szCs w:val="16"/>
        </w:rPr>
        <w:t>Adema</w:t>
      </w:r>
      <w:r>
        <w:rPr>
          <w:rStyle w:val="Ninguno"/>
          <w:rFonts w:ascii="Times New Roman" w:hAnsi="Times New Roman"/>
          <w:b/>
          <w:bCs/>
          <w:sz w:val="16"/>
          <w:szCs w:val="16"/>
        </w:rPr>
        <w:t>́</w:t>
      </w:r>
      <w:r>
        <w:rPr>
          <w:rStyle w:val="Ninguno"/>
          <w:rFonts w:ascii="Times New Roman" w:hAnsi="Times New Roman"/>
          <w:b/>
          <w:bCs/>
          <w:sz w:val="16"/>
          <w:szCs w:val="16"/>
        </w:rPr>
        <w:t>s</w:t>
      </w:r>
      <w:proofErr w:type="spellEnd"/>
      <w:r>
        <w:rPr>
          <w:rStyle w:val="Ninguno"/>
          <w:rFonts w:ascii="Times New Roman" w:hAnsi="Times New Roman"/>
          <w:b/>
          <w:bCs/>
          <w:sz w:val="16"/>
          <w:szCs w:val="16"/>
        </w:rPr>
        <w:t xml:space="preserve"> se impuso la </w:t>
      </w:r>
      <w:proofErr w:type="spellStart"/>
      <w:r>
        <w:rPr>
          <w:rStyle w:val="Ninguno"/>
          <w:rFonts w:ascii="Times New Roman" w:hAnsi="Times New Roman"/>
          <w:b/>
          <w:bCs/>
          <w:sz w:val="16"/>
          <w:szCs w:val="16"/>
        </w:rPr>
        <w:t>designacio</w:t>
      </w:r>
      <w:r>
        <w:rPr>
          <w:rStyle w:val="Ninguno"/>
          <w:rFonts w:ascii="Times New Roman" w:hAnsi="Times New Roman"/>
          <w:b/>
          <w:bCs/>
          <w:sz w:val="16"/>
          <w:szCs w:val="16"/>
        </w:rPr>
        <w:t>́</w:t>
      </w:r>
      <w:r>
        <w:rPr>
          <w:rStyle w:val="Ninguno"/>
          <w:rFonts w:ascii="Times New Roman" w:hAnsi="Times New Roman"/>
          <w:b/>
          <w:bCs/>
          <w:sz w:val="16"/>
          <w:szCs w:val="16"/>
        </w:rPr>
        <w:t>n</w:t>
      </w:r>
      <w:proofErr w:type="spellEnd"/>
      <w:r>
        <w:rPr>
          <w:rStyle w:val="Ninguno"/>
          <w:rFonts w:ascii="Times New Roman" w:hAnsi="Times New Roman"/>
          <w:b/>
          <w:bCs/>
          <w:sz w:val="16"/>
          <w:szCs w:val="16"/>
        </w:rPr>
        <w:t xml:space="preserve"> de lesbiana, bisexual y gay, se </w:t>
      </w:r>
      <w:proofErr w:type="spellStart"/>
      <w:r>
        <w:rPr>
          <w:rStyle w:val="Ninguno"/>
          <w:rFonts w:ascii="Times New Roman" w:hAnsi="Times New Roman"/>
          <w:b/>
          <w:bCs/>
          <w:sz w:val="16"/>
          <w:szCs w:val="16"/>
        </w:rPr>
        <w:t>aband</w:t>
      </w:r>
      <w:r>
        <w:rPr>
          <w:rStyle w:val="Ninguno"/>
          <w:rFonts w:ascii="Times New Roman" w:hAnsi="Times New Roman"/>
          <w:b/>
          <w:bCs/>
          <w:sz w:val="16"/>
          <w:szCs w:val="16"/>
        </w:rPr>
        <w:t>ono</w:t>
      </w:r>
      <w:proofErr w:type="spellEnd"/>
      <w:r>
        <w:rPr>
          <w:rStyle w:val="Ninguno"/>
          <w:rFonts w:ascii="Times New Roman" w:hAnsi="Times New Roman"/>
          <w:b/>
          <w:bCs/>
          <w:sz w:val="16"/>
          <w:szCs w:val="16"/>
        </w:rPr>
        <w:t xml:space="preserve">́ </w:t>
      </w:r>
      <w:r>
        <w:rPr>
          <w:rStyle w:val="Ninguno"/>
          <w:rFonts w:ascii="Times New Roman" w:hAnsi="Times New Roman"/>
          <w:b/>
          <w:bCs/>
          <w:sz w:val="16"/>
          <w:szCs w:val="16"/>
          <w:lang w:val="it-IT"/>
        </w:rPr>
        <w:t>la categori</w:t>
      </w:r>
      <w:r>
        <w:rPr>
          <w:rStyle w:val="Ninguno"/>
          <w:rFonts w:ascii="Times New Roman" w:hAnsi="Times New Roman"/>
          <w:b/>
          <w:bCs/>
          <w:sz w:val="16"/>
          <w:szCs w:val="16"/>
        </w:rPr>
        <w:t>́</w:t>
      </w:r>
      <w:r>
        <w:rPr>
          <w:rStyle w:val="Ninguno"/>
          <w:rFonts w:ascii="Times New Roman" w:hAnsi="Times New Roman"/>
          <w:b/>
          <w:bCs/>
          <w:sz w:val="16"/>
          <w:szCs w:val="16"/>
        </w:rPr>
        <w:t xml:space="preserve">a homosexual, aparecieron </w:t>
      </w:r>
      <w:proofErr w:type="spellStart"/>
      <w:r>
        <w:rPr>
          <w:rStyle w:val="Ninguno"/>
          <w:rFonts w:ascii="Times New Roman" w:hAnsi="Times New Roman"/>
          <w:b/>
          <w:bCs/>
          <w:sz w:val="16"/>
          <w:szCs w:val="16"/>
        </w:rPr>
        <w:t>categori</w:t>
      </w:r>
      <w:r>
        <w:rPr>
          <w:rStyle w:val="Ninguno"/>
          <w:rFonts w:ascii="Times New Roman" w:hAnsi="Times New Roman"/>
          <w:b/>
          <w:bCs/>
          <w:sz w:val="16"/>
          <w:szCs w:val="16"/>
        </w:rPr>
        <w:t>́</w:t>
      </w:r>
      <w:r>
        <w:rPr>
          <w:rStyle w:val="Ninguno"/>
          <w:rFonts w:ascii="Times New Roman" w:hAnsi="Times New Roman"/>
          <w:b/>
          <w:bCs/>
          <w:sz w:val="16"/>
          <w:szCs w:val="16"/>
        </w:rPr>
        <w:t>as</w:t>
      </w:r>
      <w:proofErr w:type="spellEnd"/>
      <w:r>
        <w:rPr>
          <w:rStyle w:val="Ninguno"/>
          <w:rFonts w:ascii="Times New Roman" w:hAnsi="Times New Roman"/>
          <w:b/>
          <w:bCs/>
          <w:sz w:val="16"/>
          <w:szCs w:val="16"/>
        </w:rPr>
        <w:t xml:space="preserve"> relacionadas con la diversidad </w:t>
      </w:r>
      <w:proofErr w:type="spellStart"/>
      <w:r>
        <w:rPr>
          <w:rStyle w:val="Ninguno"/>
          <w:rFonts w:ascii="Times New Roman" w:hAnsi="Times New Roman"/>
          <w:b/>
          <w:bCs/>
          <w:sz w:val="16"/>
          <w:szCs w:val="16"/>
        </w:rPr>
        <w:t>sexo-gene</w:t>
      </w:r>
      <w:r>
        <w:rPr>
          <w:rStyle w:val="Ninguno"/>
          <w:rFonts w:ascii="Times New Roman" w:hAnsi="Times New Roman"/>
          <w:b/>
          <w:bCs/>
          <w:sz w:val="16"/>
          <w:szCs w:val="16"/>
        </w:rPr>
        <w:t>́</w:t>
      </w:r>
      <w:r>
        <w:rPr>
          <w:rStyle w:val="Ninguno"/>
          <w:rFonts w:ascii="Times New Roman" w:hAnsi="Times New Roman"/>
          <w:b/>
          <w:bCs/>
          <w:sz w:val="16"/>
          <w:szCs w:val="16"/>
        </w:rPr>
        <w:t>rica</w:t>
      </w:r>
      <w:proofErr w:type="spellEnd"/>
      <w:r>
        <w:rPr>
          <w:rStyle w:val="Ninguno"/>
          <w:rFonts w:ascii="Times New Roman" w:hAnsi="Times New Roman"/>
          <w:b/>
          <w:bCs/>
          <w:sz w:val="16"/>
          <w:szCs w:val="16"/>
        </w:rPr>
        <w:t xml:space="preserve"> y se </w:t>
      </w:r>
      <w:proofErr w:type="spellStart"/>
      <w:r>
        <w:rPr>
          <w:rStyle w:val="Ninguno"/>
          <w:rFonts w:ascii="Times New Roman" w:hAnsi="Times New Roman"/>
          <w:b/>
          <w:bCs/>
          <w:sz w:val="16"/>
          <w:szCs w:val="16"/>
        </w:rPr>
        <w:t>empezo</w:t>
      </w:r>
      <w:proofErr w:type="spellEnd"/>
      <w:r>
        <w:rPr>
          <w:rStyle w:val="Ninguno"/>
          <w:rFonts w:ascii="Times New Roman" w:hAnsi="Times New Roman"/>
          <w:b/>
          <w:bCs/>
          <w:sz w:val="16"/>
          <w:szCs w:val="16"/>
        </w:rPr>
        <w:t xml:space="preserve">́ </w:t>
      </w:r>
      <w:r>
        <w:rPr>
          <w:rStyle w:val="Ninguno"/>
          <w:rFonts w:ascii="Times New Roman" w:hAnsi="Times New Roman"/>
          <w:b/>
          <w:bCs/>
          <w:sz w:val="16"/>
          <w:szCs w:val="16"/>
        </w:rPr>
        <w:t xml:space="preserve">a hablar de </w:t>
      </w:r>
      <w:proofErr w:type="spellStart"/>
      <w:r>
        <w:rPr>
          <w:rStyle w:val="Ninguno"/>
          <w:rFonts w:ascii="Times New Roman" w:hAnsi="Times New Roman"/>
          <w:b/>
          <w:bCs/>
          <w:sz w:val="16"/>
          <w:szCs w:val="16"/>
        </w:rPr>
        <w:t>traves</w:t>
      </w:r>
      <w:proofErr w:type="spellEnd"/>
      <w:r>
        <w:rPr>
          <w:rStyle w:val="Ninguno"/>
          <w:rFonts w:ascii="Times New Roman" w:hAnsi="Times New Roman"/>
          <w:b/>
          <w:bCs/>
          <w:sz w:val="16"/>
          <w:szCs w:val="16"/>
        </w:rPr>
        <w:t xml:space="preserve">- </w:t>
      </w:r>
      <w:proofErr w:type="spellStart"/>
      <w:r>
        <w:rPr>
          <w:rStyle w:val="Ninguno"/>
          <w:rFonts w:ascii="Times New Roman" w:hAnsi="Times New Roman"/>
          <w:b/>
          <w:bCs/>
          <w:sz w:val="16"/>
          <w:szCs w:val="16"/>
        </w:rPr>
        <w:t>tis</w:t>
      </w:r>
      <w:proofErr w:type="spellEnd"/>
      <w:r>
        <w:rPr>
          <w:rStyle w:val="Ninguno"/>
          <w:rFonts w:ascii="Times New Roman" w:hAnsi="Times New Roman"/>
          <w:b/>
          <w:bCs/>
          <w:sz w:val="16"/>
          <w:szCs w:val="16"/>
        </w:rPr>
        <w:t xml:space="preserve">, transexuales e intersexuales.7 Estos </w:t>
      </w:r>
      <w:proofErr w:type="spellStart"/>
      <w:r>
        <w:rPr>
          <w:rStyle w:val="Ninguno"/>
          <w:rFonts w:ascii="Times New Roman" w:hAnsi="Times New Roman"/>
          <w:b/>
          <w:bCs/>
          <w:sz w:val="16"/>
          <w:szCs w:val="16"/>
        </w:rPr>
        <w:t>u</w:t>
      </w:r>
      <w:r>
        <w:rPr>
          <w:rStyle w:val="Ninguno"/>
          <w:rFonts w:ascii="Times New Roman" w:hAnsi="Times New Roman"/>
          <w:b/>
          <w:bCs/>
          <w:sz w:val="16"/>
          <w:szCs w:val="16"/>
        </w:rPr>
        <w:t>́</w:t>
      </w:r>
      <w:r>
        <w:rPr>
          <w:rStyle w:val="Ninguno"/>
          <w:rFonts w:ascii="Times New Roman" w:hAnsi="Times New Roman"/>
          <w:b/>
          <w:bCs/>
          <w:sz w:val="16"/>
          <w:szCs w:val="16"/>
        </w:rPr>
        <w:t>ltimos</w:t>
      </w:r>
      <w:proofErr w:type="spellEnd"/>
      <w:r>
        <w:rPr>
          <w:rStyle w:val="Ninguno"/>
          <w:rFonts w:ascii="Times New Roman" w:hAnsi="Times New Roman"/>
          <w:b/>
          <w:bCs/>
          <w:sz w:val="16"/>
          <w:szCs w:val="16"/>
        </w:rPr>
        <w:t xml:space="preserve"> establecieron las primeras organizaciones </w:t>
      </w:r>
      <w:proofErr w:type="spellStart"/>
      <w:r>
        <w:rPr>
          <w:rStyle w:val="Ninguno"/>
          <w:rFonts w:ascii="Times New Roman" w:hAnsi="Times New Roman"/>
          <w:b/>
          <w:bCs/>
          <w:sz w:val="16"/>
          <w:szCs w:val="16"/>
        </w:rPr>
        <w:t>auto</w:t>
      </w:r>
      <w:r>
        <w:rPr>
          <w:rStyle w:val="Ninguno"/>
          <w:rFonts w:ascii="Times New Roman" w:hAnsi="Times New Roman"/>
          <w:b/>
          <w:bCs/>
          <w:sz w:val="16"/>
          <w:szCs w:val="16"/>
        </w:rPr>
        <w:t>́</w:t>
      </w:r>
      <w:r>
        <w:rPr>
          <w:rStyle w:val="Ninguno"/>
          <w:rFonts w:ascii="Times New Roman" w:hAnsi="Times New Roman"/>
          <w:b/>
          <w:bCs/>
          <w:sz w:val="16"/>
          <w:szCs w:val="16"/>
        </w:rPr>
        <w:t>nomas</w:t>
      </w:r>
      <w:proofErr w:type="spellEnd"/>
      <w:r>
        <w:rPr>
          <w:rStyle w:val="Ninguno"/>
          <w:rFonts w:ascii="Times New Roman" w:hAnsi="Times New Roman"/>
          <w:b/>
          <w:bCs/>
          <w:sz w:val="16"/>
          <w:szCs w:val="16"/>
        </w:rPr>
        <w:t xml:space="preserve"> trans en la </w:t>
      </w:r>
      <w:proofErr w:type="spellStart"/>
      <w:r>
        <w:rPr>
          <w:rStyle w:val="Ninguno"/>
          <w:rFonts w:ascii="Times New Roman" w:hAnsi="Times New Roman"/>
          <w:b/>
          <w:bCs/>
          <w:sz w:val="16"/>
          <w:szCs w:val="16"/>
        </w:rPr>
        <w:t>regio</w:t>
      </w:r>
      <w:r>
        <w:rPr>
          <w:rStyle w:val="Ninguno"/>
          <w:rFonts w:ascii="Times New Roman" w:hAnsi="Times New Roman"/>
          <w:b/>
          <w:bCs/>
          <w:sz w:val="16"/>
          <w:szCs w:val="16"/>
        </w:rPr>
        <w:t>́</w:t>
      </w:r>
      <w:r>
        <w:rPr>
          <w:rStyle w:val="Ninguno"/>
          <w:rFonts w:ascii="Times New Roman" w:hAnsi="Times New Roman"/>
          <w:b/>
          <w:bCs/>
          <w:sz w:val="16"/>
          <w:szCs w:val="16"/>
        </w:rPr>
        <w:t>n</w:t>
      </w:r>
      <w:proofErr w:type="spellEnd"/>
      <w:r>
        <w:rPr>
          <w:rStyle w:val="Ninguno"/>
          <w:rFonts w:ascii="Times New Roman" w:hAnsi="Times New Roman"/>
          <w:b/>
          <w:bCs/>
          <w:sz w:val="16"/>
          <w:szCs w:val="16"/>
        </w:rPr>
        <w:t xml:space="preserve">, priorizando la necesidad de </w:t>
      </w:r>
      <w:r>
        <w:rPr>
          <w:rStyle w:val="Ninguno"/>
          <w:rFonts w:ascii="Times New Roman" w:hAnsi="Times New Roman"/>
          <w:b/>
          <w:bCs/>
          <w:sz w:val="16"/>
          <w:szCs w:val="16"/>
        </w:rPr>
        <w:t>“</w:t>
      </w:r>
      <w:r>
        <w:rPr>
          <w:rStyle w:val="Ninguno"/>
          <w:rFonts w:ascii="Times New Roman" w:hAnsi="Times New Roman"/>
          <w:b/>
          <w:bCs/>
          <w:sz w:val="16"/>
          <w:szCs w:val="16"/>
        </w:rPr>
        <w:t xml:space="preserve">poner fin a la violencia </w:t>
      </w:r>
      <w:proofErr w:type="spellStart"/>
      <w:r>
        <w:rPr>
          <w:rStyle w:val="Ninguno"/>
          <w:rFonts w:ascii="Times New Roman" w:hAnsi="Times New Roman"/>
          <w:b/>
          <w:bCs/>
          <w:sz w:val="16"/>
          <w:szCs w:val="16"/>
        </w:rPr>
        <w:t>transfo</w:t>
      </w:r>
      <w:r>
        <w:rPr>
          <w:rStyle w:val="Ninguno"/>
          <w:rFonts w:ascii="Times New Roman" w:hAnsi="Times New Roman"/>
          <w:b/>
          <w:bCs/>
          <w:sz w:val="16"/>
          <w:szCs w:val="16"/>
        </w:rPr>
        <w:t>́</w:t>
      </w:r>
      <w:r>
        <w:rPr>
          <w:rStyle w:val="Ninguno"/>
          <w:rFonts w:ascii="Times New Roman" w:hAnsi="Times New Roman"/>
          <w:b/>
          <w:bCs/>
          <w:sz w:val="16"/>
          <w:szCs w:val="16"/>
        </w:rPr>
        <w:t>bica</w:t>
      </w:r>
      <w:proofErr w:type="spellEnd"/>
      <w:r>
        <w:rPr>
          <w:rStyle w:val="Ninguno"/>
          <w:rFonts w:ascii="Times New Roman" w:hAnsi="Times New Roman"/>
          <w:b/>
          <w:bCs/>
          <w:sz w:val="16"/>
          <w:szCs w:val="16"/>
        </w:rPr>
        <w:t xml:space="preserve"> y el abuso policial, el tratamiento y la </w:t>
      </w:r>
      <w:proofErr w:type="spellStart"/>
      <w:r>
        <w:rPr>
          <w:rStyle w:val="Ninguno"/>
          <w:rFonts w:ascii="Times New Roman" w:hAnsi="Times New Roman"/>
          <w:b/>
          <w:bCs/>
          <w:sz w:val="16"/>
          <w:szCs w:val="16"/>
        </w:rPr>
        <w:t>prevencio</w:t>
      </w:r>
      <w:r>
        <w:rPr>
          <w:rStyle w:val="Ninguno"/>
          <w:rFonts w:ascii="Times New Roman" w:hAnsi="Times New Roman"/>
          <w:b/>
          <w:bCs/>
          <w:sz w:val="16"/>
          <w:szCs w:val="16"/>
        </w:rPr>
        <w:t>́</w:t>
      </w:r>
      <w:r>
        <w:rPr>
          <w:rStyle w:val="Ninguno"/>
          <w:rFonts w:ascii="Times New Roman" w:hAnsi="Times New Roman"/>
          <w:b/>
          <w:bCs/>
          <w:sz w:val="16"/>
          <w:szCs w:val="16"/>
        </w:rPr>
        <w:t>n</w:t>
      </w:r>
      <w:proofErr w:type="spellEnd"/>
      <w:r>
        <w:rPr>
          <w:rStyle w:val="Ninguno"/>
          <w:rFonts w:ascii="Times New Roman" w:hAnsi="Times New Roman"/>
          <w:b/>
          <w:bCs/>
          <w:sz w:val="16"/>
          <w:szCs w:val="16"/>
        </w:rPr>
        <w:t xml:space="preserve"> del VIH/SIDA, las leyes de identidad de </w:t>
      </w:r>
      <w:proofErr w:type="spellStart"/>
      <w:r>
        <w:rPr>
          <w:rStyle w:val="Ninguno"/>
          <w:rFonts w:ascii="Times New Roman" w:hAnsi="Times New Roman"/>
          <w:b/>
          <w:bCs/>
          <w:sz w:val="16"/>
          <w:szCs w:val="16"/>
        </w:rPr>
        <w:t>ge</w:t>
      </w:r>
      <w:r>
        <w:rPr>
          <w:rStyle w:val="Ninguno"/>
          <w:rFonts w:ascii="Times New Roman" w:hAnsi="Times New Roman"/>
          <w:b/>
          <w:bCs/>
          <w:sz w:val="16"/>
          <w:szCs w:val="16"/>
        </w:rPr>
        <w:t>́</w:t>
      </w:r>
      <w:r>
        <w:rPr>
          <w:rStyle w:val="Ninguno"/>
          <w:rFonts w:ascii="Times New Roman" w:hAnsi="Times New Roman"/>
          <w:b/>
          <w:bCs/>
          <w:sz w:val="16"/>
          <w:szCs w:val="16"/>
        </w:rPr>
        <w:t>nero</w:t>
      </w:r>
      <w:proofErr w:type="spellEnd"/>
      <w:r>
        <w:rPr>
          <w:rStyle w:val="Ninguno"/>
          <w:rFonts w:ascii="Times New Roman" w:hAnsi="Times New Roman"/>
          <w:b/>
          <w:bCs/>
          <w:sz w:val="16"/>
          <w:szCs w:val="16"/>
        </w:rPr>
        <w:t xml:space="preserve"> que </w:t>
      </w:r>
      <w:proofErr w:type="spellStart"/>
      <w:r>
        <w:rPr>
          <w:rStyle w:val="Ninguno"/>
          <w:rFonts w:ascii="Times New Roman" w:hAnsi="Times New Roman"/>
          <w:b/>
          <w:bCs/>
          <w:sz w:val="16"/>
          <w:szCs w:val="16"/>
        </w:rPr>
        <w:t>permitiri</w:t>
      </w:r>
      <w:r>
        <w:rPr>
          <w:rStyle w:val="Ninguno"/>
          <w:rFonts w:ascii="Times New Roman" w:hAnsi="Times New Roman"/>
          <w:b/>
          <w:bCs/>
          <w:sz w:val="16"/>
          <w:szCs w:val="16"/>
        </w:rPr>
        <w:t>́</w:t>
      </w:r>
      <w:r>
        <w:rPr>
          <w:rStyle w:val="Ninguno"/>
          <w:rFonts w:ascii="Times New Roman" w:hAnsi="Times New Roman"/>
          <w:b/>
          <w:bCs/>
          <w:sz w:val="16"/>
          <w:szCs w:val="16"/>
        </w:rPr>
        <w:t>an</w:t>
      </w:r>
      <w:proofErr w:type="spellEnd"/>
      <w:r>
        <w:rPr>
          <w:rStyle w:val="Ninguno"/>
          <w:rFonts w:ascii="Times New Roman" w:hAnsi="Times New Roman"/>
          <w:b/>
          <w:bCs/>
          <w:sz w:val="16"/>
          <w:szCs w:val="16"/>
        </w:rPr>
        <w:t xml:space="preserve"> a las personas cambiar su nombre y </w:t>
      </w:r>
      <w:proofErr w:type="spellStart"/>
      <w:r>
        <w:rPr>
          <w:rStyle w:val="Ninguno"/>
          <w:rFonts w:ascii="Times New Roman" w:hAnsi="Times New Roman"/>
          <w:b/>
          <w:bCs/>
          <w:sz w:val="16"/>
          <w:szCs w:val="16"/>
        </w:rPr>
        <w:t>ge</w:t>
      </w:r>
      <w:r>
        <w:rPr>
          <w:rStyle w:val="Ninguno"/>
          <w:rFonts w:ascii="Times New Roman" w:hAnsi="Times New Roman"/>
          <w:b/>
          <w:bCs/>
          <w:sz w:val="16"/>
          <w:szCs w:val="16"/>
        </w:rPr>
        <w:t>́</w:t>
      </w:r>
      <w:r>
        <w:rPr>
          <w:rStyle w:val="Ninguno"/>
          <w:rFonts w:ascii="Times New Roman" w:hAnsi="Times New Roman"/>
          <w:b/>
          <w:bCs/>
          <w:sz w:val="16"/>
          <w:szCs w:val="16"/>
        </w:rPr>
        <w:t>nero</w:t>
      </w:r>
      <w:proofErr w:type="spellEnd"/>
      <w:r>
        <w:rPr>
          <w:rStyle w:val="Ninguno"/>
          <w:rFonts w:ascii="Times New Roman" w:hAnsi="Times New Roman"/>
          <w:b/>
          <w:bCs/>
          <w:sz w:val="16"/>
          <w:szCs w:val="16"/>
        </w:rPr>
        <w:t xml:space="preserve"> en los documentos oficial</w:t>
      </w:r>
      <w:r>
        <w:rPr>
          <w:rStyle w:val="Ninguno"/>
          <w:rFonts w:ascii="Times New Roman" w:hAnsi="Times New Roman"/>
          <w:b/>
          <w:bCs/>
          <w:sz w:val="16"/>
          <w:szCs w:val="16"/>
        </w:rPr>
        <w:t xml:space="preserve">es, y un mayor acceso a puestos de trabajo, </w:t>
      </w:r>
      <w:proofErr w:type="spellStart"/>
      <w:r>
        <w:rPr>
          <w:rStyle w:val="Ninguno"/>
          <w:rFonts w:ascii="Times New Roman" w:hAnsi="Times New Roman"/>
          <w:b/>
          <w:bCs/>
          <w:sz w:val="16"/>
          <w:szCs w:val="16"/>
        </w:rPr>
        <w:t>educacio</w:t>
      </w:r>
      <w:r>
        <w:rPr>
          <w:rStyle w:val="Ninguno"/>
          <w:rFonts w:ascii="Times New Roman" w:hAnsi="Times New Roman"/>
          <w:b/>
          <w:bCs/>
          <w:sz w:val="16"/>
          <w:szCs w:val="16"/>
        </w:rPr>
        <w:t>́</w:t>
      </w:r>
      <w:r>
        <w:rPr>
          <w:rStyle w:val="Ninguno"/>
          <w:rFonts w:ascii="Times New Roman" w:hAnsi="Times New Roman"/>
          <w:b/>
          <w:bCs/>
          <w:sz w:val="16"/>
          <w:szCs w:val="16"/>
        </w:rPr>
        <w:t>n</w:t>
      </w:r>
      <w:proofErr w:type="spellEnd"/>
      <w:r>
        <w:rPr>
          <w:rStyle w:val="Ninguno"/>
          <w:rFonts w:ascii="Times New Roman" w:hAnsi="Times New Roman"/>
          <w:b/>
          <w:bCs/>
          <w:sz w:val="16"/>
          <w:szCs w:val="16"/>
        </w:rPr>
        <w:t xml:space="preserve"> y asistencia sanitaria.</w:t>
      </w:r>
      <w:r>
        <w:rPr>
          <w:rStyle w:val="Ninguno"/>
          <w:rFonts w:ascii="Times New Roman" w:hAnsi="Times New Roman"/>
          <w:b/>
          <w:bCs/>
          <w:sz w:val="16"/>
          <w:szCs w:val="16"/>
        </w:rPr>
        <w:t>”</w:t>
      </w:r>
    </w:p>
    <w:p w14:paraId="25EF324D" w14:textId="77777777" w:rsidR="00DF3BB3" w:rsidRDefault="00DF3BB3">
      <w:pPr>
        <w:pStyle w:val="Cuerpo"/>
        <w:jc w:val="both"/>
        <w:rPr>
          <w:rStyle w:val="Ninguno"/>
          <w:rFonts w:ascii="Times New Roman" w:eastAsia="Times New Roman" w:hAnsi="Times New Roman" w:cs="Times New Roman"/>
          <w:b/>
          <w:bCs/>
          <w:sz w:val="16"/>
          <w:szCs w:val="16"/>
        </w:rPr>
      </w:pPr>
    </w:p>
    <w:p w14:paraId="64697037" w14:textId="77777777" w:rsidR="00DF3BB3" w:rsidRDefault="00AE49D1">
      <w:pPr>
        <w:pStyle w:val="Cuerpo"/>
        <w:spacing w:line="360" w:lineRule="auto"/>
        <w:jc w:val="both"/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Style w:val="Ninguno"/>
          <w:rFonts w:ascii="Times New Roman" w:eastAsia="Times New Roman" w:hAnsi="Times New Roman" w:cs="Times New Roman"/>
          <w:b/>
          <w:bCs/>
          <w:sz w:val="16"/>
          <w:szCs w:val="16"/>
        </w:rPr>
        <w:tab/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Y s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í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, claramente ha habido progreso, pero lo que realmente la comunidad LGBT es que haya un mayor nivel de </w:t>
      </w:r>
      <w:proofErr w:type="spellStart"/>
      <w:r>
        <w:rPr>
          <w:rStyle w:val="Ninguno"/>
          <w:rFonts w:ascii="Times New Roman" w:hAnsi="Times New Roman"/>
          <w:b/>
          <w:bCs/>
          <w:sz w:val="24"/>
          <w:szCs w:val="24"/>
        </w:rPr>
        <w:t>aceptacio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́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n</w:t>
      </w:r>
      <w:proofErr w:type="spellEnd"/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 en la sociedad de las diversas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especificidades de la disidencia sexual con el fin de lograr su reconocimiento, como </w:t>
      </w:r>
      <w:proofErr w:type="spellStart"/>
      <w:r>
        <w:rPr>
          <w:rStyle w:val="Ninguno"/>
          <w:rFonts w:ascii="Times New Roman" w:hAnsi="Times New Roman"/>
          <w:b/>
          <w:bCs/>
          <w:sz w:val="24"/>
          <w:szCs w:val="24"/>
        </w:rPr>
        <w:t>tambie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́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n</w:t>
      </w:r>
      <w:proofErr w:type="spellEnd"/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 condiciones de igualdad </w:t>
      </w:r>
      <w:proofErr w:type="spellStart"/>
      <w:r>
        <w:rPr>
          <w:rStyle w:val="Ninguno"/>
          <w:rFonts w:ascii="Times New Roman" w:hAnsi="Times New Roman"/>
          <w:b/>
          <w:bCs/>
          <w:sz w:val="24"/>
          <w:szCs w:val="24"/>
        </w:rPr>
        <w:t>juri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́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dico-institucional</w:t>
      </w:r>
      <w:proofErr w:type="spellEnd"/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 con el resto de la sociedad. Estos reclamos hoy </w:t>
      </w:r>
      <w:proofErr w:type="spellStart"/>
      <w:r>
        <w:rPr>
          <w:rStyle w:val="Ninguno"/>
          <w:rFonts w:ascii="Times New Roman" w:hAnsi="Times New Roman"/>
          <w:b/>
          <w:bCs/>
          <w:sz w:val="24"/>
          <w:szCs w:val="24"/>
        </w:rPr>
        <w:t>esta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́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n</w:t>
      </w:r>
      <w:proofErr w:type="spellEnd"/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enfocados en la </w:t>
      </w:r>
      <w:proofErr w:type="spellStart"/>
      <w:r>
        <w:rPr>
          <w:rStyle w:val="Ninguno"/>
          <w:rFonts w:ascii="Times New Roman" w:hAnsi="Times New Roman"/>
          <w:b/>
          <w:bCs/>
          <w:sz w:val="24"/>
          <w:szCs w:val="24"/>
        </w:rPr>
        <w:t>adquisicio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́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n</w:t>
      </w:r>
      <w:proofErr w:type="spellEnd"/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 de derechos de </w:t>
      </w:r>
      <w:proofErr w:type="spellStart"/>
      <w:r>
        <w:rPr>
          <w:rStyle w:val="Ninguno"/>
          <w:rFonts w:ascii="Times New Roman" w:hAnsi="Times New Roman"/>
          <w:b/>
          <w:bCs/>
          <w:sz w:val="24"/>
          <w:szCs w:val="24"/>
        </w:rPr>
        <w:t>ciudadani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́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a</w:t>
      </w:r>
      <w:proofErr w:type="spellEnd"/>
      <w:r>
        <w:rPr>
          <w:rStyle w:val="Ninguno"/>
          <w:rFonts w:ascii="Times New Roman" w:hAnsi="Times New Roman"/>
          <w:b/>
          <w:bCs/>
          <w:sz w:val="24"/>
          <w:szCs w:val="24"/>
        </w:rPr>
        <w:t>, es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pecialmente el matrimonio, la </w:t>
      </w:r>
      <w:proofErr w:type="spellStart"/>
      <w:r>
        <w:rPr>
          <w:rStyle w:val="Ninguno"/>
          <w:rFonts w:ascii="Times New Roman" w:hAnsi="Times New Roman"/>
          <w:b/>
          <w:bCs/>
          <w:sz w:val="24"/>
          <w:szCs w:val="24"/>
        </w:rPr>
        <w:t>adopcio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́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n</w:t>
      </w:r>
      <w:proofErr w:type="spellEnd"/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, beneficios sociales, </w:t>
      </w:r>
      <w:proofErr w:type="spellStart"/>
      <w:r>
        <w:rPr>
          <w:rStyle w:val="Ninguno"/>
          <w:rFonts w:ascii="Times New Roman" w:hAnsi="Times New Roman"/>
          <w:b/>
          <w:bCs/>
          <w:sz w:val="24"/>
          <w:szCs w:val="24"/>
        </w:rPr>
        <w:t>garanti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́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as</w:t>
      </w:r>
      <w:proofErr w:type="spellEnd"/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 contra la violencia y </w:t>
      </w:r>
      <w:proofErr w:type="spellStart"/>
      <w:r>
        <w:rPr>
          <w:rStyle w:val="Ninguno"/>
          <w:rFonts w:ascii="Times New Roman" w:hAnsi="Times New Roman"/>
          <w:b/>
          <w:bCs/>
          <w:sz w:val="24"/>
          <w:szCs w:val="24"/>
        </w:rPr>
        <w:t>discriminacio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́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n</w:t>
      </w:r>
      <w:proofErr w:type="spellEnd"/>
      <w:r>
        <w:rPr>
          <w:rStyle w:val="Ninguno"/>
          <w:rFonts w:ascii="Times New Roman" w:hAnsi="Times New Roman"/>
          <w:b/>
          <w:bCs/>
          <w:sz w:val="24"/>
          <w:szCs w:val="24"/>
        </w:rPr>
        <w:t>.</w:t>
      </w:r>
    </w:p>
    <w:p w14:paraId="3C02C952" w14:textId="77777777" w:rsidR="00DF3BB3" w:rsidRDefault="00AE49D1">
      <w:pPr>
        <w:pStyle w:val="Cuerpo"/>
        <w:spacing w:line="360" w:lineRule="auto"/>
        <w:jc w:val="both"/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ab/>
        <w:t>Pero no se da. M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é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xico; culturalmente hablando, no sigue el ritmo de los avances en materia legislativa. </w:t>
      </w:r>
      <w:r>
        <w:rPr>
          <w:rStyle w:val="Ninguno"/>
          <w:rFonts w:ascii="Times New Roman" w:hAnsi="Times New Roman"/>
          <w:b/>
          <w:bCs/>
          <w:sz w:val="24"/>
          <w:szCs w:val="24"/>
          <w:lang w:val="pt-PT"/>
        </w:rPr>
        <w:t>Segu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́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n datos de la </w:t>
      </w:r>
      <w:proofErr w:type="spellStart"/>
      <w:r>
        <w:rPr>
          <w:rStyle w:val="Ninguno"/>
          <w:rFonts w:ascii="Times New Roman" w:hAnsi="Times New Roman"/>
          <w:b/>
          <w:bCs/>
          <w:sz w:val="24"/>
          <w:szCs w:val="24"/>
        </w:rPr>
        <w:t>Comisio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́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n</w:t>
      </w:r>
      <w:proofErr w:type="spellEnd"/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 Ciudadana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contra los </w:t>
      </w:r>
      <w:proofErr w:type="spellStart"/>
      <w:r>
        <w:rPr>
          <w:rStyle w:val="Ninguno"/>
          <w:rFonts w:ascii="Times New Roman" w:hAnsi="Times New Roman"/>
          <w:b/>
          <w:bCs/>
          <w:sz w:val="24"/>
          <w:szCs w:val="24"/>
        </w:rPr>
        <w:t>Cri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́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menes</w:t>
      </w:r>
      <w:proofErr w:type="spellEnd"/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 de Odio por Homofobia (CCCOH) de 2013, </w:t>
      </w:r>
      <w:proofErr w:type="spellStart"/>
      <w:r>
        <w:rPr>
          <w:rStyle w:val="Ninguno"/>
          <w:rFonts w:ascii="Times New Roman" w:hAnsi="Times New Roman"/>
          <w:b/>
          <w:bCs/>
          <w:sz w:val="24"/>
          <w:szCs w:val="24"/>
        </w:rPr>
        <w:t>Me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́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xico</w:t>
      </w:r>
      <w:proofErr w:type="spellEnd"/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 ocupaba el segundo lugar mundial en </w:t>
      </w:r>
      <w:proofErr w:type="spellStart"/>
      <w:r>
        <w:rPr>
          <w:rStyle w:val="Ninguno"/>
          <w:rFonts w:ascii="Times New Roman" w:hAnsi="Times New Roman"/>
          <w:b/>
          <w:bCs/>
          <w:sz w:val="24"/>
          <w:szCs w:val="24"/>
        </w:rPr>
        <w:t>cri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́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menes</w:t>
      </w:r>
      <w:proofErr w:type="spellEnd"/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 de odio por homofobia. Adem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á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s, la mayor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í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a de estas pol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í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ticas van para el capital del pa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í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s, cosa que no sucede en casi todos los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estados. Al contrario; adem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á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s de que obstruyen y retroceden en la consecuci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ó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n de derechos humanos en su estado, existen fuertes resistencias para armonizar sus legislaciones locales donde la mayor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í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a de ellas atentan contra la dignidad de una persona LGBT. </w:t>
      </w:r>
    </w:p>
    <w:p w14:paraId="51F21260" w14:textId="77777777" w:rsidR="00DF3BB3" w:rsidRDefault="00AE49D1">
      <w:pPr>
        <w:pStyle w:val="Cuerpo"/>
        <w:spacing w:line="360" w:lineRule="auto"/>
        <w:jc w:val="both"/>
        <w:rPr>
          <w:rStyle w:val="Ninguno"/>
          <w:rFonts w:ascii="Times New Roman" w:eastAsia="Times New Roman" w:hAnsi="Times New Roman" w:cs="Times New Roman"/>
          <w:b/>
          <w:bCs/>
          <w:sz w:val="16"/>
          <w:szCs w:val="16"/>
        </w:rPr>
      </w:pPr>
      <w:r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  <w:tab/>
        <w:t xml:space="preserve">La OMS proyecta la violencia como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“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el uso intencionado de la fuerza </w:t>
      </w:r>
      <w:proofErr w:type="spellStart"/>
      <w:r>
        <w:rPr>
          <w:rStyle w:val="Ninguno"/>
          <w:rFonts w:ascii="Times New Roman" w:hAnsi="Times New Roman"/>
          <w:b/>
          <w:bCs/>
          <w:sz w:val="24"/>
          <w:szCs w:val="24"/>
        </w:rPr>
        <w:t>fi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́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sica</w:t>
      </w:r>
      <w:proofErr w:type="spellEnd"/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, amenazas contra uno mismo, otra persona, un grupo o una comunidad que tiene como consecuencia o es muy probable que tenga como consecuencia un traumatismo, </w:t>
      </w:r>
      <w:proofErr w:type="spellStart"/>
      <w:r>
        <w:rPr>
          <w:rStyle w:val="Ninguno"/>
          <w:rFonts w:ascii="Times New Roman" w:hAnsi="Times New Roman"/>
          <w:b/>
          <w:bCs/>
          <w:sz w:val="24"/>
          <w:szCs w:val="24"/>
        </w:rPr>
        <w:t>dan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̃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os</w:t>
      </w:r>
      <w:proofErr w:type="spellEnd"/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Style w:val="Ninguno"/>
          <w:rFonts w:ascii="Times New Roman" w:hAnsi="Times New Roman"/>
          <w:b/>
          <w:bCs/>
          <w:sz w:val="24"/>
          <w:szCs w:val="24"/>
        </w:rPr>
        <w:t>psicolo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́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gicos</w:t>
      </w:r>
      <w:proofErr w:type="spellEnd"/>
      <w:r>
        <w:rPr>
          <w:rStyle w:val="Ninguno"/>
          <w:rFonts w:ascii="Times New Roman" w:hAnsi="Times New Roman"/>
          <w:b/>
          <w:bCs/>
          <w:sz w:val="24"/>
          <w:szCs w:val="24"/>
        </w:rPr>
        <w:t>,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 problemas de desarrollo o la muerte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”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. </w:t>
      </w:r>
      <w:r>
        <w:rPr>
          <w:rStyle w:val="Ninguno"/>
          <w:rFonts w:ascii="Times New Roman" w:hAnsi="Times New Roman"/>
          <w:b/>
          <w:bCs/>
          <w:sz w:val="16"/>
          <w:szCs w:val="16"/>
        </w:rPr>
        <w:t>((OMS (</w:t>
      </w:r>
      <w:proofErr w:type="spellStart"/>
      <w:r>
        <w:rPr>
          <w:rStyle w:val="Ninguno"/>
          <w:rFonts w:ascii="Times New Roman" w:hAnsi="Times New Roman"/>
          <w:b/>
          <w:bCs/>
          <w:sz w:val="16"/>
          <w:szCs w:val="16"/>
        </w:rPr>
        <w:t>Organizacio</w:t>
      </w:r>
      <w:r>
        <w:rPr>
          <w:rStyle w:val="Ninguno"/>
          <w:rFonts w:ascii="Times New Roman" w:hAnsi="Times New Roman"/>
          <w:b/>
          <w:bCs/>
          <w:sz w:val="16"/>
          <w:szCs w:val="16"/>
        </w:rPr>
        <w:t>́</w:t>
      </w:r>
      <w:r>
        <w:rPr>
          <w:rStyle w:val="Ninguno"/>
          <w:rFonts w:ascii="Times New Roman" w:hAnsi="Times New Roman"/>
          <w:b/>
          <w:bCs/>
          <w:sz w:val="16"/>
          <w:szCs w:val="16"/>
        </w:rPr>
        <w:t>n</w:t>
      </w:r>
      <w:proofErr w:type="spellEnd"/>
      <w:r>
        <w:rPr>
          <w:rStyle w:val="Ninguno"/>
          <w:rFonts w:ascii="Times New Roman" w:hAnsi="Times New Roman"/>
          <w:b/>
          <w:bCs/>
          <w:sz w:val="16"/>
          <w:szCs w:val="16"/>
        </w:rPr>
        <w:t xml:space="preserve"> Mundial de la Salud), Informe mundial sobre la violencia y la salud. Washington, D. C., OMS, 2003 (OPS. </w:t>
      </w:r>
      <w:proofErr w:type="spellStart"/>
      <w:r>
        <w:rPr>
          <w:rStyle w:val="Ninguno"/>
          <w:rFonts w:ascii="Times New Roman" w:hAnsi="Times New Roman"/>
          <w:b/>
          <w:bCs/>
          <w:sz w:val="16"/>
          <w:szCs w:val="16"/>
        </w:rPr>
        <w:t>Publicacio</w:t>
      </w:r>
      <w:proofErr w:type="spellEnd"/>
      <w:r>
        <w:rPr>
          <w:rStyle w:val="Ninguno"/>
          <w:rFonts w:ascii="Times New Roman" w:hAnsi="Times New Roman"/>
          <w:b/>
          <w:bCs/>
          <w:sz w:val="16"/>
          <w:szCs w:val="16"/>
        </w:rPr>
        <w:t>́</w:t>
      </w:r>
      <w:r>
        <w:rPr>
          <w:rStyle w:val="Ninguno"/>
          <w:rFonts w:ascii="Times New Roman" w:hAnsi="Times New Roman"/>
          <w:b/>
          <w:bCs/>
          <w:sz w:val="16"/>
          <w:szCs w:val="16"/>
          <w:lang w:val="it-IT"/>
        </w:rPr>
        <w:t>n Cienti</w:t>
      </w:r>
      <w:r>
        <w:rPr>
          <w:rStyle w:val="Ninguno"/>
          <w:rFonts w:ascii="Times New Roman" w:hAnsi="Times New Roman"/>
          <w:b/>
          <w:bCs/>
          <w:sz w:val="16"/>
          <w:szCs w:val="16"/>
        </w:rPr>
        <w:t>́</w:t>
      </w:r>
      <w:r>
        <w:rPr>
          <w:rStyle w:val="Ninguno"/>
          <w:rFonts w:ascii="Times New Roman" w:hAnsi="Times New Roman"/>
          <w:b/>
          <w:bCs/>
          <w:sz w:val="16"/>
          <w:szCs w:val="16"/>
        </w:rPr>
        <w:t>fica y Te</w:t>
      </w:r>
      <w:r>
        <w:rPr>
          <w:rStyle w:val="Ninguno"/>
          <w:rFonts w:ascii="Times New Roman" w:hAnsi="Times New Roman"/>
          <w:b/>
          <w:bCs/>
          <w:sz w:val="16"/>
          <w:szCs w:val="16"/>
        </w:rPr>
        <w:t>́</w:t>
      </w:r>
      <w:r>
        <w:rPr>
          <w:rStyle w:val="Ninguno"/>
          <w:rFonts w:ascii="Times New Roman" w:hAnsi="Times New Roman"/>
          <w:b/>
          <w:bCs/>
          <w:sz w:val="16"/>
          <w:szCs w:val="16"/>
          <w:lang w:val="it-IT"/>
        </w:rPr>
        <w:t>cnica 588</w:t>
      </w:r>
      <w:proofErr w:type="gramStart"/>
      <w:r>
        <w:rPr>
          <w:rStyle w:val="Ninguno"/>
          <w:rFonts w:ascii="Times New Roman" w:hAnsi="Times New Roman"/>
          <w:b/>
          <w:bCs/>
          <w:sz w:val="16"/>
          <w:szCs w:val="16"/>
          <w:lang w:val="it-IT"/>
        </w:rPr>
        <w:t>).</w:t>
      </w:r>
      <w:r>
        <w:rPr>
          <w:rStyle w:val="Ninguno"/>
          <w:rFonts w:ascii="Times New Roman" w:hAnsi="Times New Roman"/>
          <w:b/>
          <w:bCs/>
          <w:sz w:val="16"/>
          <w:szCs w:val="16"/>
        </w:rPr>
        <w:t>p</w:t>
      </w:r>
      <w:r>
        <w:rPr>
          <w:rStyle w:val="Ninguno"/>
          <w:rFonts w:ascii="Times New Roman" w:hAnsi="Times New Roman"/>
          <w:b/>
          <w:bCs/>
          <w:sz w:val="16"/>
          <w:szCs w:val="16"/>
        </w:rPr>
        <w:t>á</w:t>
      </w:r>
      <w:r>
        <w:rPr>
          <w:rStyle w:val="Ninguno"/>
          <w:rFonts w:ascii="Times New Roman" w:hAnsi="Times New Roman"/>
          <w:b/>
          <w:bCs/>
          <w:sz w:val="16"/>
          <w:szCs w:val="16"/>
        </w:rPr>
        <w:t>g.</w:t>
      </w:r>
      <w:proofErr w:type="gramEnd"/>
      <w:r>
        <w:rPr>
          <w:rStyle w:val="Ninguno"/>
          <w:rFonts w:ascii="Times New Roman" w:hAnsi="Times New Roman"/>
          <w:b/>
          <w:bCs/>
          <w:sz w:val="16"/>
          <w:szCs w:val="16"/>
        </w:rPr>
        <w:t xml:space="preserve"> 58).</w:t>
      </w:r>
    </w:p>
    <w:p w14:paraId="4EB7C092" w14:textId="77777777" w:rsidR="00DF3BB3" w:rsidRDefault="00AE49D1">
      <w:pPr>
        <w:pStyle w:val="Cuerpo"/>
        <w:spacing w:line="360" w:lineRule="auto"/>
        <w:jc w:val="both"/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Style w:val="Ninguno"/>
          <w:rFonts w:ascii="Times New Roman" w:eastAsia="Times New Roman" w:hAnsi="Times New Roman" w:cs="Times New Roman"/>
          <w:b/>
          <w:bCs/>
          <w:sz w:val="16"/>
          <w:szCs w:val="16"/>
        </w:rPr>
        <w:tab/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Y como argumento, todo aquel que; en resumidas palabras, atente contra la dignidad de las personas LGBT sirven para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“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castigar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”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a las personas por no seguir las normas tradicionales fisiol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ó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gicas/ biol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ó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gicas o que difieren del sistema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“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hombre/mujer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”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. </w:t>
      </w:r>
    </w:p>
    <w:p w14:paraId="7A6376C1" w14:textId="77777777" w:rsidR="00DF3BB3" w:rsidRDefault="00AE49D1">
      <w:pPr>
        <w:pStyle w:val="Cuerpo"/>
        <w:spacing w:line="360" w:lineRule="auto"/>
        <w:jc w:val="both"/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  <w:tab/>
        <w:t>Ejemp</w:t>
      </w:r>
      <w:r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  <w:t xml:space="preserve">lo de lo anterior es lo siguiente: </w:t>
      </w:r>
    </w:p>
    <w:p w14:paraId="54CFC286" w14:textId="77777777" w:rsidR="00DF3BB3" w:rsidRDefault="00AE49D1">
      <w:pPr>
        <w:pStyle w:val="Cuerpo"/>
        <w:spacing w:line="360" w:lineRule="auto"/>
        <w:jc w:val="both"/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Style w:val="Ninguno"/>
          <w:rFonts w:ascii="Times New Roman" w:hAnsi="Times New Roman"/>
          <w:b/>
          <w:bCs/>
          <w:sz w:val="24"/>
          <w:szCs w:val="24"/>
        </w:rPr>
        <w:t>Se realiz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ó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una encuesta, compuesta por 1079 personas j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ó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venes LGBT entre 12 y 29 a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ñ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os de edad. </w:t>
      </w:r>
    </w:p>
    <w:p w14:paraId="4166649F" w14:textId="77777777" w:rsidR="00DF3BB3" w:rsidRDefault="00AE49D1">
      <w:pPr>
        <w:pStyle w:val="Cuerpo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b/>
          <w:bCs/>
          <w:i/>
          <w:iCs/>
          <w:sz w:val="24"/>
          <w:szCs w:val="24"/>
        </w:rPr>
      </w:pP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59.8% se identificaban como </w:t>
      </w:r>
      <w:proofErr w:type="spellStart"/>
      <w:r>
        <w:rPr>
          <w:rStyle w:val="Ninguno"/>
          <w:rFonts w:ascii="Times New Roman" w:hAnsi="Times New Roman"/>
          <w:b/>
          <w:bCs/>
          <w:sz w:val="24"/>
          <w:szCs w:val="24"/>
          <w:u w:val="single"/>
        </w:rPr>
        <w:t>gays</w:t>
      </w:r>
      <w:proofErr w:type="spellEnd"/>
      <w:r>
        <w:rPr>
          <w:rStyle w:val="Ninguno"/>
          <w:rFonts w:ascii="Times New Roman" w:hAnsi="Times New Roman"/>
          <w:b/>
          <w:bCs/>
          <w:sz w:val="24"/>
          <w:szCs w:val="24"/>
        </w:rPr>
        <w:t>.</w:t>
      </w:r>
    </w:p>
    <w:p w14:paraId="102F0EB7" w14:textId="77777777" w:rsidR="00DF3BB3" w:rsidRDefault="00AE49D1">
      <w:pPr>
        <w:pStyle w:val="Cuerpo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b/>
          <w:bCs/>
          <w:i/>
          <w:iCs/>
          <w:sz w:val="24"/>
          <w:szCs w:val="24"/>
        </w:rPr>
      </w:pP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12.5% se identificaban como </w:t>
      </w:r>
      <w:r>
        <w:rPr>
          <w:rStyle w:val="Ninguno"/>
          <w:rFonts w:ascii="Times New Roman" w:hAnsi="Times New Roman"/>
          <w:b/>
          <w:bCs/>
          <w:sz w:val="24"/>
          <w:szCs w:val="24"/>
          <w:u w:val="single"/>
        </w:rPr>
        <w:t>lesbianas.</w:t>
      </w:r>
    </w:p>
    <w:p w14:paraId="78544BFB" w14:textId="77777777" w:rsidR="00DF3BB3" w:rsidRDefault="00AE49D1">
      <w:pPr>
        <w:pStyle w:val="Cuerpo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b/>
          <w:bCs/>
          <w:i/>
          <w:iCs/>
          <w:sz w:val="24"/>
          <w:szCs w:val="24"/>
        </w:rPr>
      </w:pP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20% como </w:t>
      </w:r>
      <w:r>
        <w:rPr>
          <w:rStyle w:val="Ninguno"/>
          <w:rFonts w:ascii="Times New Roman" w:hAnsi="Times New Roman"/>
          <w:b/>
          <w:bCs/>
          <w:sz w:val="24"/>
          <w:szCs w:val="24"/>
          <w:u w:val="single"/>
        </w:rPr>
        <w:t>bisexuales.</w:t>
      </w:r>
    </w:p>
    <w:p w14:paraId="54F3E3A7" w14:textId="77777777" w:rsidR="00DF3BB3" w:rsidRDefault="00AE49D1">
      <w:pPr>
        <w:pStyle w:val="Cuerpo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b/>
          <w:bCs/>
          <w:i/>
          <w:iCs/>
          <w:sz w:val="24"/>
          <w:szCs w:val="24"/>
        </w:rPr>
      </w:pP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6.1% como </w:t>
      </w:r>
      <w:r>
        <w:rPr>
          <w:rStyle w:val="Ninguno"/>
          <w:rFonts w:ascii="Times New Roman" w:hAnsi="Times New Roman"/>
          <w:b/>
          <w:bCs/>
          <w:sz w:val="24"/>
          <w:szCs w:val="24"/>
          <w:u w:val="single"/>
        </w:rPr>
        <w:t>pansexuales.</w:t>
      </w:r>
    </w:p>
    <w:p w14:paraId="2B716718" w14:textId="77777777" w:rsidR="00DF3BB3" w:rsidRDefault="00AE49D1">
      <w:pPr>
        <w:pStyle w:val="Cuerpo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b/>
          <w:bCs/>
          <w:i/>
          <w:iCs/>
          <w:sz w:val="24"/>
          <w:szCs w:val="24"/>
        </w:rPr>
      </w:pP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1.6% como </w:t>
      </w:r>
      <w:r>
        <w:rPr>
          <w:rStyle w:val="Ninguno"/>
          <w:rFonts w:ascii="Times New Roman" w:hAnsi="Times New Roman"/>
          <w:b/>
          <w:bCs/>
          <w:sz w:val="24"/>
          <w:szCs w:val="24"/>
          <w:u w:val="single"/>
        </w:rPr>
        <w:t>heterosexuales.</w:t>
      </w:r>
    </w:p>
    <w:p w14:paraId="388CCD00" w14:textId="77777777" w:rsidR="00DF3BB3" w:rsidRDefault="00AE49D1">
      <w:pPr>
        <w:pStyle w:val="Cuerpo"/>
        <w:spacing w:line="360" w:lineRule="auto"/>
        <w:jc w:val="both"/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</w:rPr>
        <w:tab/>
        <w:t>De esos mismos porcentajes, el 62% de todos los participantes hab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í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an expresado haber sido v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í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ctimas de violencia escolar, 41% fue excluido por sus familiares, 40% fue excluido por un ambiente religioso, 30% fue violen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tado por agentes de la polic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í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>a y 25% se le impidi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ó </w:t>
      </w:r>
      <w:r>
        <w:rPr>
          <w:rStyle w:val="Ninguno"/>
          <w:rFonts w:ascii="Times New Roman" w:hAnsi="Times New Roman"/>
          <w:b/>
          <w:bCs/>
          <w:sz w:val="24"/>
          <w:szCs w:val="24"/>
        </w:rPr>
        <w:t xml:space="preserve">donar sangre. </w:t>
      </w:r>
    </w:p>
    <w:p w14:paraId="0CA14535" w14:textId="77777777" w:rsidR="00DF3BB3" w:rsidRDefault="00AE49D1">
      <w:pPr>
        <w:pStyle w:val="Cuerpo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  <w:t>Ejemplos hay muchos de la intolerancia y la exclusi</w:t>
      </w:r>
      <w:r>
        <w:rPr>
          <w:rFonts w:ascii="Times New Roman" w:hAnsi="Times New Roman"/>
          <w:b/>
          <w:bCs/>
          <w:sz w:val="24"/>
          <w:szCs w:val="24"/>
        </w:rPr>
        <w:t>ó</w:t>
      </w:r>
      <w:r>
        <w:rPr>
          <w:rFonts w:ascii="Times New Roman" w:hAnsi="Times New Roman"/>
          <w:b/>
          <w:bCs/>
          <w:sz w:val="24"/>
          <w:szCs w:val="24"/>
        </w:rPr>
        <w:t xml:space="preserve">n hacia la comunidad LGBT, no se le debe de negar un derecho humano; el de trabajar, gozar de su libertad y de tener derecho a la </w:t>
      </w:r>
      <w:r>
        <w:rPr>
          <w:rFonts w:ascii="Times New Roman" w:hAnsi="Times New Roman"/>
          <w:b/>
          <w:bCs/>
          <w:sz w:val="24"/>
          <w:szCs w:val="24"/>
        </w:rPr>
        <w:t>salud p</w:t>
      </w:r>
      <w:r>
        <w:rPr>
          <w:rFonts w:ascii="Times New Roman" w:hAnsi="Times New Roman"/>
          <w:b/>
          <w:bCs/>
          <w:sz w:val="24"/>
          <w:szCs w:val="24"/>
        </w:rPr>
        <w:t>ú</w:t>
      </w:r>
      <w:r>
        <w:rPr>
          <w:rFonts w:ascii="Times New Roman" w:hAnsi="Times New Roman"/>
          <w:b/>
          <w:bCs/>
          <w:sz w:val="24"/>
          <w:szCs w:val="24"/>
        </w:rPr>
        <w:t xml:space="preserve">blica y poder estudiar. </w:t>
      </w:r>
    </w:p>
    <w:p w14:paraId="21E8AB51" w14:textId="77777777" w:rsidR="00DF3BB3" w:rsidRDefault="00AE49D1">
      <w:pPr>
        <w:pStyle w:val="Cuerpo"/>
        <w:spacing w:line="360" w:lineRule="auto"/>
        <w:jc w:val="both"/>
        <w:rPr>
          <w:rStyle w:val="Ninguno"/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ab/>
        <w:t>Es por ello que realizar</w:t>
      </w:r>
      <w:r>
        <w:rPr>
          <w:rFonts w:ascii="Times New Roman" w:hAnsi="Times New Roman"/>
          <w:b/>
          <w:bCs/>
          <w:sz w:val="24"/>
          <w:szCs w:val="24"/>
        </w:rPr>
        <w:t xml:space="preserve">é </w:t>
      </w:r>
      <w:r>
        <w:rPr>
          <w:rFonts w:ascii="Times New Roman" w:hAnsi="Times New Roman"/>
          <w:b/>
          <w:bCs/>
          <w:sz w:val="24"/>
          <w:szCs w:val="24"/>
        </w:rPr>
        <w:t>un mecanismo similar al que realiz</w:t>
      </w:r>
      <w:r>
        <w:rPr>
          <w:rFonts w:ascii="Times New Roman" w:hAnsi="Times New Roman"/>
          <w:b/>
          <w:bCs/>
          <w:sz w:val="24"/>
          <w:szCs w:val="24"/>
        </w:rPr>
        <w:t xml:space="preserve">ó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Yaaj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>, A. C.</w:t>
      </w:r>
      <w:r>
        <w:rPr>
          <w:rFonts w:ascii="Times New Roman" w:hAnsi="Times New Roman"/>
          <w:b/>
          <w:bCs/>
          <w:sz w:val="24"/>
          <w:szCs w:val="24"/>
        </w:rPr>
        <w:t xml:space="preserve"> para sostener si en realidad; tanto las costumbres como la religi</w:t>
      </w:r>
      <w:r>
        <w:rPr>
          <w:rFonts w:ascii="Times New Roman" w:hAnsi="Times New Roman"/>
          <w:b/>
          <w:bCs/>
          <w:sz w:val="24"/>
          <w:szCs w:val="24"/>
        </w:rPr>
        <w:t>ó</w:t>
      </w:r>
      <w:r>
        <w:rPr>
          <w:rFonts w:ascii="Times New Roman" w:hAnsi="Times New Roman"/>
          <w:b/>
          <w:bCs/>
          <w:sz w:val="24"/>
          <w:szCs w:val="24"/>
        </w:rPr>
        <w:t>n, impide que un ser humano pueda gozar de los bienes, servicios y garant</w:t>
      </w:r>
      <w:r>
        <w:rPr>
          <w:rFonts w:ascii="Times New Roman" w:hAnsi="Times New Roman"/>
          <w:b/>
          <w:bCs/>
          <w:sz w:val="24"/>
          <w:szCs w:val="24"/>
        </w:rPr>
        <w:t>í</w:t>
      </w:r>
      <w:r>
        <w:rPr>
          <w:rFonts w:ascii="Times New Roman" w:hAnsi="Times New Roman"/>
          <w:b/>
          <w:bCs/>
          <w:sz w:val="24"/>
          <w:szCs w:val="24"/>
        </w:rPr>
        <w:t>as al ig</w:t>
      </w:r>
      <w:r>
        <w:rPr>
          <w:rFonts w:ascii="Times New Roman" w:hAnsi="Times New Roman"/>
          <w:b/>
          <w:bCs/>
          <w:sz w:val="24"/>
          <w:szCs w:val="24"/>
        </w:rPr>
        <w:t xml:space="preserve">ual que una persona </w:t>
      </w:r>
      <w:r>
        <w:rPr>
          <w:rFonts w:ascii="Times New Roman" w:hAnsi="Times New Roman"/>
          <w:b/>
          <w:bCs/>
          <w:sz w:val="24"/>
          <w:szCs w:val="24"/>
        </w:rPr>
        <w:t>“</w:t>
      </w:r>
      <w:r>
        <w:rPr>
          <w:rFonts w:ascii="Times New Roman" w:hAnsi="Times New Roman"/>
          <w:b/>
          <w:bCs/>
          <w:sz w:val="24"/>
          <w:szCs w:val="24"/>
        </w:rPr>
        <w:t>regular</w:t>
      </w:r>
      <w:r>
        <w:rPr>
          <w:rFonts w:ascii="Times New Roman" w:hAnsi="Times New Roman"/>
          <w:b/>
          <w:bCs/>
          <w:sz w:val="24"/>
          <w:szCs w:val="24"/>
        </w:rPr>
        <w:t>”</w:t>
      </w:r>
      <w:r>
        <w:rPr>
          <w:rFonts w:ascii="Times New Roman" w:hAnsi="Times New Roman"/>
          <w:b/>
          <w:bCs/>
          <w:sz w:val="24"/>
          <w:szCs w:val="24"/>
        </w:rPr>
        <w:t xml:space="preserve">. </w:t>
      </w:r>
    </w:p>
    <w:p w14:paraId="76010A94" w14:textId="77777777" w:rsidR="00DF3BB3" w:rsidRDefault="00DF3BB3">
      <w:pPr>
        <w:pStyle w:val="Cuerpo"/>
        <w:jc w:val="both"/>
        <w:rPr>
          <w:rStyle w:val="Ninguno"/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</w:p>
    <w:p w14:paraId="20FFCCE6" w14:textId="77777777" w:rsidR="00DF3BB3" w:rsidRDefault="00AE49D1">
      <w:pPr>
        <w:pStyle w:val="Cuerp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/>
          <w:b/>
          <w:bCs/>
          <w:sz w:val="28"/>
          <w:szCs w:val="28"/>
          <w:u w:val="single"/>
        </w:rPr>
        <w:t>Bibliograf</w:t>
      </w:r>
      <w:r>
        <w:rPr>
          <w:rFonts w:ascii="Times New Roman" w:hAnsi="Times New Roman"/>
          <w:b/>
          <w:bCs/>
          <w:sz w:val="28"/>
          <w:szCs w:val="28"/>
          <w:u w:val="single"/>
        </w:rPr>
        <w:t>í</w:t>
      </w:r>
      <w:r>
        <w:rPr>
          <w:rFonts w:ascii="Times New Roman" w:hAnsi="Times New Roman"/>
          <w:b/>
          <w:bCs/>
          <w:sz w:val="28"/>
          <w:szCs w:val="28"/>
          <w:u w:val="single"/>
        </w:rPr>
        <w:t>a:</w:t>
      </w:r>
    </w:p>
    <w:p w14:paraId="10645439" w14:textId="77777777" w:rsidR="00DF3BB3" w:rsidRDefault="00AE49D1">
      <w:pPr>
        <w:pStyle w:val="Cuerpo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6579E9">
        <w:rPr>
          <w:rFonts w:ascii="Times New Roman" w:hAnsi="Times New Roman"/>
          <w:b/>
          <w:bCs/>
          <w:sz w:val="24"/>
          <w:szCs w:val="24"/>
          <w:lang w:val="en-US"/>
        </w:rPr>
        <w:t xml:space="preserve">Byard, E. (1997) Out of the Past: 400 Years of Lesbian and Gay History in America. </w:t>
      </w:r>
      <w:r>
        <w:rPr>
          <w:rFonts w:ascii="Times New Roman" w:hAnsi="Times New Roman"/>
          <w:b/>
          <w:bCs/>
          <w:sz w:val="24"/>
          <w:szCs w:val="24"/>
        </w:rPr>
        <w:t xml:space="preserve">Recuperado de: </w:t>
      </w:r>
      <w:hyperlink r:id="rId14" w:history="1">
        <w:r w:rsidRPr="006579E9">
          <w:rPr>
            <w:rStyle w:val="Hyperlink0"/>
            <w:rFonts w:ascii="Times New Roman" w:hAnsi="Times New Roman"/>
            <w:b/>
            <w:bCs/>
            <w:sz w:val="24"/>
            <w:szCs w:val="24"/>
            <w:lang w:val="es-MX"/>
          </w:rPr>
          <w:t>https://www.gsafewi.org/wp-content/uploads/US-LGBT-Timeline-UPDATED.pdf://www.gsafewi.org/wp-content/uploads/US-LGBT-Timeline-UPDATED.pdf</w:t>
        </w:r>
      </w:hyperlink>
    </w:p>
    <w:p w14:paraId="73FFB8D0" w14:textId="77777777" w:rsidR="00DF3BB3" w:rsidRDefault="00AE49D1">
      <w:pPr>
        <w:pStyle w:val="Cuerpo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CNDH. (septiembre de 2017). Constituci</w:t>
      </w:r>
      <w:r>
        <w:rPr>
          <w:rFonts w:ascii="Times New Roman" w:hAnsi="Times New Roman"/>
          <w:b/>
          <w:bCs/>
          <w:sz w:val="24"/>
          <w:szCs w:val="24"/>
        </w:rPr>
        <w:t>ó</w:t>
      </w:r>
      <w:r>
        <w:rPr>
          <w:rFonts w:ascii="Times New Roman" w:hAnsi="Times New Roman"/>
          <w:b/>
          <w:bCs/>
          <w:sz w:val="24"/>
          <w:szCs w:val="24"/>
        </w:rPr>
        <w:t>n Pol</w:t>
      </w:r>
      <w:r>
        <w:rPr>
          <w:rFonts w:ascii="Times New Roman" w:hAnsi="Times New Roman"/>
          <w:b/>
          <w:bCs/>
          <w:sz w:val="24"/>
          <w:szCs w:val="24"/>
        </w:rPr>
        <w:t>í</w:t>
      </w:r>
      <w:r>
        <w:rPr>
          <w:rFonts w:ascii="Times New Roman" w:hAnsi="Times New Roman"/>
          <w:b/>
          <w:bCs/>
          <w:sz w:val="24"/>
          <w:szCs w:val="24"/>
        </w:rPr>
        <w:t xml:space="preserve">tica De Los Estados </w:t>
      </w:r>
      <w:r>
        <w:rPr>
          <w:rFonts w:ascii="Times New Roman" w:hAnsi="Times New Roman"/>
          <w:b/>
          <w:bCs/>
          <w:sz w:val="24"/>
          <w:szCs w:val="24"/>
        </w:rPr>
        <w:t>Unidos Mexicanos. Recuperado de: [</w:t>
      </w:r>
      <w:hyperlink r:id="rId15" w:history="1">
        <w:r>
          <w:rPr>
            <w:rFonts w:ascii="Times New Roman" w:hAnsi="Times New Roman"/>
            <w:b/>
            <w:bCs/>
            <w:sz w:val="24"/>
            <w:szCs w:val="24"/>
          </w:rPr>
          <w:t>https://www.cndh.org.mx/sites/all/doc/conocenos/constitucionEUM.pdf</w:t>
        </w:r>
      </w:hyperlink>
      <w:r>
        <w:rPr>
          <w:rFonts w:ascii="Times New Roman" w:hAnsi="Times New Roman"/>
          <w:b/>
          <w:bCs/>
          <w:sz w:val="24"/>
          <w:szCs w:val="24"/>
        </w:rPr>
        <w:t>]</w:t>
      </w:r>
    </w:p>
    <w:p w14:paraId="346206EA" w14:textId="77777777" w:rsidR="00DF3BB3" w:rsidRDefault="00AE49D1">
      <w:pPr>
        <w:pStyle w:val="Cuerpo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Espert, R. (2011). </w:t>
      </w:r>
      <w:proofErr w:type="spellStart"/>
      <w:r>
        <w:rPr>
          <w:rStyle w:val="Ninguno"/>
          <w:rFonts w:ascii="Times New Roman" w:hAnsi="Times New Roman"/>
          <w:b/>
          <w:bCs/>
          <w:i/>
          <w:iCs/>
          <w:sz w:val="24"/>
          <w:szCs w:val="24"/>
        </w:rPr>
        <w:t>Stonewall</w:t>
      </w:r>
      <w:proofErr w:type="spellEnd"/>
      <w:r>
        <w:rPr>
          <w:rStyle w:val="Ninguno"/>
          <w:rFonts w:ascii="Times New Roman" w:hAnsi="Times New Roman"/>
          <w:b/>
          <w:bCs/>
          <w:i/>
          <w:iCs/>
          <w:sz w:val="24"/>
          <w:szCs w:val="24"/>
        </w:rPr>
        <w:t xml:space="preserve"> (1969): La revoluci</w:t>
      </w:r>
      <w:r>
        <w:rPr>
          <w:rStyle w:val="Ninguno"/>
          <w:rFonts w:ascii="Times New Roman" w:hAnsi="Times New Roman"/>
          <w:b/>
          <w:bCs/>
          <w:i/>
          <w:iCs/>
          <w:sz w:val="24"/>
          <w:szCs w:val="24"/>
        </w:rPr>
        <w:t>ó</w:t>
      </w:r>
      <w:r>
        <w:rPr>
          <w:rStyle w:val="Ninguno"/>
          <w:rFonts w:ascii="Times New Roman" w:hAnsi="Times New Roman"/>
          <w:b/>
          <w:bCs/>
          <w:i/>
          <w:iCs/>
          <w:sz w:val="24"/>
          <w:szCs w:val="24"/>
        </w:rPr>
        <w:t xml:space="preserve">n gay. </w:t>
      </w:r>
      <w:r>
        <w:rPr>
          <w:rFonts w:ascii="Times New Roman" w:hAnsi="Times New Roman"/>
          <w:b/>
          <w:bCs/>
          <w:sz w:val="24"/>
          <w:szCs w:val="24"/>
        </w:rPr>
        <w:t>[Archivo de Vi</w:t>
      </w:r>
      <w:r>
        <w:rPr>
          <w:rFonts w:ascii="Times New Roman" w:hAnsi="Times New Roman"/>
          <w:b/>
          <w:bCs/>
          <w:sz w:val="24"/>
          <w:szCs w:val="24"/>
        </w:rPr>
        <w:t>deo]. Recuperado de: [</w:t>
      </w:r>
      <w:hyperlink r:id="rId16" w:history="1">
        <w:r w:rsidRPr="006579E9">
          <w:rPr>
            <w:rStyle w:val="Hyperlink0"/>
            <w:rFonts w:ascii="Times New Roman" w:hAnsi="Times New Roman"/>
            <w:b/>
            <w:bCs/>
            <w:sz w:val="24"/>
            <w:szCs w:val="24"/>
            <w:lang w:val="es-MX"/>
          </w:rPr>
          <w:t>https://www.dailymotion.com/video/xlkzhc</w:t>
        </w:r>
      </w:hyperlink>
      <w:r>
        <w:rPr>
          <w:rFonts w:ascii="Times New Roman" w:hAnsi="Times New Roman"/>
          <w:b/>
          <w:bCs/>
          <w:sz w:val="24"/>
          <w:szCs w:val="24"/>
        </w:rPr>
        <w:t>]</w:t>
      </w:r>
    </w:p>
    <w:p w14:paraId="2FB00285" w14:textId="77777777" w:rsidR="00DF3BB3" w:rsidRDefault="00AE49D1">
      <w:pPr>
        <w:pStyle w:val="Cuerpo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6579E9">
        <w:rPr>
          <w:rFonts w:ascii="Times New Roman" w:hAnsi="Times New Roman"/>
          <w:b/>
          <w:bCs/>
          <w:sz w:val="24"/>
          <w:szCs w:val="24"/>
          <w:lang w:val="en-US"/>
        </w:rPr>
        <w:t>Hern</w:t>
      </w:r>
      <w:r w:rsidRPr="006579E9">
        <w:rPr>
          <w:rFonts w:ascii="Times New Roman" w:hAnsi="Times New Roman"/>
          <w:b/>
          <w:bCs/>
          <w:sz w:val="24"/>
          <w:szCs w:val="24"/>
          <w:lang w:val="en-US"/>
        </w:rPr>
        <w:t>á</w:t>
      </w:r>
      <w:r w:rsidRPr="006579E9">
        <w:rPr>
          <w:rFonts w:ascii="Times New Roman" w:hAnsi="Times New Roman"/>
          <w:b/>
          <w:bCs/>
          <w:sz w:val="24"/>
          <w:szCs w:val="24"/>
          <w:lang w:val="en-US"/>
        </w:rPr>
        <w:t xml:space="preserve">ndez F, R., Winton, A. (2018). </w:t>
      </w:r>
      <w:r>
        <w:rPr>
          <w:rStyle w:val="Ninguno"/>
          <w:rFonts w:ascii="Times New Roman" w:hAnsi="Times New Roman"/>
          <w:b/>
          <w:bCs/>
          <w:i/>
          <w:iCs/>
          <w:sz w:val="24"/>
          <w:szCs w:val="24"/>
        </w:rPr>
        <w:t>Diversidad Sexual, discriminaci</w:t>
      </w:r>
      <w:r>
        <w:rPr>
          <w:rStyle w:val="Ninguno"/>
          <w:rFonts w:ascii="Times New Roman" w:hAnsi="Times New Roman"/>
          <w:b/>
          <w:bCs/>
          <w:i/>
          <w:iCs/>
          <w:sz w:val="24"/>
          <w:szCs w:val="24"/>
        </w:rPr>
        <w:t>ó</w:t>
      </w:r>
      <w:r>
        <w:rPr>
          <w:rStyle w:val="Ninguno"/>
          <w:rFonts w:ascii="Times New Roman" w:hAnsi="Times New Roman"/>
          <w:b/>
          <w:bCs/>
          <w:i/>
          <w:iCs/>
          <w:sz w:val="24"/>
          <w:szCs w:val="24"/>
        </w:rPr>
        <w:t>n y violencia: Desaf</w:t>
      </w:r>
      <w:r>
        <w:rPr>
          <w:rStyle w:val="Ninguno"/>
          <w:rFonts w:ascii="Times New Roman" w:hAnsi="Times New Roman"/>
          <w:b/>
          <w:bCs/>
          <w:i/>
          <w:iCs/>
          <w:sz w:val="24"/>
          <w:szCs w:val="24"/>
        </w:rPr>
        <w:t>í</w:t>
      </w:r>
      <w:r>
        <w:rPr>
          <w:rStyle w:val="Ninguno"/>
          <w:rFonts w:ascii="Times New Roman" w:hAnsi="Times New Roman"/>
          <w:b/>
          <w:bCs/>
          <w:i/>
          <w:iCs/>
          <w:sz w:val="24"/>
          <w:szCs w:val="24"/>
        </w:rPr>
        <w:t>os para los derechos humanos en M</w:t>
      </w:r>
      <w:r>
        <w:rPr>
          <w:rStyle w:val="Ninguno"/>
          <w:rFonts w:ascii="Times New Roman" w:hAnsi="Times New Roman"/>
          <w:b/>
          <w:bCs/>
          <w:i/>
          <w:iCs/>
          <w:sz w:val="24"/>
          <w:szCs w:val="24"/>
        </w:rPr>
        <w:t>é</w:t>
      </w:r>
      <w:r>
        <w:rPr>
          <w:rStyle w:val="Ninguno"/>
          <w:rFonts w:ascii="Times New Roman" w:hAnsi="Times New Roman"/>
          <w:b/>
          <w:bCs/>
          <w:i/>
          <w:iCs/>
          <w:sz w:val="24"/>
          <w:szCs w:val="24"/>
        </w:rPr>
        <w:t xml:space="preserve">xico. </w:t>
      </w:r>
      <w:r>
        <w:rPr>
          <w:rFonts w:ascii="Times New Roman" w:hAnsi="Times New Roman"/>
          <w:b/>
          <w:bCs/>
          <w:sz w:val="24"/>
          <w:szCs w:val="24"/>
        </w:rPr>
        <w:t>M</w:t>
      </w:r>
      <w:r>
        <w:rPr>
          <w:rFonts w:ascii="Times New Roman" w:hAnsi="Times New Roman"/>
          <w:b/>
          <w:bCs/>
          <w:sz w:val="24"/>
          <w:szCs w:val="24"/>
        </w:rPr>
        <w:t>é</w:t>
      </w:r>
      <w:r>
        <w:rPr>
          <w:rFonts w:ascii="Times New Roman" w:hAnsi="Times New Roman"/>
          <w:b/>
          <w:bCs/>
          <w:sz w:val="24"/>
          <w:szCs w:val="24"/>
        </w:rPr>
        <w:t>xico: CNDH. 1</w:t>
      </w:r>
      <w:r>
        <w:rPr>
          <w:rFonts w:ascii="Times New Roman" w:hAnsi="Times New Roman"/>
          <w:b/>
          <w:bCs/>
          <w:sz w:val="24"/>
          <w:szCs w:val="24"/>
        </w:rPr>
        <w:t>º</w:t>
      </w:r>
      <w:r>
        <w:rPr>
          <w:rFonts w:ascii="Times New Roman" w:hAnsi="Times New Roman"/>
          <w:b/>
          <w:bCs/>
          <w:sz w:val="24"/>
          <w:szCs w:val="24"/>
        </w:rPr>
        <w:t>Edici</w:t>
      </w:r>
      <w:r>
        <w:rPr>
          <w:rFonts w:ascii="Times New Roman" w:hAnsi="Times New Roman"/>
          <w:b/>
          <w:bCs/>
          <w:sz w:val="24"/>
          <w:szCs w:val="24"/>
        </w:rPr>
        <w:t>ó</w:t>
      </w:r>
      <w:r>
        <w:rPr>
          <w:rFonts w:ascii="Times New Roman" w:hAnsi="Times New Roman"/>
          <w:b/>
          <w:bCs/>
          <w:sz w:val="24"/>
          <w:szCs w:val="24"/>
        </w:rPr>
        <w:t>n. (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p</w:t>
      </w:r>
      <w:r>
        <w:rPr>
          <w:rFonts w:ascii="Times New Roman" w:hAnsi="Times New Roman"/>
          <w:b/>
          <w:bCs/>
          <w:sz w:val="24"/>
          <w:szCs w:val="24"/>
        </w:rPr>
        <w:t>á</w:t>
      </w:r>
      <w:r>
        <w:rPr>
          <w:rFonts w:ascii="Times New Roman" w:hAnsi="Times New Roman"/>
          <w:b/>
          <w:bCs/>
          <w:sz w:val="24"/>
          <w:szCs w:val="24"/>
        </w:rPr>
        <w:t>gs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>: 13, 57,87.) Recuperado de: [</w:t>
      </w:r>
      <w:hyperlink r:id="rId17" w:history="1">
        <w:r>
          <w:rPr>
            <w:rStyle w:val="Hyperlink0"/>
            <w:rFonts w:ascii="Times New Roman" w:hAnsi="Times New Roman"/>
            <w:b/>
            <w:bCs/>
            <w:sz w:val="24"/>
            <w:szCs w:val="24"/>
            <w:lang w:val="pt-PT"/>
          </w:rPr>
          <w:t>http://appweb.cndh.org.mx/biblioteca/archivos/pdfs/07_diversidad.pdf</w:t>
        </w:r>
      </w:hyperlink>
      <w:r>
        <w:rPr>
          <w:rFonts w:ascii="Times New Roman" w:hAnsi="Times New Roman"/>
          <w:b/>
          <w:bCs/>
          <w:sz w:val="24"/>
          <w:szCs w:val="24"/>
        </w:rPr>
        <w:t>]</w:t>
      </w:r>
    </w:p>
    <w:p w14:paraId="0E5D750C" w14:textId="77777777" w:rsidR="00DF3BB3" w:rsidRDefault="00AE49D1">
      <w:pPr>
        <w:pStyle w:val="Cuerpo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6579E9">
        <w:rPr>
          <w:rFonts w:ascii="Times New Roman" w:hAnsi="Times New Roman"/>
          <w:b/>
          <w:bCs/>
          <w:sz w:val="24"/>
          <w:szCs w:val="24"/>
          <w:lang w:val="en-US"/>
        </w:rPr>
        <w:t>National Register of Historic Places. (</w:t>
      </w:r>
      <w:proofErr w:type="spellStart"/>
      <w:r w:rsidRPr="006579E9">
        <w:rPr>
          <w:rFonts w:ascii="Times New Roman" w:hAnsi="Times New Roman"/>
          <w:b/>
          <w:bCs/>
          <w:sz w:val="24"/>
          <w:szCs w:val="24"/>
          <w:lang w:val="en-US"/>
        </w:rPr>
        <w:t>s.f.</w:t>
      </w:r>
      <w:proofErr w:type="spellEnd"/>
      <w:r w:rsidRPr="006579E9">
        <w:rPr>
          <w:rFonts w:ascii="Times New Roman" w:hAnsi="Times New Roman"/>
          <w:b/>
          <w:bCs/>
          <w:sz w:val="24"/>
          <w:szCs w:val="24"/>
          <w:lang w:val="en-US"/>
        </w:rPr>
        <w:t>)</w:t>
      </w:r>
      <w:r w:rsidRPr="006579E9">
        <w:rPr>
          <w:rFonts w:ascii="Times New Roman" w:hAnsi="Times New Roman"/>
          <w:b/>
          <w:bCs/>
          <w:sz w:val="24"/>
          <w:szCs w:val="24"/>
          <w:lang w:val="en-US"/>
        </w:rPr>
        <w:t xml:space="preserve"> </w:t>
      </w:r>
      <w:r w:rsidRPr="006579E9">
        <w:rPr>
          <w:rStyle w:val="Ninguno"/>
          <w:rFonts w:ascii="Times New Roman" w:hAnsi="Times New Roman"/>
          <w:b/>
          <w:bCs/>
          <w:i/>
          <w:iCs/>
          <w:sz w:val="24"/>
          <w:szCs w:val="24"/>
          <w:lang w:val="en-US"/>
        </w:rPr>
        <w:t xml:space="preserve">National Historic Landmark Nomination. </w:t>
      </w:r>
      <w:r>
        <w:rPr>
          <w:rFonts w:ascii="Times New Roman" w:hAnsi="Times New Roman"/>
          <w:b/>
          <w:bCs/>
          <w:sz w:val="24"/>
          <w:szCs w:val="24"/>
        </w:rPr>
        <w:t>Recuperado de: [</w:t>
      </w:r>
      <w:hyperlink r:id="rId18" w:history="1">
        <w:r w:rsidRPr="006579E9">
          <w:rPr>
            <w:rStyle w:val="Hyperlink0"/>
            <w:rFonts w:ascii="Times New Roman" w:hAnsi="Times New Roman"/>
            <w:b/>
            <w:bCs/>
            <w:sz w:val="24"/>
            <w:szCs w:val="24"/>
            <w:lang w:val="es-MX"/>
          </w:rPr>
          <w:t>https://web.archive.org/web/20081218033024/http://www.nps.gov/nhl/designations/samples/n</w:t>
        </w:r>
        <w:r w:rsidRPr="006579E9">
          <w:rPr>
            <w:rStyle w:val="Hyperlink0"/>
            <w:rFonts w:ascii="Times New Roman" w:hAnsi="Times New Roman"/>
            <w:b/>
            <w:bCs/>
            <w:sz w:val="24"/>
            <w:szCs w:val="24"/>
            <w:lang w:val="es-MX"/>
          </w:rPr>
          <w:t>y/stone.pdf</w:t>
        </w:r>
      </w:hyperlink>
      <w:r>
        <w:rPr>
          <w:rFonts w:ascii="Times New Roman" w:hAnsi="Times New Roman"/>
          <w:b/>
          <w:bCs/>
          <w:sz w:val="24"/>
          <w:szCs w:val="24"/>
        </w:rPr>
        <w:t>]</w:t>
      </w:r>
    </w:p>
    <w:sectPr w:rsidR="00DF3BB3">
      <w:headerReference w:type="default" r:id="rId19"/>
      <w:footerReference w:type="default" r:id="rId20"/>
      <w:pgSz w:w="12240" w:h="15840"/>
      <w:pgMar w:top="1440" w:right="1440" w:bottom="1440" w:left="1440" w:header="720" w:footer="864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asus" w:date="2019-12-12T22:25:00Z" w:initials="a">
    <w:p w14:paraId="69AFE7F7" w14:textId="593C7B6B" w:rsidR="006579E9" w:rsidRPr="006579E9" w:rsidRDefault="006579E9">
      <w:pPr>
        <w:pStyle w:val="Textocomentario"/>
        <w:rPr>
          <w:lang w:val="es-MX"/>
        </w:rPr>
      </w:pPr>
      <w:r>
        <w:rPr>
          <w:rStyle w:val="Refdecomentario"/>
        </w:rPr>
        <w:annotationRef/>
      </w:r>
      <w:r w:rsidRPr="006579E9">
        <w:rPr>
          <w:lang w:val="es-MX"/>
        </w:rPr>
        <w:t>Como comentario general: tratemos de no</w:t>
      </w:r>
      <w:r>
        <w:rPr>
          <w:lang w:val="es-MX"/>
        </w:rPr>
        <w:t xml:space="preserve"> abusar de las negritas y dejémoslas sólo para aquellos elementos que queramos resaltar.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9AFE7F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9AFE7F7" w16cid:durableId="219D3CD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7C3FC5" w14:textId="77777777" w:rsidR="00AE49D1" w:rsidRDefault="00AE49D1">
      <w:r>
        <w:separator/>
      </w:r>
    </w:p>
  </w:endnote>
  <w:endnote w:type="continuationSeparator" w:id="0">
    <w:p w14:paraId="44E150F5" w14:textId="77777777" w:rsidR="00AE49D1" w:rsidRDefault="00AE49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Sylfae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5A4BDB" w14:textId="77777777" w:rsidR="00DF3BB3" w:rsidRDefault="00AE49D1">
    <w:pPr>
      <w:pStyle w:val="Encabezadoypie"/>
      <w:tabs>
        <w:tab w:val="clear" w:pos="9020"/>
        <w:tab w:val="center" w:pos="4680"/>
        <w:tab w:val="right" w:pos="9360"/>
      </w:tabs>
    </w:pPr>
    <w:r>
      <w:tab/>
    </w:r>
    <w:r>
      <w:tab/>
    </w:r>
    <w:r>
      <w:fldChar w:fldCharType="begin"/>
    </w:r>
    <w:r>
      <w:instrText xml:space="preserve"> PAGE </w:instrText>
    </w:r>
    <w:r w:rsidR="006579E9">
      <w:fldChar w:fldCharType="separate"/>
    </w:r>
    <w:r w:rsidR="006579E9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67C28E" w14:textId="77777777" w:rsidR="00AE49D1" w:rsidRDefault="00AE49D1">
      <w:r>
        <w:separator/>
      </w:r>
    </w:p>
  </w:footnote>
  <w:footnote w:type="continuationSeparator" w:id="0">
    <w:p w14:paraId="293D7740" w14:textId="77777777" w:rsidR="00AE49D1" w:rsidRDefault="00AE49D1">
      <w:r>
        <w:continuationSeparator/>
      </w:r>
    </w:p>
  </w:footnote>
  <w:footnote w:type="continuationNotice" w:id="1">
    <w:p w14:paraId="4E8B8906" w14:textId="77777777" w:rsidR="00AE49D1" w:rsidRDefault="00AE49D1"/>
  </w:footnote>
  <w:footnote w:id="2">
    <w:p w14:paraId="69E1927B" w14:textId="77777777" w:rsidR="00DF3BB3" w:rsidRDefault="00AE49D1">
      <w:pPr>
        <w:pStyle w:val="Notaalpie"/>
      </w:pPr>
      <w:r>
        <w:rPr>
          <w:rStyle w:val="Ninguno"/>
          <w:sz w:val="20"/>
          <w:szCs w:val="20"/>
          <w:vertAlign w:val="superscript"/>
        </w:rPr>
        <w:footnoteRef/>
      </w:r>
      <w:r>
        <w:rPr>
          <w:sz w:val="20"/>
          <w:szCs w:val="20"/>
        </w:rPr>
        <w:t xml:space="preserve"> </w:t>
      </w:r>
      <w:r>
        <w:rPr>
          <w:sz w:val="20"/>
          <w:szCs w:val="20"/>
          <w:lang w:val="es-ES_tradnl"/>
        </w:rPr>
        <w:t xml:space="preserve">CNDH. (septiembre de 2017). </w:t>
      </w:r>
      <w:r>
        <w:rPr>
          <w:rStyle w:val="Ninguno"/>
          <w:i/>
          <w:iCs/>
          <w:sz w:val="20"/>
          <w:szCs w:val="20"/>
        </w:rPr>
        <w:t xml:space="preserve">Constitución Política De Los Estados Unidos Mexicanos. </w:t>
      </w:r>
      <w:r>
        <w:rPr>
          <w:sz w:val="20"/>
          <w:szCs w:val="20"/>
          <w:lang w:val="es-ES_tradnl"/>
        </w:rPr>
        <w:t>Recuperado de: [</w:t>
      </w:r>
      <w:hyperlink r:id="rId1" w:history="1">
        <w:r>
          <w:rPr>
            <w:rStyle w:val="Hyperlink0"/>
            <w:sz w:val="20"/>
            <w:szCs w:val="20"/>
            <w:lang w:val="es-ES_tradnl"/>
          </w:rPr>
          <w:t>https://www.cndh.org.mx/sites/all/doc/conocenos/constitucionEUM.pdf</w:t>
        </w:r>
      </w:hyperlink>
      <w:r>
        <w:rPr>
          <w:sz w:val="20"/>
          <w:szCs w:val="20"/>
          <w:lang w:val="es-ES_tradnl"/>
        </w:rPr>
        <w:t>]</w:t>
      </w:r>
    </w:p>
  </w:footnote>
  <w:footnote w:id="3">
    <w:p w14:paraId="0DBD79CA" w14:textId="77777777" w:rsidR="00DF3BB3" w:rsidRDefault="00AE49D1">
      <w:pPr>
        <w:pStyle w:val="Notaalpie"/>
      </w:pPr>
      <w:r>
        <w:rPr>
          <w:rStyle w:val="Ninguno"/>
          <w:sz w:val="18"/>
          <w:szCs w:val="18"/>
          <w:vertAlign w:val="superscript"/>
        </w:rPr>
        <w:footnoteRef/>
      </w:r>
      <w:r>
        <w:rPr>
          <w:sz w:val="18"/>
          <w:szCs w:val="18"/>
        </w:rPr>
        <w:t xml:space="preserve"> </w:t>
      </w:r>
      <w:r>
        <w:rPr>
          <w:sz w:val="18"/>
          <w:szCs w:val="18"/>
          <w:lang w:val="es-ES_tradnl"/>
        </w:rPr>
        <w:t xml:space="preserve">Práctica sexual entre un adulto y un menos de edad. </w:t>
      </w:r>
      <w:r>
        <w:rPr>
          <w:rStyle w:val="Ninguno"/>
          <w:sz w:val="18"/>
          <w:szCs w:val="18"/>
          <w:u w:val="single"/>
        </w:rPr>
        <w:t xml:space="preserve">NO CONFUNDIR CON PEDOFILIA. </w:t>
      </w:r>
    </w:p>
  </w:footnote>
  <w:footnote w:id="4">
    <w:p w14:paraId="38F5EC96" w14:textId="77777777" w:rsidR="00DF3BB3" w:rsidRDefault="00AE49D1">
      <w:pPr>
        <w:pStyle w:val="Notaalpie"/>
      </w:pPr>
      <w:r>
        <w:rPr>
          <w:rStyle w:val="Ninguno"/>
          <w:sz w:val="18"/>
          <w:szCs w:val="18"/>
          <w:vertAlign w:val="superscript"/>
        </w:rPr>
        <w:footnoteRef/>
      </w:r>
      <w:r>
        <w:rPr>
          <w:sz w:val="18"/>
          <w:szCs w:val="18"/>
        </w:rPr>
        <w:t xml:space="preserve"> </w:t>
      </w:r>
      <w:r>
        <w:rPr>
          <w:sz w:val="18"/>
          <w:szCs w:val="18"/>
          <w:lang w:val="es-ES_tradnl"/>
        </w:rPr>
        <w:t>Sociedad romana bas</w:t>
      </w:r>
      <w:r>
        <w:rPr>
          <w:sz w:val="18"/>
          <w:szCs w:val="18"/>
          <w:lang w:val="es-ES_tradnl"/>
        </w:rPr>
        <w:t xml:space="preserve">ada en los estamentos -el estrato del estilo de vida de la población-. </w:t>
      </w:r>
    </w:p>
  </w:footnote>
  <w:footnote w:id="5">
    <w:p w14:paraId="4D8204CB" w14:textId="77777777" w:rsidR="00DF3BB3" w:rsidRDefault="00AE49D1">
      <w:pPr>
        <w:pStyle w:val="Notaalpie"/>
      </w:pPr>
      <w:r>
        <w:rPr>
          <w:rStyle w:val="Ninguno"/>
          <w:sz w:val="18"/>
          <w:szCs w:val="18"/>
          <w:vertAlign w:val="superscript"/>
        </w:rPr>
        <w:footnoteRef/>
      </w:r>
      <w:r>
        <w:rPr>
          <w:sz w:val="18"/>
          <w:szCs w:val="18"/>
        </w:rPr>
        <w:t xml:space="preserve"> </w:t>
      </w:r>
      <w:r>
        <w:rPr>
          <w:sz w:val="18"/>
          <w:szCs w:val="18"/>
          <w:lang w:val="es-ES_tradnl"/>
        </w:rPr>
        <w:t>Ley Romana promulgada durante la República Romana que regulaba el comportamiento sexual, la pederastia, el adulterio y la práctica pasiva de la homosexualidad que condenaba con la mu</w:t>
      </w:r>
      <w:r>
        <w:rPr>
          <w:sz w:val="18"/>
          <w:szCs w:val="18"/>
          <w:lang w:val="es-ES_tradnl"/>
        </w:rPr>
        <w:t xml:space="preserve">erte de los mismos homosexuales. </w:t>
      </w:r>
    </w:p>
  </w:footnote>
  <w:footnote w:id="6">
    <w:p w14:paraId="0FFEB278" w14:textId="77777777" w:rsidR="00DF3BB3" w:rsidRDefault="00AE49D1">
      <w:pPr>
        <w:pStyle w:val="Notaalpie"/>
      </w:pPr>
      <w:r>
        <w:rPr>
          <w:rStyle w:val="Ninguno"/>
          <w:sz w:val="18"/>
          <w:szCs w:val="18"/>
          <w:vertAlign w:val="superscript"/>
        </w:rPr>
        <w:footnoteRef/>
      </w:r>
      <w:r>
        <w:rPr>
          <w:sz w:val="18"/>
          <w:szCs w:val="18"/>
        </w:rPr>
        <w:t xml:space="preserve"> </w:t>
      </w:r>
      <w:r>
        <w:rPr>
          <w:sz w:val="18"/>
          <w:szCs w:val="18"/>
          <w:lang w:val="es-ES_tradnl"/>
        </w:rPr>
        <w:t xml:space="preserve">Personas que desempeñaban roles y costumbres masculinas y femeninas. </w:t>
      </w:r>
    </w:p>
  </w:footnote>
  <w:footnote w:id="7">
    <w:p w14:paraId="39116D73" w14:textId="77777777" w:rsidR="00DF3BB3" w:rsidRDefault="00AE49D1">
      <w:pPr>
        <w:pStyle w:val="Notaalpie"/>
      </w:pPr>
      <w:r>
        <w:rPr>
          <w:rStyle w:val="Ninguno"/>
          <w:sz w:val="18"/>
          <w:szCs w:val="18"/>
          <w:vertAlign w:val="superscript"/>
        </w:rPr>
        <w:footnoteRef/>
      </w:r>
      <w:r>
        <w:rPr>
          <w:sz w:val="18"/>
          <w:szCs w:val="18"/>
          <w:lang w:val="es-ES_tradnl"/>
        </w:rPr>
        <w:t xml:space="preserve"> Aquellas que establecen relaciones sexuales, ero</w:t>
      </w:r>
      <w:r>
        <w:rPr>
          <w:sz w:val="18"/>
          <w:szCs w:val="18"/>
        </w:rPr>
        <w:t>́</w:t>
      </w:r>
      <w:r>
        <w:rPr>
          <w:sz w:val="18"/>
          <w:szCs w:val="18"/>
          <w:lang w:val="es-ES_tradnl"/>
        </w:rPr>
        <w:t xml:space="preserve">ticas y afectivas con personas del sexo opuesto si- </w:t>
      </w:r>
      <w:proofErr w:type="spellStart"/>
      <w:r>
        <w:rPr>
          <w:sz w:val="18"/>
          <w:szCs w:val="18"/>
          <w:lang w:val="es-ES_tradnl"/>
        </w:rPr>
        <w:t>guiendo</w:t>
      </w:r>
      <w:proofErr w:type="spellEnd"/>
      <w:r>
        <w:rPr>
          <w:sz w:val="18"/>
          <w:szCs w:val="18"/>
          <w:lang w:val="es-ES_tradnl"/>
        </w:rPr>
        <w:t xml:space="preserve"> los patrones de binarismo sexual y de g</w:t>
      </w:r>
      <w:r>
        <w:rPr>
          <w:sz w:val="18"/>
          <w:szCs w:val="18"/>
          <w:lang w:val="es-ES_tradnl"/>
        </w:rPr>
        <w:t>e</w:t>
      </w:r>
      <w:r>
        <w:rPr>
          <w:sz w:val="18"/>
          <w:szCs w:val="18"/>
        </w:rPr>
        <w:t>́</w:t>
      </w:r>
      <w:proofErr w:type="spellStart"/>
      <w:r>
        <w:rPr>
          <w:sz w:val="18"/>
          <w:szCs w:val="18"/>
          <w:lang w:val="es-ES_tradnl"/>
        </w:rPr>
        <w:t>nero</w:t>
      </w:r>
      <w:proofErr w:type="spellEnd"/>
      <w:r>
        <w:rPr>
          <w:sz w:val="18"/>
          <w:szCs w:val="18"/>
          <w:lang w:val="es-ES_tradnl"/>
        </w:rPr>
        <w:t xml:space="preserve">, </w:t>
      </w:r>
      <w:proofErr w:type="spellStart"/>
      <w:r>
        <w:rPr>
          <w:sz w:val="18"/>
          <w:szCs w:val="18"/>
          <w:lang w:val="es-ES_tradnl"/>
        </w:rPr>
        <w:t>segu</w:t>
      </w:r>
      <w:proofErr w:type="spellEnd"/>
      <w:r>
        <w:rPr>
          <w:sz w:val="18"/>
          <w:szCs w:val="18"/>
        </w:rPr>
        <w:t>́</w:t>
      </w:r>
      <w:r>
        <w:rPr>
          <w:sz w:val="18"/>
          <w:szCs w:val="18"/>
          <w:lang w:val="es-ES_tradnl"/>
        </w:rPr>
        <w:t xml:space="preserve">n los cuales no normal es que las </w:t>
      </w:r>
      <w:proofErr w:type="spellStart"/>
      <w:r>
        <w:rPr>
          <w:sz w:val="18"/>
          <w:szCs w:val="18"/>
          <w:lang w:val="es-ES_tradnl"/>
        </w:rPr>
        <w:t>rela</w:t>
      </w:r>
      <w:proofErr w:type="spellEnd"/>
      <w:r>
        <w:rPr>
          <w:sz w:val="18"/>
          <w:szCs w:val="18"/>
          <w:lang w:val="es-ES_tradnl"/>
        </w:rPr>
        <w:t xml:space="preserve">- </w:t>
      </w:r>
      <w:proofErr w:type="spellStart"/>
      <w:r>
        <w:rPr>
          <w:sz w:val="18"/>
          <w:szCs w:val="18"/>
          <w:lang w:val="es-ES_tradnl"/>
        </w:rPr>
        <w:t>ciones</w:t>
      </w:r>
      <w:proofErr w:type="spellEnd"/>
      <w:r>
        <w:rPr>
          <w:sz w:val="18"/>
          <w:szCs w:val="18"/>
          <w:lang w:val="es-ES_tradnl"/>
        </w:rPr>
        <w:t xml:space="preserve"> amorosas se establezcan exclusivamente entre personas de sexos opuestos. </w:t>
      </w:r>
    </w:p>
  </w:footnote>
  <w:footnote w:id="8">
    <w:p w14:paraId="6CA0B608" w14:textId="77777777" w:rsidR="00DF3BB3" w:rsidRDefault="00AE49D1">
      <w:pPr>
        <w:pStyle w:val="Notaalpie"/>
      </w:pPr>
      <w:r>
        <w:rPr>
          <w:rStyle w:val="Ninguno"/>
          <w:sz w:val="18"/>
          <w:szCs w:val="18"/>
          <w:vertAlign w:val="superscript"/>
        </w:rPr>
        <w:footnoteRef/>
      </w:r>
      <w:r>
        <w:rPr>
          <w:rStyle w:val="Ninguno"/>
          <w:sz w:val="18"/>
          <w:szCs w:val="18"/>
          <w:lang w:val="it-IT"/>
        </w:rPr>
        <w:t xml:space="preserve"> </w:t>
      </w:r>
      <w:r>
        <w:rPr>
          <w:rStyle w:val="Ninguno"/>
          <w:sz w:val="18"/>
          <w:szCs w:val="18"/>
          <w:lang w:val="it-IT"/>
        </w:rPr>
        <w:t xml:space="preserve">F. Girard, </w:t>
      </w:r>
      <w:r>
        <w:rPr>
          <w:rStyle w:val="Ninguno"/>
          <w:sz w:val="18"/>
          <w:szCs w:val="18"/>
        </w:rPr>
        <w:t>“</w:t>
      </w:r>
      <w:r>
        <w:rPr>
          <w:rStyle w:val="Ninguno"/>
          <w:sz w:val="18"/>
          <w:szCs w:val="18"/>
        </w:rPr>
        <w:t xml:space="preserve">Negociando los derechos sexuales y la </w:t>
      </w:r>
      <w:proofErr w:type="spellStart"/>
      <w:r>
        <w:rPr>
          <w:rStyle w:val="Ninguno"/>
          <w:sz w:val="18"/>
          <w:szCs w:val="18"/>
        </w:rPr>
        <w:t>orientacio</w:t>
      </w:r>
      <w:r>
        <w:rPr>
          <w:rStyle w:val="Ninguno"/>
          <w:sz w:val="18"/>
          <w:szCs w:val="18"/>
        </w:rPr>
        <w:t>́</w:t>
      </w:r>
      <w:r>
        <w:rPr>
          <w:rStyle w:val="Ninguno"/>
          <w:sz w:val="18"/>
          <w:szCs w:val="18"/>
        </w:rPr>
        <w:t>n</w:t>
      </w:r>
      <w:proofErr w:type="spellEnd"/>
      <w:r>
        <w:rPr>
          <w:rStyle w:val="Ninguno"/>
          <w:sz w:val="18"/>
          <w:szCs w:val="18"/>
        </w:rPr>
        <w:t xml:space="preserve"> sexual en la ONU</w:t>
      </w:r>
      <w:r>
        <w:rPr>
          <w:rStyle w:val="Ninguno"/>
          <w:sz w:val="18"/>
          <w:szCs w:val="18"/>
        </w:rPr>
        <w:t>”</w:t>
      </w:r>
      <w:r>
        <w:rPr>
          <w:rStyle w:val="Ninguno"/>
          <w:sz w:val="18"/>
          <w:szCs w:val="18"/>
        </w:rPr>
        <w:t xml:space="preserve">, en R. Parker, R. </w:t>
      </w:r>
      <w:proofErr w:type="spellStart"/>
      <w:r>
        <w:rPr>
          <w:rStyle w:val="Ninguno"/>
          <w:sz w:val="18"/>
          <w:szCs w:val="18"/>
        </w:rPr>
        <w:t>Petchesky</w:t>
      </w:r>
      <w:proofErr w:type="spellEnd"/>
      <w:r>
        <w:rPr>
          <w:rStyle w:val="Ninguno"/>
          <w:sz w:val="18"/>
          <w:szCs w:val="18"/>
        </w:rPr>
        <w:t xml:space="preserve"> y R. </w:t>
      </w:r>
      <w:proofErr w:type="spellStart"/>
      <w:r>
        <w:rPr>
          <w:rStyle w:val="Ninguno"/>
          <w:sz w:val="18"/>
          <w:szCs w:val="18"/>
        </w:rPr>
        <w:t>Sember</w:t>
      </w:r>
      <w:proofErr w:type="spellEnd"/>
      <w:r>
        <w:rPr>
          <w:rStyle w:val="Ninguno"/>
          <w:sz w:val="18"/>
          <w:szCs w:val="18"/>
        </w:rPr>
        <w:t xml:space="preserve">, eds., </w:t>
      </w:r>
      <w:proofErr w:type="spellStart"/>
      <w:r>
        <w:rPr>
          <w:rStyle w:val="Ninguno"/>
          <w:i/>
          <w:iCs/>
          <w:sz w:val="18"/>
          <w:szCs w:val="18"/>
        </w:rPr>
        <w:t>Polí</w:t>
      </w:r>
      <w:r>
        <w:rPr>
          <w:rStyle w:val="Ninguno"/>
          <w:i/>
          <w:iCs/>
          <w:sz w:val="18"/>
          <w:szCs w:val="18"/>
        </w:rPr>
        <w:t>ticas</w:t>
      </w:r>
      <w:proofErr w:type="spellEnd"/>
      <w:r>
        <w:rPr>
          <w:rStyle w:val="Ninguno"/>
          <w:i/>
          <w:iCs/>
          <w:sz w:val="18"/>
          <w:szCs w:val="18"/>
        </w:rPr>
        <w:t xml:space="preserve"> sobre sexualidad. Reportes desde las </w:t>
      </w:r>
      <w:proofErr w:type="spellStart"/>
      <w:r>
        <w:rPr>
          <w:rStyle w:val="Ninguno"/>
          <w:i/>
          <w:iCs/>
          <w:sz w:val="18"/>
          <w:szCs w:val="18"/>
        </w:rPr>
        <w:t>li</w:t>
      </w:r>
      <w:r>
        <w:rPr>
          <w:rStyle w:val="Ninguno"/>
          <w:i/>
          <w:iCs/>
          <w:sz w:val="18"/>
          <w:szCs w:val="18"/>
        </w:rPr>
        <w:t>́</w:t>
      </w:r>
      <w:r>
        <w:rPr>
          <w:rStyle w:val="Ninguno"/>
          <w:i/>
          <w:iCs/>
          <w:sz w:val="18"/>
          <w:szCs w:val="18"/>
        </w:rPr>
        <w:t>neas</w:t>
      </w:r>
      <w:proofErr w:type="spellEnd"/>
      <w:r>
        <w:rPr>
          <w:rStyle w:val="Ninguno"/>
          <w:i/>
          <w:iCs/>
          <w:sz w:val="18"/>
          <w:szCs w:val="18"/>
        </w:rPr>
        <w:t xml:space="preserve"> del frente. Me</w:t>
      </w:r>
      <w:r>
        <w:rPr>
          <w:rStyle w:val="Ninguno"/>
          <w:i/>
          <w:iCs/>
          <w:sz w:val="18"/>
          <w:szCs w:val="18"/>
        </w:rPr>
        <w:t>́</w:t>
      </w:r>
      <w:r>
        <w:rPr>
          <w:rStyle w:val="Ninguno"/>
          <w:i/>
          <w:iCs/>
          <w:sz w:val="18"/>
          <w:szCs w:val="18"/>
          <w:lang w:val="pt-PT"/>
        </w:rPr>
        <w:t>xico</w:t>
      </w:r>
      <w:r w:rsidRPr="006579E9">
        <w:rPr>
          <w:rStyle w:val="Ninguno"/>
          <w:sz w:val="18"/>
          <w:szCs w:val="18"/>
          <w:lang w:val="es-MX"/>
        </w:rPr>
        <w:t xml:space="preserve">, Se- </w:t>
      </w:r>
      <w:proofErr w:type="spellStart"/>
      <w:r w:rsidRPr="006579E9">
        <w:rPr>
          <w:rStyle w:val="Ninguno"/>
          <w:sz w:val="18"/>
          <w:szCs w:val="18"/>
          <w:lang w:val="es-MX"/>
        </w:rPr>
        <w:t>xuality</w:t>
      </w:r>
      <w:proofErr w:type="spellEnd"/>
      <w:r w:rsidRPr="006579E9">
        <w:rPr>
          <w:rStyle w:val="Ninguno"/>
          <w:sz w:val="18"/>
          <w:szCs w:val="18"/>
          <w:lang w:val="es-MX"/>
        </w:rPr>
        <w:t xml:space="preserve"> </w:t>
      </w:r>
      <w:proofErr w:type="spellStart"/>
      <w:r w:rsidRPr="006579E9">
        <w:rPr>
          <w:rStyle w:val="Ninguno"/>
          <w:sz w:val="18"/>
          <w:szCs w:val="18"/>
          <w:lang w:val="es-MX"/>
        </w:rPr>
        <w:t>Policy</w:t>
      </w:r>
      <w:proofErr w:type="spellEnd"/>
      <w:r w:rsidRPr="006579E9">
        <w:rPr>
          <w:rStyle w:val="Ninguno"/>
          <w:sz w:val="18"/>
          <w:szCs w:val="18"/>
          <w:lang w:val="es-MX"/>
        </w:rPr>
        <w:t xml:space="preserve"> </w:t>
      </w:r>
      <w:proofErr w:type="spellStart"/>
      <w:r w:rsidRPr="006579E9">
        <w:rPr>
          <w:rStyle w:val="Ninguno"/>
          <w:sz w:val="18"/>
          <w:szCs w:val="18"/>
          <w:lang w:val="es-MX"/>
        </w:rPr>
        <w:t>Watch</w:t>
      </w:r>
      <w:proofErr w:type="spellEnd"/>
      <w:r w:rsidRPr="006579E9">
        <w:rPr>
          <w:rStyle w:val="Ninguno"/>
          <w:sz w:val="18"/>
          <w:szCs w:val="18"/>
          <w:lang w:val="es-MX"/>
        </w:rPr>
        <w:t>, 2008, pp. 347-398.</w:t>
      </w:r>
    </w:p>
  </w:footnote>
  <w:footnote w:id="9">
    <w:p w14:paraId="6C744844" w14:textId="77777777" w:rsidR="00DF3BB3" w:rsidRDefault="00AE49D1">
      <w:pPr>
        <w:pStyle w:val="Notaalpie"/>
      </w:pPr>
      <w:r>
        <w:rPr>
          <w:rStyle w:val="Ninguno"/>
          <w:sz w:val="18"/>
          <w:szCs w:val="18"/>
          <w:vertAlign w:val="superscript"/>
        </w:rPr>
        <w:footnoteRef/>
      </w:r>
      <w:r>
        <w:rPr>
          <w:sz w:val="18"/>
          <w:szCs w:val="18"/>
          <w:lang w:val="es-ES_tradnl"/>
        </w:rPr>
        <w:t xml:space="preserve"> Desde 1973, la </w:t>
      </w:r>
      <w:r w:rsidRPr="006579E9">
        <w:rPr>
          <w:rStyle w:val="Ninguno"/>
          <w:i/>
          <w:iCs/>
          <w:sz w:val="18"/>
          <w:szCs w:val="18"/>
          <w:lang w:val="es-MX"/>
        </w:rPr>
        <w:t xml:space="preserve">American </w:t>
      </w:r>
      <w:proofErr w:type="spellStart"/>
      <w:r w:rsidRPr="006579E9">
        <w:rPr>
          <w:rStyle w:val="Ninguno"/>
          <w:i/>
          <w:iCs/>
          <w:sz w:val="18"/>
          <w:szCs w:val="18"/>
          <w:lang w:val="es-MX"/>
        </w:rPr>
        <w:t>Psychiatric</w:t>
      </w:r>
      <w:proofErr w:type="spellEnd"/>
      <w:r w:rsidRPr="006579E9">
        <w:rPr>
          <w:rStyle w:val="Ninguno"/>
          <w:i/>
          <w:iCs/>
          <w:sz w:val="18"/>
          <w:szCs w:val="18"/>
          <w:lang w:val="es-MX"/>
        </w:rPr>
        <w:t xml:space="preserve"> </w:t>
      </w:r>
      <w:proofErr w:type="spellStart"/>
      <w:r w:rsidRPr="006579E9">
        <w:rPr>
          <w:rStyle w:val="Ninguno"/>
          <w:i/>
          <w:iCs/>
          <w:sz w:val="18"/>
          <w:szCs w:val="18"/>
          <w:lang w:val="es-MX"/>
        </w:rPr>
        <w:t>Association</w:t>
      </w:r>
      <w:proofErr w:type="spellEnd"/>
      <w:r w:rsidRPr="006579E9">
        <w:rPr>
          <w:rStyle w:val="Ninguno"/>
          <w:i/>
          <w:iCs/>
          <w:sz w:val="18"/>
          <w:szCs w:val="18"/>
          <w:lang w:val="es-MX"/>
        </w:rPr>
        <w:t xml:space="preserve"> </w:t>
      </w:r>
      <w:r>
        <w:rPr>
          <w:sz w:val="18"/>
          <w:szCs w:val="18"/>
        </w:rPr>
        <w:t xml:space="preserve">(APA), </w:t>
      </w:r>
      <w:proofErr w:type="spellStart"/>
      <w:r>
        <w:rPr>
          <w:sz w:val="18"/>
          <w:szCs w:val="18"/>
        </w:rPr>
        <w:t>habi</w:t>
      </w:r>
      <w:proofErr w:type="spellEnd"/>
      <w:r>
        <w:rPr>
          <w:sz w:val="18"/>
          <w:szCs w:val="18"/>
        </w:rPr>
        <w:t>́</w:t>
      </w:r>
      <w:proofErr w:type="spellStart"/>
      <w:r>
        <w:rPr>
          <w:sz w:val="18"/>
          <w:szCs w:val="18"/>
          <w:lang w:val="es-ES_tradnl"/>
        </w:rPr>
        <w:t>a</w:t>
      </w:r>
      <w:proofErr w:type="spellEnd"/>
      <w:r>
        <w:rPr>
          <w:sz w:val="18"/>
          <w:szCs w:val="18"/>
          <w:lang w:val="es-ES_tradnl"/>
        </w:rPr>
        <w:t xml:space="preserve"> eliminado la homosexua</w:t>
      </w:r>
      <w:r>
        <w:rPr>
          <w:sz w:val="18"/>
          <w:szCs w:val="18"/>
          <w:lang w:val="es-ES_tradnl"/>
        </w:rPr>
        <w:t xml:space="preserve">lidad de su Ma- </w:t>
      </w:r>
      <w:proofErr w:type="spellStart"/>
      <w:r>
        <w:rPr>
          <w:sz w:val="18"/>
          <w:szCs w:val="18"/>
          <w:lang w:val="es-ES_tradnl"/>
        </w:rPr>
        <w:t>nual</w:t>
      </w:r>
      <w:proofErr w:type="spellEnd"/>
      <w:r>
        <w:rPr>
          <w:sz w:val="18"/>
          <w:szCs w:val="18"/>
          <w:lang w:val="es-ES_tradnl"/>
        </w:rPr>
        <w:t xml:space="preserve"> </w:t>
      </w:r>
      <w:proofErr w:type="spellStart"/>
      <w:r>
        <w:rPr>
          <w:sz w:val="18"/>
          <w:szCs w:val="18"/>
          <w:lang w:val="es-ES_tradnl"/>
        </w:rPr>
        <w:t>diagno</w:t>
      </w:r>
      <w:proofErr w:type="spellEnd"/>
      <w:r>
        <w:rPr>
          <w:sz w:val="18"/>
          <w:szCs w:val="18"/>
        </w:rPr>
        <w:t>́</w:t>
      </w:r>
      <w:proofErr w:type="spellStart"/>
      <w:r>
        <w:rPr>
          <w:sz w:val="18"/>
          <w:szCs w:val="18"/>
          <w:lang w:val="es-ES_tradnl"/>
        </w:rPr>
        <w:t>stico</w:t>
      </w:r>
      <w:proofErr w:type="spellEnd"/>
      <w:r>
        <w:rPr>
          <w:sz w:val="18"/>
          <w:szCs w:val="18"/>
          <w:lang w:val="es-ES_tradnl"/>
        </w:rPr>
        <w:t xml:space="preserve"> y </w:t>
      </w:r>
      <w:proofErr w:type="spellStart"/>
      <w:r>
        <w:rPr>
          <w:sz w:val="18"/>
          <w:szCs w:val="18"/>
          <w:lang w:val="es-ES_tradnl"/>
        </w:rPr>
        <w:t>estadi</w:t>
      </w:r>
      <w:proofErr w:type="spellEnd"/>
      <w:r>
        <w:rPr>
          <w:sz w:val="18"/>
          <w:szCs w:val="18"/>
        </w:rPr>
        <w:t>́</w:t>
      </w:r>
      <w:proofErr w:type="spellStart"/>
      <w:r>
        <w:rPr>
          <w:sz w:val="18"/>
          <w:szCs w:val="18"/>
          <w:lang w:val="es-ES_tradnl"/>
        </w:rPr>
        <w:t>stico</w:t>
      </w:r>
      <w:proofErr w:type="spellEnd"/>
      <w:r>
        <w:rPr>
          <w:sz w:val="18"/>
          <w:szCs w:val="18"/>
          <w:lang w:val="es-ES_tradnl"/>
        </w:rPr>
        <w:t xml:space="preserve"> de trastornos mentales </w:t>
      </w:r>
    </w:p>
  </w:footnote>
  <w:footnote w:id="10">
    <w:p w14:paraId="4405402E" w14:textId="77777777" w:rsidR="00DF3BB3" w:rsidRDefault="00AE49D1">
      <w:pPr>
        <w:pStyle w:val="Notaalpie"/>
      </w:pPr>
      <w:r>
        <w:rPr>
          <w:rStyle w:val="Ninguno"/>
          <w:sz w:val="18"/>
          <w:szCs w:val="18"/>
          <w:vertAlign w:val="superscript"/>
        </w:rPr>
        <w:footnoteRef/>
      </w:r>
      <w:r>
        <w:rPr>
          <w:sz w:val="18"/>
          <w:szCs w:val="18"/>
        </w:rPr>
        <w:t xml:space="preserve"> </w:t>
      </w:r>
      <w:r>
        <w:rPr>
          <w:sz w:val="18"/>
          <w:szCs w:val="18"/>
          <w:lang w:val="es-ES_tradnl"/>
        </w:rPr>
        <w:t xml:space="preserve">Considerada como una condición mental (una enfermedad en pocas palabras).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C76003" w14:textId="77777777" w:rsidR="00DF3BB3" w:rsidRDefault="00DF3BB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6C778F"/>
    <w:multiLevelType w:val="hybridMultilevel"/>
    <w:tmpl w:val="F3349312"/>
    <w:styleLink w:val="Vieta"/>
    <w:lvl w:ilvl="0" w:tplc="BE3EC4C4">
      <w:start w:val="1"/>
      <w:numFmt w:val="bullet"/>
      <w:lvlText w:val="•"/>
      <w:lvlJc w:val="left"/>
      <w:pPr>
        <w:ind w:left="131" w:hanging="13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2CFAC9D2">
      <w:start w:val="1"/>
      <w:numFmt w:val="bullet"/>
      <w:lvlText w:val="•"/>
      <w:lvlJc w:val="left"/>
      <w:pPr>
        <w:ind w:left="311" w:hanging="13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1CD69652">
      <w:start w:val="1"/>
      <w:numFmt w:val="bullet"/>
      <w:lvlText w:val="•"/>
      <w:lvlJc w:val="left"/>
      <w:pPr>
        <w:ind w:left="491" w:hanging="13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76FAE6B6">
      <w:start w:val="1"/>
      <w:numFmt w:val="bullet"/>
      <w:lvlText w:val="•"/>
      <w:lvlJc w:val="left"/>
      <w:pPr>
        <w:ind w:left="671" w:hanging="13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84B22488">
      <w:start w:val="1"/>
      <w:numFmt w:val="bullet"/>
      <w:lvlText w:val="•"/>
      <w:lvlJc w:val="left"/>
      <w:pPr>
        <w:ind w:left="851" w:hanging="13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CCE4BAA4">
      <w:start w:val="1"/>
      <w:numFmt w:val="bullet"/>
      <w:lvlText w:val="•"/>
      <w:lvlJc w:val="left"/>
      <w:pPr>
        <w:ind w:left="1096" w:hanging="1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B58E9B0C">
      <w:start w:val="1"/>
      <w:numFmt w:val="bullet"/>
      <w:lvlText w:val="•"/>
      <w:lvlJc w:val="left"/>
      <w:pPr>
        <w:ind w:left="1276" w:hanging="1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C922AFD2">
      <w:start w:val="1"/>
      <w:numFmt w:val="bullet"/>
      <w:lvlText w:val="•"/>
      <w:lvlJc w:val="left"/>
      <w:pPr>
        <w:ind w:left="1456" w:hanging="1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AA00704E">
      <w:start w:val="1"/>
      <w:numFmt w:val="bullet"/>
      <w:lvlText w:val="•"/>
      <w:lvlJc w:val="left"/>
      <w:pPr>
        <w:ind w:left="1636" w:hanging="1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1" w15:restartNumberingAfterBreak="0">
    <w:nsid w:val="2EF22D1C"/>
    <w:multiLevelType w:val="hybridMultilevel"/>
    <w:tmpl w:val="F3349312"/>
    <w:numStyleLink w:val="Vieta"/>
  </w:abstractNum>
  <w:abstractNum w:abstractNumId="2" w15:restartNumberingAfterBreak="0">
    <w:nsid w:val="797E396F"/>
    <w:multiLevelType w:val="hybridMultilevel"/>
    <w:tmpl w:val="4E463334"/>
    <w:lvl w:ilvl="0" w:tplc="A73051FC">
      <w:start w:val="1"/>
      <w:numFmt w:val="bullet"/>
      <w:suff w:val="nothing"/>
      <w:lvlText w:val="•"/>
      <w:lvlJc w:val="left"/>
      <w:pPr>
        <w:ind w:left="0" w:firstLine="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A2F66626">
      <w:start w:val="1"/>
      <w:numFmt w:val="bullet"/>
      <w:lvlText w:val="•"/>
      <w:lvlJc w:val="left"/>
      <w:pPr>
        <w:ind w:left="1145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98671F4">
      <w:start w:val="1"/>
      <w:numFmt w:val="bullet"/>
      <w:lvlText w:val="•"/>
      <w:lvlJc w:val="left"/>
      <w:pPr>
        <w:ind w:left="1931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E7A5E4E">
      <w:start w:val="1"/>
      <w:numFmt w:val="bullet"/>
      <w:lvlText w:val="•"/>
      <w:lvlJc w:val="left"/>
      <w:pPr>
        <w:ind w:left="2716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942EF20">
      <w:start w:val="1"/>
      <w:numFmt w:val="bullet"/>
      <w:lvlText w:val="•"/>
      <w:lvlJc w:val="left"/>
      <w:pPr>
        <w:ind w:left="3502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3160F5A">
      <w:start w:val="1"/>
      <w:numFmt w:val="bullet"/>
      <w:lvlText w:val="•"/>
      <w:lvlJc w:val="left"/>
      <w:pPr>
        <w:ind w:left="4287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7A65846">
      <w:start w:val="1"/>
      <w:numFmt w:val="bullet"/>
      <w:lvlText w:val="•"/>
      <w:lvlJc w:val="left"/>
      <w:pPr>
        <w:ind w:left="5073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172BF40">
      <w:start w:val="1"/>
      <w:numFmt w:val="bullet"/>
      <w:lvlText w:val="•"/>
      <w:lvlJc w:val="left"/>
      <w:pPr>
        <w:ind w:left="5858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FB67FDA">
      <w:start w:val="1"/>
      <w:numFmt w:val="bullet"/>
      <w:lvlText w:val="•"/>
      <w:lvlJc w:val="left"/>
      <w:pPr>
        <w:ind w:left="6644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1"/>
  </w:num>
  <w:num w:numId="3">
    <w:abstractNumId w:val="1"/>
    <w:lvlOverride w:ilvl="0">
      <w:lvl w:ilvl="0" w:tplc="EE6A0D7A">
        <w:start w:val="1"/>
        <w:numFmt w:val="bullet"/>
        <w:lvlText w:val="•"/>
        <w:lvlJc w:val="left"/>
        <w:pPr>
          <w:ind w:left="327" w:hanging="13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 w:tplc="795C5992">
        <w:start w:val="1"/>
        <w:numFmt w:val="bullet"/>
        <w:lvlText w:val="•"/>
        <w:lvlJc w:val="left"/>
        <w:pPr>
          <w:ind w:left="311" w:hanging="13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 w:tplc="8DD6CA36">
        <w:start w:val="1"/>
        <w:numFmt w:val="bullet"/>
        <w:lvlText w:val="•"/>
        <w:lvlJc w:val="left"/>
        <w:pPr>
          <w:ind w:left="491" w:hanging="13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plc="FC02A464">
        <w:start w:val="1"/>
        <w:numFmt w:val="bullet"/>
        <w:lvlText w:val="•"/>
        <w:lvlJc w:val="left"/>
        <w:pPr>
          <w:ind w:left="671" w:hanging="13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plc="0BCA8BA6">
        <w:start w:val="1"/>
        <w:numFmt w:val="bullet"/>
        <w:lvlText w:val="•"/>
        <w:lvlJc w:val="left"/>
        <w:pPr>
          <w:ind w:left="851" w:hanging="13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plc="FC3892DC">
        <w:start w:val="1"/>
        <w:numFmt w:val="bullet"/>
        <w:lvlText w:val="•"/>
        <w:lvlJc w:val="left"/>
        <w:pPr>
          <w:ind w:left="1031" w:hanging="13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plc="9DB6FD24">
        <w:start w:val="1"/>
        <w:numFmt w:val="bullet"/>
        <w:lvlText w:val="•"/>
        <w:lvlJc w:val="left"/>
        <w:pPr>
          <w:ind w:left="1211" w:hanging="13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plc="EC82FC3A">
        <w:start w:val="1"/>
        <w:numFmt w:val="bullet"/>
        <w:lvlText w:val="•"/>
        <w:lvlJc w:val="left"/>
        <w:pPr>
          <w:ind w:left="1391" w:hanging="13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plc="CFC44308">
        <w:start w:val="1"/>
        <w:numFmt w:val="bullet"/>
        <w:lvlText w:val="•"/>
        <w:lvlJc w:val="left"/>
        <w:pPr>
          <w:ind w:left="1571" w:hanging="13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4">
    <w:abstractNumId w:val="2"/>
  </w:num>
  <w:num w:numId="5">
    <w:abstractNumId w:val="1"/>
    <w:lvlOverride w:ilvl="0">
      <w:lvl w:ilvl="0" w:tplc="EE6A0D7A">
        <w:start w:val="1"/>
        <w:numFmt w:val="bullet"/>
        <w:lvlText w:val="•"/>
        <w:lvlJc w:val="left"/>
        <w:pPr>
          <w:ind w:left="131" w:hanging="13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 w:tplc="795C5992">
        <w:start w:val="1"/>
        <w:numFmt w:val="bullet"/>
        <w:lvlText w:val="•"/>
        <w:lvlJc w:val="left"/>
        <w:pPr>
          <w:ind w:left="311" w:hanging="13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 w:tplc="8DD6CA36">
        <w:start w:val="1"/>
        <w:numFmt w:val="bullet"/>
        <w:lvlText w:val="•"/>
        <w:lvlJc w:val="left"/>
        <w:pPr>
          <w:ind w:left="491" w:hanging="13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plc="FC02A464">
        <w:start w:val="1"/>
        <w:numFmt w:val="bullet"/>
        <w:lvlText w:val="•"/>
        <w:lvlJc w:val="left"/>
        <w:pPr>
          <w:ind w:left="671" w:hanging="13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plc="0BCA8BA6">
        <w:start w:val="1"/>
        <w:numFmt w:val="bullet"/>
        <w:lvlText w:val="•"/>
        <w:lvlJc w:val="left"/>
        <w:pPr>
          <w:ind w:left="851" w:hanging="13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plc="FC3892DC">
        <w:start w:val="1"/>
        <w:numFmt w:val="bullet"/>
        <w:lvlText w:val="•"/>
        <w:lvlJc w:val="left"/>
        <w:pPr>
          <w:ind w:left="1096" w:hanging="196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plc="9DB6FD24">
        <w:start w:val="1"/>
        <w:numFmt w:val="bullet"/>
        <w:lvlText w:val="•"/>
        <w:lvlJc w:val="left"/>
        <w:pPr>
          <w:ind w:left="1276" w:hanging="196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plc="EC82FC3A">
        <w:start w:val="1"/>
        <w:numFmt w:val="bullet"/>
        <w:lvlText w:val="•"/>
        <w:lvlJc w:val="left"/>
        <w:pPr>
          <w:ind w:left="1456" w:hanging="196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plc="CFC44308">
        <w:start w:val="1"/>
        <w:numFmt w:val="bullet"/>
        <w:lvlText w:val="•"/>
        <w:lvlJc w:val="left"/>
        <w:pPr>
          <w:ind w:left="1636" w:hanging="196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6">
    <w:abstractNumId w:val="2"/>
    <w:lvlOverride w:ilvl="0">
      <w:lvl w:ilvl="0" w:tplc="A73051FC">
        <w:start w:val="1"/>
        <w:numFmt w:val="bullet"/>
        <w:lvlText w:val="•"/>
        <w:lvlJc w:val="left"/>
        <w:pPr>
          <w:ind w:left="360" w:hanging="3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A2F66626">
        <w:start w:val="1"/>
        <w:numFmt w:val="bullet"/>
        <w:lvlText w:val="•"/>
        <w:lvlJc w:val="left"/>
        <w:pPr>
          <w:ind w:left="1080" w:hanging="3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198671F4">
        <w:start w:val="1"/>
        <w:numFmt w:val="bullet"/>
        <w:lvlText w:val="•"/>
        <w:lvlJc w:val="left"/>
        <w:pPr>
          <w:ind w:left="1800" w:hanging="3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3E7A5E4E">
        <w:start w:val="1"/>
        <w:numFmt w:val="bullet"/>
        <w:lvlText w:val="•"/>
        <w:lvlJc w:val="left"/>
        <w:pPr>
          <w:ind w:left="2520" w:hanging="3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4942EF20">
        <w:start w:val="1"/>
        <w:numFmt w:val="bullet"/>
        <w:lvlText w:val="•"/>
        <w:lvlJc w:val="left"/>
        <w:pPr>
          <w:ind w:left="3240" w:hanging="3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43160F5A">
        <w:start w:val="1"/>
        <w:numFmt w:val="bullet"/>
        <w:lvlText w:val="•"/>
        <w:lvlJc w:val="left"/>
        <w:pPr>
          <w:ind w:left="3960" w:hanging="3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37A65846">
        <w:start w:val="1"/>
        <w:numFmt w:val="bullet"/>
        <w:lvlText w:val="•"/>
        <w:lvlJc w:val="left"/>
        <w:pPr>
          <w:ind w:left="4680" w:hanging="3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D172BF40">
        <w:start w:val="1"/>
        <w:numFmt w:val="bullet"/>
        <w:lvlText w:val="•"/>
        <w:lvlJc w:val="left"/>
        <w:pPr>
          <w:ind w:left="5400" w:hanging="3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9FB67FDA">
        <w:start w:val="1"/>
        <w:numFmt w:val="bullet"/>
        <w:lvlText w:val="•"/>
        <w:lvlJc w:val="left"/>
        <w:pPr>
          <w:ind w:left="6120" w:hanging="3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2"/>
    <w:lvlOverride w:ilvl="0">
      <w:lvl w:ilvl="0" w:tplc="A73051FC">
        <w:start w:val="1"/>
        <w:numFmt w:val="bullet"/>
        <w:lvlText w:val="•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A2F66626">
        <w:start w:val="1"/>
        <w:numFmt w:val="bullet"/>
        <w:lvlText w:val="•"/>
        <w:lvlJc w:val="left"/>
        <w:pPr>
          <w:ind w:left="1145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198671F4">
        <w:start w:val="1"/>
        <w:numFmt w:val="bullet"/>
        <w:lvlText w:val="•"/>
        <w:lvlJc w:val="left"/>
        <w:pPr>
          <w:ind w:left="1931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3E7A5E4E">
        <w:start w:val="1"/>
        <w:numFmt w:val="bullet"/>
        <w:lvlText w:val="•"/>
        <w:lvlJc w:val="left"/>
        <w:pPr>
          <w:ind w:left="2716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4942EF20">
        <w:start w:val="1"/>
        <w:numFmt w:val="bullet"/>
        <w:lvlText w:val="•"/>
        <w:lvlJc w:val="left"/>
        <w:pPr>
          <w:ind w:left="3502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43160F5A">
        <w:start w:val="1"/>
        <w:numFmt w:val="bullet"/>
        <w:lvlText w:val="•"/>
        <w:lvlJc w:val="left"/>
        <w:pPr>
          <w:ind w:left="4287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37A65846">
        <w:start w:val="1"/>
        <w:numFmt w:val="bullet"/>
        <w:lvlText w:val="•"/>
        <w:lvlJc w:val="left"/>
        <w:pPr>
          <w:ind w:left="5073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D172BF40">
        <w:start w:val="1"/>
        <w:numFmt w:val="bullet"/>
        <w:lvlText w:val="•"/>
        <w:lvlJc w:val="left"/>
        <w:pPr>
          <w:ind w:left="5858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9FB67FDA">
        <w:start w:val="1"/>
        <w:numFmt w:val="bullet"/>
        <w:lvlText w:val="•"/>
        <w:lvlJc w:val="left"/>
        <w:pPr>
          <w:ind w:left="6644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sus">
    <w15:presenceInfo w15:providerId="None" w15:userId="asu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revisionView w:formatting="0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3BB3"/>
    <w:rsid w:val="006579E9"/>
    <w:rsid w:val="00AE49D1"/>
    <w:rsid w:val="00DF3BB3"/>
    <w:rsid w:val="00FB2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C3F1C"/>
  <w15:docId w15:val="{A32D7FBA-A74E-4839-A28D-EDA34E2E9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s-MX" w:eastAsia="es-MX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Encabezadoypie">
    <w:name w:val="Encabezado y pie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Cuerpo">
    <w:name w:val="Cuerpo"/>
    <w:rPr>
      <w:rFonts w:ascii="Helvetica Neue" w:hAnsi="Helvetica Neue" w:cs="Arial Unicode MS"/>
      <w:color w:val="000000"/>
      <w:sz w:val="22"/>
      <w:szCs w:val="22"/>
      <w:lang w:val="es-ES_tradnl"/>
      <w14:textOutline w14:w="0" w14:cap="flat" w14:cmpd="sng" w14:algn="ctr">
        <w14:noFill/>
        <w14:prstDash w14:val="solid"/>
        <w14:bevel/>
      </w14:textOutline>
    </w:rPr>
  </w:style>
  <w:style w:type="character" w:customStyle="1" w:styleId="Ninguno">
    <w:name w:val="Ninguno"/>
    <w:rPr>
      <w:lang w:val="es-ES_tradnl"/>
    </w:rPr>
  </w:style>
  <w:style w:type="paragraph" w:customStyle="1" w:styleId="Notaalpie">
    <w:name w:val="Nota al pie"/>
    <w:rPr>
      <w:rFonts w:ascii="Helvetica Neue" w:eastAsia="Helvetica Neue" w:hAnsi="Helvetica Neue" w:cs="Helvetica Neue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character" w:customStyle="1" w:styleId="Hyperlink0">
    <w:name w:val="Hyperlink.0"/>
    <w:basedOn w:val="Hipervnculo"/>
    <w:rPr>
      <w:u w:val="single"/>
    </w:rPr>
  </w:style>
  <w:style w:type="numbering" w:customStyle="1" w:styleId="Vieta">
    <w:name w:val="Viñeta"/>
    <w:pPr>
      <w:numPr>
        <w:numId w:val="1"/>
      </w:numPr>
    </w:pPr>
  </w:style>
  <w:style w:type="character" w:styleId="Refdecomentario">
    <w:name w:val="annotation reference"/>
    <w:basedOn w:val="Fuentedeprrafopredeter"/>
    <w:uiPriority w:val="99"/>
    <w:semiHidden/>
    <w:unhideWhenUsed/>
    <w:rsid w:val="006579E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579E9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579E9"/>
    <w:rPr>
      <w:lang w:val="en-US"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579E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579E9"/>
    <w:rPr>
      <w:b/>
      <w:bCs/>
      <w:lang w:val="en-US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579E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579E9"/>
    <w:rPr>
      <w:rFonts w:ascii="Segoe UI" w:hAnsi="Segoe UI" w:cs="Segoe UI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tif"/><Relationship Id="rId18" Type="http://schemas.openxmlformats.org/officeDocument/2006/relationships/hyperlink" Target="https://web.archive.org/web/20081218033024/http://www.nps.gov/nhl/designations/samples/ny/stone.pdf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hyperlink" Target="http://appweb.cndh.org.mx/biblioteca/archivos/pdfs/07_diversidad.pdf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dailymotion.com/video/xlkzhc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hyperlink" Target="https://www.cndh.org.mx/sites/all/doc/conocenos/constitucionEUM.pdf" TargetMode="External"/><Relationship Id="rId23" Type="http://schemas.openxmlformats.org/officeDocument/2006/relationships/theme" Target="theme/theme1.xml"/><Relationship Id="rId10" Type="http://schemas.microsoft.com/office/2016/09/relationships/commentsIds" Target="commentsIds.xml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hyperlink" Target="https://www.gsafewi.org/wp-content/uploads/US-LGBT-Timeline-UPDATED.pdf://www.gsafewi.org/wp-content/uploads/US-LGBT-Timeline-UPDATED.pdf" TargetMode="External"/><Relationship Id="rId22" Type="http://schemas.microsoft.com/office/2011/relationships/people" Target="peop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cndh.org.mx/sites/all/doc/conocenos/constitucionEUM.pdf" TargetMode="Externa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2368</Words>
  <Characters>13027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2019-12-13T04:50:00Z</dcterms:created>
  <dcterms:modified xsi:type="dcterms:W3CDTF">2019-12-13T04:50:00Z</dcterms:modified>
</cp:coreProperties>
</file>