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A41C7" w14:textId="77777777" w:rsidR="00D36F30" w:rsidRDefault="00D36F30" w:rsidP="00D36F30">
      <w:pPr>
        <w:pStyle w:val="Sinespaciado"/>
      </w:pPr>
      <w:bookmarkStart w:id="0" w:name="_heading=h.gjdgxs" w:colFirst="0" w:colLast="0"/>
      <w:bookmarkEnd w:id="0"/>
      <w:r>
        <w:t>CENTRO EDUCATIVO JEAN PIAGET</w:t>
      </w:r>
    </w:p>
    <w:p w14:paraId="7B1A34F9"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“Aprendemos y construimos para trascender”</w:t>
      </w:r>
    </w:p>
    <w:p w14:paraId="376F31D0" w14:textId="77777777" w:rsidR="00D36F30" w:rsidRDefault="00D36F30" w:rsidP="00D36F3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PREPARATORIA</w:t>
      </w:r>
    </w:p>
    <w:p w14:paraId="3FD6CE0E"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2019-2020</w:t>
      </w:r>
    </w:p>
    <w:p w14:paraId="2EABD298" w14:textId="77777777" w:rsidR="00D36F30" w:rsidRDefault="00D36F30" w:rsidP="00D36F30">
      <w:pPr>
        <w:spacing w:line="360" w:lineRule="auto"/>
        <w:jc w:val="center"/>
        <w:rPr>
          <w:rFonts w:ascii="Times New Roman" w:eastAsia="Times New Roman" w:hAnsi="Times New Roman" w:cs="Times New Roman"/>
          <w:b/>
          <w:sz w:val="24"/>
          <w:szCs w:val="24"/>
        </w:rPr>
      </w:pPr>
    </w:p>
    <w:p w14:paraId="10BACD17" w14:textId="77777777" w:rsidR="00D36F30" w:rsidRDefault="00D36F30" w:rsidP="00D36F30">
      <w:pPr>
        <w:spacing w:line="360" w:lineRule="auto"/>
        <w:jc w:val="center"/>
        <w:rPr>
          <w:rFonts w:ascii="Times New Roman" w:eastAsia="Times New Roman" w:hAnsi="Times New Roman" w:cs="Times New Roman"/>
          <w:b/>
          <w:sz w:val="24"/>
          <w:szCs w:val="24"/>
        </w:rPr>
      </w:pPr>
    </w:p>
    <w:p w14:paraId="695AA3D9" w14:textId="77777777" w:rsidR="00D36F30" w:rsidRDefault="00D36F30" w:rsidP="00D36F30">
      <w:pPr>
        <w:spacing w:line="360" w:lineRule="auto"/>
        <w:jc w:val="center"/>
        <w:rPr>
          <w:rFonts w:ascii="Times New Roman" w:eastAsia="Times New Roman" w:hAnsi="Times New Roman" w:cs="Times New Roman"/>
          <w:b/>
          <w:sz w:val="96"/>
          <w:szCs w:val="96"/>
          <w:u w:val="single"/>
        </w:rPr>
      </w:pPr>
      <w:sdt>
        <w:sdtPr>
          <w:tag w:val="goog_rdk_0"/>
          <w:id w:val="-1318027008"/>
        </w:sdtPr>
        <w:sdtContent/>
      </w:sdt>
      <w:r>
        <w:rPr>
          <w:rFonts w:ascii="Times New Roman" w:eastAsia="Times New Roman" w:hAnsi="Times New Roman" w:cs="Times New Roman"/>
          <w:b/>
          <w:sz w:val="96"/>
          <w:szCs w:val="96"/>
          <w:u w:val="single"/>
        </w:rPr>
        <w:t>EL ARTE DE LA TAREA</w:t>
      </w:r>
    </w:p>
    <w:p w14:paraId="554CBA63" w14:textId="77777777" w:rsidR="00D36F30" w:rsidRDefault="00D36F30" w:rsidP="00D36F30">
      <w:pPr>
        <w:spacing w:line="360" w:lineRule="auto"/>
        <w:jc w:val="center"/>
        <w:rPr>
          <w:rFonts w:ascii="Times New Roman" w:eastAsia="Times New Roman" w:hAnsi="Times New Roman" w:cs="Times New Roman"/>
          <w:b/>
          <w:sz w:val="96"/>
          <w:szCs w:val="96"/>
          <w:u w:val="single"/>
        </w:rPr>
      </w:pPr>
    </w:p>
    <w:p w14:paraId="7B9739C9"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Alumna: Fernanda Quezada Gómez</w:t>
      </w:r>
    </w:p>
    <w:p w14:paraId="7390BB58"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Adriana Felicia</w:t>
      </w:r>
    </w:p>
    <w:p w14:paraId="12700B65"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 TMI</w:t>
      </w:r>
    </w:p>
    <w:p w14:paraId="7C1A2F27" w14:textId="77777777" w:rsidR="00D36F30" w:rsidRDefault="00D36F30" w:rsidP="00D36F30">
      <w:pPr>
        <w:spacing w:line="360" w:lineRule="auto"/>
        <w:jc w:val="center"/>
        <w:rPr>
          <w:rFonts w:ascii="Times New Roman" w:eastAsia="Times New Roman" w:hAnsi="Times New Roman" w:cs="Times New Roman"/>
          <w:b/>
          <w:sz w:val="24"/>
          <w:szCs w:val="24"/>
        </w:rPr>
      </w:pPr>
    </w:p>
    <w:p w14:paraId="097D5DEB" w14:textId="77777777" w:rsidR="00D36F30" w:rsidRDefault="00D36F30" w:rsidP="00D36F30">
      <w:pPr>
        <w:spacing w:line="360" w:lineRule="auto"/>
        <w:jc w:val="center"/>
        <w:rPr>
          <w:rFonts w:ascii="Times New Roman" w:eastAsia="Times New Roman" w:hAnsi="Times New Roman" w:cs="Times New Roman"/>
          <w:b/>
          <w:sz w:val="24"/>
          <w:szCs w:val="24"/>
        </w:rPr>
      </w:pPr>
    </w:p>
    <w:p w14:paraId="2988A84F" w14:textId="77777777" w:rsidR="00D36F30" w:rsidRDefault="00D36F30" w:rsidP="00D36F30">
      <w:pPr>
        <w:spacing w:line="360" w:lineRule="auto"/>
        <w:jc w:val="center"/>
        <w:rPr>
          <w:rFonts w:ascii="Times New Roman" w:eastAsia="Times New Roman" w:hAnsi="Times New Roman" w:cs="Times New Roman"/>
          <w:b/>
          <w:sz w:val="24"/>
          <w:szCs w:val="24"/>
        </w:rPr>
      </w:pPr>
    </w:p>
    <w:p w14:paraId="135C6C3A" w14:textId="77777777" w:rsidR="00D36F30" w:rsidRDefault="00D36F30" w:rsidP="00D36F30">
      <w:pPr>
        <w:spacing w:line="360" w:lineRule="auto"/>
        <w:rPr>
          <w:rFonts w:ascii="Times New Roman" w:eastAsia="Times New Roman" w:hAnsi="Times New Roman" w:cs="Times New Roman"/>
          <w:b/>
          <w:sz w:val="24"/>
          <w:szCs w:val="24"/>
        </w:rPr>
      </w:pPr>
    </w:p>
    <w:p w14:paraId="5BB0AC75" w14:textId="77777777" w:rsidR="00D36F30" w:rsidRDefault="00D36F30" w:rsidP="00D36F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 arte de la tarea</w:t>
      </w:r>
    </w:p>
    <w:p w14:paraId="23D4F7F8" w14:textId="77777777" w:rsidR="00D36F30" w:rsidRDefault="00D36F30" w:rsidP="00D36F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14:paraId="3C39BB69"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vida de los adolescentes se rige actualmente por escuela, tarea, y a veces ejercicio. La rutina es simple; de lunes a viernes, se despiertan temprano (madrugada). Se preparan para ir a la escuela y entran. Ocho horas de clase es lo que viven a diario. Terminando, regresan a casa, comen, hacen tarea y si es que tienen tiempo, hacen ejercicio. La escuela consume todo el tiempo y el de descanso es dedicado al trabajo en casa. </w:t>
      </w:r>
    </w:p>
    <w:p w14:paraId="0DD78E94"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trabajo en casa, es muchas veces muy bueno y productivo, pues de una u otra manera es conocimiento. El caso se complica cuando hay quejas de los estudiantes por la cantidad que, o el tipo de tarea. Hay veces en las que los adolescentes (del Centro Educativo Jean Piaget) están ligeramente hundidos en tarea, sobre todo en el periodo de guías, exámenes y proyectos. </w:t>
      </w:r>
    </w:p>
    <w:p w14:paraId="218578AB"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es que llega un punto en el que la tarea resulta excesiva o absurda (no tiene un claro propósito educativo). En ocasiones, la es tanta y tan poco pedagógica que el desinterés y el tiempo que conlleva la realización de la actividad se hacen eternos y tediosos. Los resultados son una mala actitud y tiempo de ocio improductivo. Quitando la oportunidad de realizar una actividad que les brinde un disfrute al adolescente por una que no. El ocio puede incluso ser académico o simple tiempo de descanso. </w:t>
      </w:r>
    </w:p>
    <w:p w14:paraId="1872F4BE"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tiempo algunas veces malgastado ocupa aquel que es necesario para el adolescente, como el sueño, el descanso, el convivio, el ejercicio, el juego, trabajo placentero académico, actividades extracurriculares, etc. El hecho de que este tiempo sea pasado por alto, puede llegar a afectar el desarrollo sano del individuo.</w:t>
      </w:r>
    </w:p>
    <w:p w14:paraId="0D23CE7B"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1"/>
          <w:id w:val="-799231528"/>
        </w:sdtPr>
        <w:sdtContent/>
      </w:sdt>
      <w:r>
        <w:rPr>
          <w:rFonts w:ascii="Times New Roman" w:eastAsia="Times New Roman" w:hAnsi="Times New Roman" w:cs="Times New Roman"/>
          <w:sz w:val="24"/>
          <w:szCs w:val="24"/>
        </w:rPr>
        <w:t xml:space="preserve">Esto solicita indagar acerca de la forma adecuada de mandar tarea, para así determinar cuál  es el arte de mandar tarea. Esta respuesta podría solucionar el problema de la indisposición y quejas de los alumnos. Podría hacer que éstos sean más productivos y que tengan una actitud más positiva e incluso iniciativa con </w:t>
      </w:r>
      <w:r>
        <w:rPr>
          <w:rFonts w:ascii="Times New Roman" w:eastAsia="Times New Roman" w:hAnsi="Times New Roman" w:cs="Times New Roman"/>
          <w:sz w:val="24"/>
          <w:szCs w:val="24"/>
        </w:rPr>
        <w:lastRenderedPageBreak/>
        <w:t xml:space="preserve">respecto a los deberes de la escuela. El encontrar una forma sana de asignar tareas, sería bastante beneficioso para la comunidad educativa. </w:t>
      </w:r>
    </w:p>
    <w:p w14:paraId="31B4F3AA"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investigación se centrará en el análisis del sistema educativo en cuestión de tareas de los adolescentes. Se llegará a una respuesta que será una posible solución para el  problema colectivo en cuestión. Además, se experimentará con la posible solución para considerar una futura proposición académica. </w:t>
      </w:r>
    </w:p>
    <w:p w14:paraId="05F49654" w14:textId="77777777" w:rsidR="00D36F30" w:rsidRDefault="00D36F30" w:rsidP="00D36F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DE INVESTIGACIÓN:</w:t>
      </w:r>
    </w:p>
    <w:p w14:paraId="1337D8A1"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 es la manera </w:t>
      </w:r>
      <w:sdt>
        <w:sdtPr>
          <w:tag w:val="goog_rdk_3"/>
          <w:id w:val="1707522415"/>
        </w:sdtPr>
        <w:sdtContent/>
      </w:sdt>
      <w:r>
        <w:rPr>
          <w:rFonts w:ascii="Times New Roman" w:eastAsia="Times New Roman" w:hAnsi="Times New Roman" w:cs="Times New Roman"/>
          <w:sz w:val="24"/>
          <w:szCs w:val="24"/>
        </w:rPr>
        <w:t xml:space="preserve">pedagógica de mandar tarea específicamente a los adolescentes de la preparatoria del CEJP? ¿Cuáles son sus características? </w:t>
      </w:r>
    </w:p>
    <w:p w14:paraId="607E503C" w14:textId="77777777" w:rsidR="00D36F30" w:rsidRDefault="00D36F30" w:rsidP="00D36F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w:t>
      </w:r>
    </w:p>
    <w:p w14:paraId="68D8ED07" w14:textId="77777777" w:rsidR="00D36F30" w:rsidRDefault="00D36F30" w:rsidP="00D36F3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w:t>
      </w:r>
    </w:p>
    <w:p w14:paraId="650A2093" w14:textId="77777777" w:rsidR="00D36F30" w:rsidRDefault="00D36F30" w:rsidP="00D36F30">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Identificar la manera correcta, es decir eficaz, eficiente y provechosa de asignar deberes a los alumnos específicamente de preparatoria y secundaria. De tal manera que para el sistema educativo y para la salud mental del adolescente, los deberes cumplan su respectivo propósito.  </w:t>
      </w:r>
    </w:p>
    <w:p w14:paraId="50908AFB" w14:textId="77777777" w:rsidR="00D36F30" w:rsidRDefault="00D36F30" w:rsidP="00D36F3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Específicos:</w:t>
      </w:r>
    </w:p>
    <w:p w14:paraId="5430A862"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 el concepto de tarea y su propósito en varios ámbitos.</w:t>
      </w:r>
    </w:p>
    <w:p w14:paraId="69B89256"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Investigar acerca del debate de la tarea y sus pros y contras. Así mismo, determinar el origen de esos pros y contras.</w:t>
      </w:r>
    </w:p>
    <w:p w14:paraId="68D2EC2B"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Localizar los procesos clave del comportamiento humano para proponer un modelo de rúbrica para la creación de una tarea formativa.</w:t>
      </w:r>
    </w:p>
    <w:p w14:paraId="7EBB2248"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Comparar y examinar teorías similares. </w:t>
      </w:r>
    </w:p>
    <w:p w14:paraId="6C1F1D3D" w14:textId="77777777" w:rsidR="00D36F30" w:rsidRDefault="00D36F30" w:rsidP="00D36F30">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Comparar la rúbrica creada con las tareas muestra (Centro Educativo Jean Piaget)</w:t>
      </w:r>
    </w:p>
    <w:p w14:paraId="00B19B62" w14:textId="77777777" w:rsidR="00D36F30" w:rsidRDefault="00D36F30" w:rsidP="00D36F30">
      <w:pPr>
        <w:numPr>
          <w:ilvl w:val="0"/>
          <w:numId w:val="1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comprobar la teoría. </w:t>
      </w:r>
    </w:p>
    <w:p w14:paraId="38A2B992" w14:textId="77777777" w:rsidR="00D36F30" w:rsidRDefault="00D36F30" w:rsidP="00D36F30">
      <w:pPr>
        <w:spacing w:line="360" w:lineRule="auto"/>
        <w:jc w:val="both"/>
        <w:rPr>
          <w:rFonts w:ascii="Times New Roman" w:eastAsia="Times New Roman" w:hAnsi="Times New Roman" w:cs="Times New Roman"/>
          <w:sz w:val="24"/>
          <w:szCs w:val="24"/>
        </w:rPr>
      </w:pPr>
    </w:p>
    <w:p w14:paraId="55B5EE01" w14:textId="77777777" w:rsidR="00D36F30" w:rsidRDefault="00D36F30" w:rsidP="00D36F3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w:t>
      </w:r>
    </w:p>
    <w:p w14:paraId="3F788B1C"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trabajo educativo que se realiza en el hogar abarca una gran parte del sistema de aprendizaje. Por esto, es necesario corroborar su eficacia y eficiencia, no solo para un lado de la moneda, sino tomando en cuenta todo el entorno que implica. </w:t>
      </w:r>
    </w:p>
    <w:p w14:paraId="0E7D767C" w14:textId="77777777" w:rsidR="00D36F30" w:rsidRDefault="00D36F30" w:rsidP="00D36F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al debate interminable sobre la tarea, es importante estudiar una posible solución a lo que la gran mayoría de los estudiantes del CEJP consideran no formativos, pues ellos (y en general los adolescente) son el sujeto y la causa de este sistema deberes.</w:t>
      </w:r>
    </w:p>
    <w:p w14:paraId="7E372732"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24E79331"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5E4D07B0"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4C2CC2FA"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6C40DB11"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0F210ABF"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01A606B3"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595BB52D"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2E426960"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44D147A4"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2BB62829"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6306732D" w14:textId="77777777" w:rsidR="00D36F30" w:rsidRDefault="00D36F30" w:rsidP="00D36F30">
      <w:pPr>
        <w:spacing w:line="480" w:lineRule="auto"/>
        <w:ind w:left="360"/>
        <w:jc w:val="both"/>
        <w:rPr>
          <w:rFonts w:ascii="Times New Roman" w:eastAsia="Times New Roman" w:hAnsi="Times New Roman" w:cs="Times New Roman"/>
          <w:sz w:val="24"/>
          <w:szCs w:val="24"/>
        </w:rPr>
      </w:pPr>
    </w:p>
    <w:p w14:paraId="718C0AEB" w14:textId="77777777" w:rsidR="00E912D2" w:rsidRPr="005B2BF3" w:rsidRDefault="00C0701B" w:rsidP="00CD7EC1">
      <w:pPr>
        <w:pStyle w:val="Ttulo2"/>
        <w:jc w:val="center"/>
      </w:pPr>
      <w:r w:rsidRPr="005B2BF3">
        <w:lastRenderedPageBreak/>
        <w:t>¿QUÉ ES LA TAREA ESCOLAR?</w:t>
      </w:r>
    </w:p>
    <w:p w14:paraId="248BBDDA" w14:textId="250E492B" w:rsidR="00F24005"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Según el diccionario de la Real Academia de la Lengua </w:t>
      </w:r>
      <w:r w:rsidRPr="00CD7EC1">
        <w:rPr>
          <w:rFonts w:ascii="Times New Roman" w:hAnsi="Times New Roman" w:cs="Times New Roman"/>
          <w:color w:val="000000" w:themeColor="text1"/>
          <w:sz w:val="24"/>
          <w:szCs w:val="24"/>
        </w:rPr>
        <w:t>Española</w:t>
      </w:r>
      <w:r w:rsidR="00D020CF" w:rsidRPr="00CD7EC1">
        <w:rPr>
          <w:rFonts w:ascii="Times New Roman" w:hAnsi="Times New Roman" w:cs="Times New Roman"/>
          <w:color w:val="000000" w:themeColor="text1"/>
          <w:sz w:val="24"/>
          <w:szCs w:val="24"/>
        </w:rPr>
        <w:t xml:space="preserve"> </w:t>
      </w:r>
      <w:r w:rsidR="00CD7EC1" w:rsidRPr="00CD7EC1">
        <w:rPr>
          <w:rFonts w:ascii="Times New Roman" w:hAnsi="Times New Roman" w:cs="Times New Roman"/>
          <w:color w:val="000000" w:themeColor="text1"/>
          <w:sz w:val="24"/>
          <w:szCs w:val="24"/>
        </w:rPr>
        <w:t>(2019</w:t>
      </w:r>
      <w:r w:rsidR="00D020CF" w:rsidRPr="00CD7EC1">
        <w:rPr>
          <w:rFonts w:ascii="Times New Roman" w:hAnsi="Times New Roman" w:cs="Times New Roman"/>
          <w:color w:val="000000" w:themeColor="text1"/>
          <w:sz w:val="24"/>
          <w:szCs w:val="24"/>
        </w:rPr>
        <w:t>),</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la tarea es el trabajo que debe hacerse en tiempo limitado.</w:t>
      </w:r>
    </w:p>
    <w:p w14:paraId="1FFF1E01" w14:textId="708B85A3" w:rsidR="00A01FD6"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Según el Diccionario de las Ciencias de la Educación (2007</w:t>
      </w:r>
      <w:r w:rsidRPr="00CD7EC1">
        <w:rPr>
          <w:rFonts w:ascii="Times New Roman" w:hAnsi="Times New Roman" w:cs="Times New Roman"/>
          <w:color w:val="000000" w:themeColor="text1"/>
          <w:sz w:val="24"/>
          <w:szCs w:val="24"/>
        </w:rPr>
        <w:t>)</w:t>
      </w:r>
      <w:r w:rsidR="00CD7EC1">
        <w:rPr>
          <w:rFonts w:ascii="Times New Roman" w:hAnsi="Times New Roman" w:cs="Times New Roman"/>
          <w:color w:val="000000" w:themeColor="text1"/>
          <w:sz w:val="24"/>
          <w:szCs w:val="24"/>
        </w:rPr>
        <w:t>,</w:t>
      </w:r>
      <w:r w:rsidR="00D020CF" w:rsidRPr="00CD7EC1">
        <w:rPr>
          <w:rFonts w:ascii="Times New Roman" w:hAnsi="Times New Roman" w:cs="Times New Roman"/>
          <w:color w:val="000000" w:themeColor="text1"/>
          <w:sz w:val="24"/>
          <w:szCs w:val="24"/>
        </w:rPr>
        <w:t xml:space="preserve"> la tarea escolar</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es el “conjunto de estrategias concatenadas con las escolares y ayudan a la integral educación de los alumnos; pero no pueden ser atendidas por la escuela en su actividad normal.”.</w:t>
      </w:r>
    </w:p>
    <w:p w14:paraId="192EBC9F" w14:textId="4998F0FA" w:rsidR="00F24005" w:rsidRPr="005B2BF3" w:rsidRDefault="00F24005" w:rsidP="005B2BF3">
      <w:pPr>
        <w:jc w:val="both"/>
        <w:rPr>
          <w:rFonts w:ascii="Times New Roman" w:hAnsi="Times New Roman" w:cs="Times New Roman"/>
          <w:sz w:val="24"/>
          <w:szCs w:val="24"/>
        </w:rPr>
      </w:pPr>
      <w:r w:rsidRPr="005B2BF3">
        <w:rPr>
          <w:rFonts w:ascii="Times New Roman" w:hAnsi="Times New Roman" w:cs="Times New Roman"/>
          <w:sz w:val="24"/>
          <w:szCs w:val="24"/>
        </w:rPr>
        <w:t>Rosario (2006) menciona que</w:t>
      </w:r>
      <w:r w:rsidR="00D020CF">
        <w:rPr>
          <w:rFonts w:ascii="Times New Roman" w:hAnsi="Times New Roman" w:cs="Times New Roman"/>
          <w:sz w:val="24"/>
          <w:szCs w:val="24"/>
        </w:rPr>
        <w:t xml:space="preserve"> </w:t>
      </w:r>
      <w:r w:rsidR="00D020CF" w:rsidRPr="00CD7EC1">
        <w:rPr>
          <w:rFonts w:ascii="Times New Roman" w:hAnsi="Times New Roman" w:cs="Times New Roman"/>
          <w:color w:val="000000" w:themeColor="text1"/>
          <w:sz w:val="24"/>
          <w:szCs w:val="24"/>
        </w:rPr>
        <w:t>las tareas escolares</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 xml:space="preserve">sirven para profundizar, analizar, reforzar y poner a prueba el conocimiento. Según Mattos (1980), “Las tareas escolares extra clase son actividades complementarias propias de una clase o de un tema determinado vinculados al plan de estudios, realizados por el alumno y revisados por el profesor” Con esto concuerdan González, Lacasa y Albuquerque (1999) que definen los deberes como: un proceso de aprendizaje formal en un contexto no formal. </w:t>
      </w:r>
    </w:p>
    <w:p w14:paraId="3106D257" w14:textId="77FF4E57" w:rsidR="00E13410" w:rsidRPr="005B2BF3" w:rsidRDefault="00E13410" w:rsidP="005B2BF3">
      <w:pPr>
        <w:jc w:val="both"/>
        <w:rPr>
          <w:rFonts w:ascii="Times New Roman" w:hAnsi="Times New Roman" w:cs="Times New Roman"/>
          <w:sz w:val="24"/>
          <w:szCs w:val="24"/>
        </w:rPr>
      </w:pPr>
      <w:r w:rsidRPr="005B2BF3">
        <w:rPr>
          <w:rFonts w:ascii="Times New Roman" w:hAnsi="Times New Roman" w:cs="Times New Roman"/>
          <w:sz w:val="24"/>
          <w:szCs w:val="24"/>
        </w:rPr>
        <w:t>V.V.</w:t>
      </w:r>
      <w:r w:rsidR="00D020CF">
        <w:rPr>
          <w:rFonts w:ascii="Times New Roman" w:hAnsi="Times New Roman" w:cs="Times New Roman"/>
          <w:sz w:val="24"/>
          <w:szCs w:val="24"/>
        </w:rPr>
        <w:t xml:space="preserve"> </w:t>
      </w:r>
      <w:proofErr w:type="spellStart"/>
      <w:r w:rsidRPr="005B2BF3">
        <w:rPr>
          <w:rFonts w:ascii="Times New Roman" w:hAnsi="Times New Roman" w:cs="Times New Roman"/>
          <w:sz w:val="24"/>
          <w:szCs w:val="24"/>
        </w:rPr>
        <w:t>Davídov</w:t>
      </w:r>
      <w:proofErr w:type="spellEnd"/>
      <w:r w:rsidR="00D020CF">
        <w:rPr>
          <w:rFonts w:ascii="Times New Roman" w:hAnsi="Times New Roman" w:cs="Times New Roman"/>
          <w:sz w:val="24"/>
          <w:szCs w:val="24"/>
        </w:rPr>
        <w:t xml:space="preserve"> </w:t>
      </w:r>
      <w:r w:rsidR="00D020CF" w:rsidRPr="00CD7EC1">
        <w:rPr>
          <w:rFonts w:ascii="Times New Roman" w:hAnsi="Times New Roman" w:cs="Times New Roman"/>
          <w:color w:val="000000" w:themeColor="text1"/>
          <w:sz w:val="24"/>
          <w:szCs w:val="24"/>
        </w:rPr>
        <w:t>(1987)</w:t>
      </w:r>
      <w:r w:rsidRPr="00CD7EC1">
        <w:rPr>
          <w:rFonts w:ascii="Times New Roman" w:hAnsi="Times New Roman" w:cs="Times New Roman"/>
          <w:color w:val="000000" w:themeColor="text1"/>
          <w:sz w:val="24"/>
          <w:szCs w:val="24"/>
        </w:rPr>
        <w:t xml:space="preserve"> </w:t>
      </w:r>
      <w:r w:rsidRPr="005B2BF3">
        <w:rPr>
          <w:rFonts w:ascii="Times New Roman" w:hAnsi="Times New Roman" w:cs="Times New Roman"/>
          <w:sz w:val="24"/>
          <w:szCs w:val="24"/>
        </w:rPr>
        <w:t>señala que las tareas escolares o docentes  son medios para la construcción del sistema cognitivo-instrumental (herramienta para el aprendizaje) necesario para la r</w:t>
      </w:r>
      <w:r w:rsidR="00DC27DD" w:rsidRPr="005B2BF3">
        <w:rPr>
          <w:rFonts w:ascii="Times New Roman" w:hAnsi="Times New Roman" w:cs="Times New Roman"/>
          <w:sz w:val="24"/>
          <w:szCs w:val="24"/>
        </w:rPr>
        <w:t>e</w:t>
      </w:r>
      <w:r w:rsidRPr="005B2BF3">
        <w:rPr>
          <w:rFonts w:ascii="Times New Roman" w:hAnsi="Times New Roman" w:cs="Times New Roman"/>
          <w:sz w:val="24"/>
          <w:szCs w:val="24"/>
        </w:rPr>
        <w:t>solución de problemas, propios de determinado contexto</w:t>
      </w:r>
      <w:r w:rsidR="00CF1F93" w:rsidRPr="00CF1F93">
        <w:rPr>
          <w:rFonts w:ascii="Times New Roman" w:hAnsi="Times New Roman" w:cs="Times New Roman"/>
          <w:sz w:val="24"/>
          <w:szCs w:val="24"/>
        </w:rPr>
        <w:t>.</w:t>
      </w:r>
      <w:r w:rsidR="00CF1F93">
        <w:rPr>
          <w:rFonts w:ascii="Times New Roman" w:hAnsi="Times New Roman" w:cs="Times New Roman"/>
          <w:sz w:val="24"/>
          <w:szCs w:val="24"/>
        </w:rPr>
        <w:t xml:space="preserve"> </w:t>
      </w:r>
      <w:r w:rsidRPr="005B2BF3">
        <w:rPr>
          <w:rFonts w:ascii="Times New Roman" w:hAnsi="Times New Roman" w:cs="Times New Roman"/>
          <w:sz w:val="24"/>
          <w:szCs w:val="24"/>
        </w:rPr>
        <w:t xml:space="preserve">Es decir que </w:t>
      </w:r>
      <w:r w:rsidR="00D020CF" w:rsidRPr="00CF1F93">
        <w:rPr>
          <w:rFonts w:ascii="Times New Roman" w:hAnsi="Times New Roman" w:cs="Times New Roman"/>
          <w:color w:val="000000" w:themeColor="text1"/>
          <w:sz w:val="24"/>
          <w:szCs w:val="24"/>
        </w:rPr>
        <w:t>l</w:t>
      </w:r>
      <w:r w:rsidRPr="00CF1F93">
        <w:rPr>
          <w:rFonts w:ascii="Times New Roman" w:hAnsi="Times New Roman" w:cs="Times New Roman"/>
          <w:color w:val="000000" w:themeColor="text1"/>
          <w:sz w:val="24"/>
          <w:szCs w:val="24"/>
        </w:rPr>
        <w:t>a</w:t>
      </w:r>
      <w:r w:rsidRPr="005B2BF3">
        <w:rPr>
          <w:rFonts w:ascii="Times New Roman" w:hAnsi="Times New Roman" w:cs="Times New Roman"/>
          <w:sz w:val="24"/>
          <w:szCs w:val="24"/>
        </w:rPr>
        <w:t>s tareas escolares sirven para que el alumno cree una habilidad d</w:t>
      </w:r>
      <w:r w:rsidR="00CF1F93">
        <w:rPr>
          <w:rFonts w:ascii="Times New Roman" w:hAnsi="Times New Roman" w:cs="Times New Roman"/>
          <w:sz w:val="24"/>
          <w:szCs w:val="24"/>
        </w:rPr>
        <w:t>e resolución de problemas, s</w:t>
      </w:r>
      <w:r w:rsidRPr="005B2BF3">
        <w:rPr>
          <w:rFonts w:ascii="Times New Roman" w:hAnsi="Times New Roman" w:cs="Times New Roman"/>
          <w:sz w:val="24"/>
          <w:szCs w:val="24"/>
        </w:rPr>
        <w:t>u propósito no es el conocimiento de la materia.</w:t>
      </w:r>
    </w:p>
    <w:p w14:paraId="6DC01E62" w14:textId="186D6282" w:rsidR="00E13410" w:rsidRPr="005B2BF3" w:rsidRDefault="00E13410" w:rsidP="005B2BF3">
      <w:pPr>
        <w:jc w:val="both"/>
        <w:rPr>
          <w:rFonts w:ascii="Times New Roman" w:hAnsi="Times New Roman" w:cs="Times New Roman"/>
          <w:sz w:val="24"/>
          <w:szCs w:val="24"/>
        </w:rPr>
      </w:pPr>
      <w:r w:rsidRPr="005B2BF3">
        <w:rPr>
          <w:rFonts w:ascii="Times New Roman" w:hAnsi="Times New Roman" w:cs="Times New Roman"/>
          <w:sz w:val="24"/>
          <w:szCs w:val="24"/>
        </w:rPr>
        <w:t>Para otros autores, como Medina Rivilla, A.</w:t>
      </w:r>
      <w:r w:rsidR="00D020CF">
        <w:rPr>
          <w:rFonts w:ascii="Times New Roman" w:hAnsi="Times New Roman" w:cs="Times New Roman"/>
          <w:sz w:val="24"/>
          <w:szCs w:val="24"/>
        </w:rPr>
        <w:t xml:space="preserve"> </w:t>
      </w:r>
      <w:r w:rsidRPr="005B2BF3">
        <w:rPr>
          <w:rFonts w:ascii="Times New Roman" w:hAnsi="Times New Roman" w:cs="Times New Roman"/>
          <w:sz w:val="24"/>
          <w:szCs w:val="24"/>
        </w:rPr>
        <w:t xml:space="preserve">(1995), estas son actividades estructuradas (que se van haciendo cada vez más complejas a medida que las materias varían) que permiten organizar mentalmente el tema y estimular el aprendizaje del alumno. </w:t>
      </w:r>
      <w:r w:rsidR="00773CED" w:rsidRPr="005B2BF3">
        <w:rPr>
          <w:rFonts w:ascii="Times New Roman" w:hAnsi="Times New Roman" w:cs="Times New Roman"/>
          <w:sz w:val="24"/>
          <w:szCs w:val="24"/>
        </w:rPr>
        <w:t>También menciona que las tareas son reforzamiento mental sobre el tema en cuestión, pues son hechas en un ambiente diferente al escolar, lo que permite ser visto de otra perspectiva más clara.</w:t>
      </w:r>
    </w:p>
    <w:p w14:paraId="7E5A7A14" w14:textId="189BCA45" w:rsidR="00773CED" w:rsidRPr="005B2BF3" w:rsidRDefault="00773CED"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Concordando con lo anterior, otros autores agregan a la definición de tareas. Las tareas docentes son asimismo realizadas fuera de clase. Implican la búsqueda y adquisición de conocimientos, desarrollo de habilidades y la formación integral de la </w:t>
      </w:r>
      <w:r w:rsidR="00CF1F93">
        <w:rPr>
          <w:rFonts w:ascii="Times New Roman" w:hAnsi="Times New Roman" w:cs="Times New Roman"/>
          <w:sz w:val="24"/>
          <w:szCs w:val="24"/>
        </w:rPr>
        <w:t>personalidad. (Silvestre, 2000)</w:t>
      </w:r>
    </w:p>
    <w:p w14:paraId="700A416E" w14:textId="1D6F2E56" w:rsidR="00773CED" w:rsidRPr="005B2BF3" w:rsidRDefault="00CF1F93" w:rsidP="005B2BF3">
      <w:pPr>
        <w:jc w:val="both"/>
        <w:rPr>
          <w:rFonts w:ascii="Times New Roman" w:hAnsi="Times New Roman" w:cs="Times New Roman"/>
          <w:sz w:val="24"/>
          <w:szCs w:val="24"/>
        </w:rPr>
      </w:pPr>
      <w:r>
        <w:rPr>
          <w:rFonts w:ascii="Times New Roman" w:hAnsi="Times New Roman" w:cs="Times New Roman"/>
          <w:sz w:val="24"/>
          <w:szCs w:val="24"/>
        </w:rPr>
        <w:t xml:space="preserve">En cuanto a </w:t>
      </w:r>
      <w:r w:rsidR="00773CED" w:rsidRPr="005B2BF3">
        <w:rPr>
          <w:rFonts w:ascii="Times New Roman" w:hAnsi="Times New Roman" w:cs="Times New Roman"/>
          <w:sz w:val="24"/>
          <w:szCs w:val="24"/>
        </w:rPr>
        <w:t>la formación de la p</w:t>
      </w:r>
      <w:r>
        <w:rPr>
          <w:rFonts w:ascii="Times New Roman" w:hAnsi="Times New Roman" w:cs="Times New Roman"/>
          <w:sz w:val="24"/>
          <w:szCs w:val="24"/>
        </w:rPr>
        <w:t xml:space="preserve">ersonalidad del alumno, Arias señala que </w:t>
      </w:r>
      <w:r w:rsidR="00773CED" w:rsidRPr="005B2BF3">
        <w:rPr>
          <w:rFonts w:ascii="Times New Roman" w:hAnsi="Times New Roman" w:cs="Times New Roman"/>
          <w:sz w:val="24"/>
          <w:szCs w:val="24"/>
        </w:rPr>
        <w:t xml:space="preserve"> “Se tiene cada vez más presente la naturaleza individual del aprendizaje de los estudiantes, entendiéndose éste, de modo global, como un proceso de construcción personal.”</w:t>
      </w:r>
    </w:p>
    <w:p w14:paraId="547D1604" w14:textId="761F567F" w:rsidR="00DC615C" w:rsidRPr="005B2BF3" w:rsidRDefault="00DC615C" w:rsidP="005B2BF3">
      <w:pPr>
        <w:jc w:val="both"/>
        <w:rPr>
          <w:rFonts w:ascii="Times New Roman" w:hAnsi="Times New Roman" w:cs="Times New Roman"/>
          <w:sz w:val="24"/>
          <w:szCs w:val="24"/>
        </w:rPr>
      </w:pPr>
      <w:r w:rsidRPr="005B2BF3">
        <w:rPr>
          <w:rFonts w:ascii="Times New Roman" w:hAnsi="Times New Roman" w:cs="Times New Roman"/>
          <w:sz w:val="24"/>
          <w:szCs w:val="24"/>
        </w:rPr>
        <w:t>Las tareas se fundamentan teóricamente en la psicología ecológica</w:t>
      </w:r>
      <w:r w:rsidR="008B1E24" w:rsidRPr="005B2BF3">
        <w:rPr>
          <w:rStyle w:val="Refdenotaalpie"/>
          <w:rFonts w:ascii="Times New Roman" w:hAnsi="Times New Roman" w:cs="Times New Roman"/>
          <w:sz w:val="24"/>
          <w:szCs w:val="24"/>
        </w:rPr>
        <w:footnoteReference w:id="1"/>
      </w:r>
      <w:r w:rsidR="00A01FD6" w:rsidRPr="005B2BF3">
        <w:rPr>
          <w:rFonts w:ascii="Times New Roman" w:hAnsi="Times New Roman" w:cs="Times New Roman"/>
          <w:sz w:val="24"/>
          <w:szCs w:val="24"/>
        </w:rPr>
        <w:t xml:space="preserve"> (</w:t>
      </w:r>
      <w:proofErr w:type="spellStart"/>
      <w:r w:rsidR="00A01FD6" w:rsidRPr="005B2BF3">
        <w:rPr>
          <w:rFonts w:ascii="Times New Roman" w:hAnsi="Times New Roman" w:cs="Times New Roman"/>
          <w:sz w:val="24"/>
          <w:szCs w:val="24"/>
        </w:rPr>
        <w:t>Bronfrenbrenner</w:t>
      </w:r>
      <w:proofErr w:type="spellEnd"/>
      <w:r w:rsidR="00A01FD6" w:rsidRPr="005B2BF3">
        <w:rPr>
          <w:rFonts w:ascii="Times New Roman" w:hAnsi="Times New Roman" w:cs="Times New Roman"/>
          <w:sz w:val="24"/>
          <w:szCs w:val="24"/>
        </w:rPr>
        <w:t xml:space="preserve">, 2002) en </w:t>
      </w:r>
      <w:r w:rsidRPr="005B2BF3">
        <w:rPr>
          <w:rFonts w:ascii="Times New Roman" w:hAnsi="Times New Roman" w:cs="Times New Roman"/>
          <w:sz w:val="24"/>
          <w:szCs w:val="24"/>
        </w:rPr>
        <w:t xml:space="preserve">actividades referidas a esquemas de comportamiento de </w:t>
      </w:r>
      <w:r w:rsidRPr="005B2BF3">
        <w:rPr>
          <w:rFonts w:ascii="Times New Roman" w:hAnsi="Times New Roman" w:cs="Times New Roman"/>
          <w:sz w:val="24"/>
          <w:szCs w:val="24"/>
        </w:rPr>
        <w:lastRenderedPageBreak/>
        <w:t xml:space="preserve">docentes y alumnos, dentro y fuera del aula. Desde la psicología </w:t>
      </w:r>
      <w:r w:rsidR="00A01FD6" w:rsidRPr="005B2BF3">
        <w:rPr>
          <w:rFonts w:ascii="Times New Roman" w:hAnsi="Times New Roman" w:cs="Times New Roman"/>
          <w:sz w:val="24"/>
          <w:szCs w:val="24"/>
        </w:rPr>
        <w:t>cognitiva Woolfolk, (1996) hace</w:t>
      </w:r>
      <w:r w:rsidRPr="005B2BF3">
        <w:rPr>
          <w:rFonts w:ascii="Times New Roman" w:hAnsi="Times New Roman" w:cs="Times New Roman"/>
          <w:sz w:val="24"/>
          <w:szCs w:val="24"/>
        </w:rPr>
        <w:t xml:space="preserve"> alusión al contenido de aprendizaje y al procesamiento de información incluido, convirtiéndose en una experiencia para la persona</w:t>
      </w:r>
      <w:r w:rsidR="00A01FD6" w:rsidRPr="005B2BF3">
        <w:rPr>
          <w:rFonts w:ascii="Times New Roman" w:hAnsi="Times New Roman" w:cs="Times New Roman"/>
          <w:sz w:val="24"/>
          <w:szCs w:val="24"/>
        </w:rPr>
        <w:t>. La</w:t>
      </w:r>
      <w:r w:rsidR="00D020CF" w:rsidRPr="00CF1F93">
        <w:rPr>
          <w:rFonts w:ascii="Times New Roman" w:hAnsi="Times New Roman" w:cs="Times New Roman"/>
          <w:color w:val="000000" w:themeColor="text1"/>
          <w:sz w:val="24"/>
          <w:szCs w:val="24"/>
        </w:rPr>
        <w:t>s</w:t>
      </w:r>
      <w:r w:rsidR="00A01FD6" w:rsidRPr="005B2BF3">
        <w:rPr>
          <w:rFonts w:ascii="Times New Roman" w:hAnsi="Times New Roman" w:cs="Times New Roman"/>
          <w:sz w:val="24"/>
          <w:szCs w:val="24"/>
        </w:rPr>
        <w:t xml:space="preserve"> tareas </w:t>
      </w:r>
      <w:r w:rsidRPr="005B2BF3">
        <w:rPr>
          <w:rFonts w:ascii="Times New Roman" w:hAnsi="Times New Roman" w:cs="Times New Roman"/>
          <w:sz w:val="24"/>
          <w:szCs w:val="24"/>
        </w:rPr>
        <w:t>son acciones educativas cuya ejecución despierta un proceso en el estudiante para lograr una finalidad. En consecuencia, se vincula con el proceso de aprendizaje en sus tres momentos: adquisición/construcción, retención/repaso y transferencia.</w:t>
      </w:r>
    </w:p>
    <w:p w14:paraId="5DC2776F" w14:textId="77777777" w:rsidR="00DC27DD" w:rsidRPr="005B2BF3" w:rsidRDefault="00DC27DD"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Juntando las definiciones de estos autores, la tarea escolar es aquella que se hace fuera de escuela por propósitos psicológicos cognitivos para la adquisición y refuerzo de conocimientos y desarrollo de habilidades. Las habilidades son cognitivas, intelectuales, y de hábito (como la resolución de problemas y la fuerza de voluntad). Al mismo tiempo, tienen como propósito la formación de alumnos y el desarrollo de su personalidad. </w:t>
      </w:r>
    </w:p>
    <w:p w14:paraId="086CD151" w14:textId="1BACA4D0" w:rsidR="00DC27DD" w:rsidRPr="005B2BF3" w:rsidRDefault="00DC27DD" w:rsidP="005B2BF3">
      <w:pPr>
        <w:jc w:val="both"/>
        <w:rPr>
          <w:rFonts w:ascii="Times New Roman" w:hAnsi="Times New Roman" w:cs="Times New Roman"/>
          <w:sz w:val="24"/>
          <w:szCs w:val="24"/>
        </w:rPr>
      </w:pPr>
      <w:r w:rsidRPr="005B2BF3">
        <w:rPr>
          <w:rFonts w:ascii="Times New Roman" w:hAnsi="Times New Roman" w:cs="Times New Roman"/>
          <w:sz w:val="24"/>
          <w:szCs w:val="24"/>
        </w:rPr>
        <w:t>Se establece un proceso de enseñanza-aprendizaje en el cua</w:t>
      </w:r>
      <w:r w:rsidR="00902F54" w:rsidRPr="005B2BF3">
        <w:rPr>
          <w:rFonts w:ascii="Times New Roman" w:hAnsi="Times New Roman" w:cs="Times New Roman"/>
          <w:sz w:val="24"/>
          <w:szCs w:val="24"/>
        </w:rPr>
        <w:t>l el profesor tiene medio para dirigir el proceso y procedimiento de la actividad y el alumno domina los conocimientos y habilidades de un estudiante. Hace que los profesores dirijan en conocimiento</w:t>
      </w:r>
      <w:r w:rsidR="00BC724E" w:rsidRPr="005B2BF3">
        <w:rPr>
          <w:rFonts w:ascii="Times New Roman" w:hAnsi="Times New Roman" w:cs="Times New Roman"/>
          <w:sz w:val="24"/>
          <w:szCs w:val="24"/>
        </w:rPr>
        <w:t xml:space="preserve"> y lo</w:t>
      </w:r>
      <w:r w:rsidR="00902F54" w:rsidRPr="005B2BF3">
        <w:rPr>
          <w:rFonts w:ascii="Times New Roman" w:hAnsi="Times New Roman" w:cs="Times New Roman"/>
          <w:sz w:val="24"/>
          <w:szCs w:val="24"/>
        </w:rPr>
        <w:t>s al</w:t>
      </w:r>
      <w:r w:rsidR="00CF1F93">
        <w:rPr>
          <w:rFonts w:ascii="Times New Roman" w:hAnsi="Times New Roman" w:cs="Times New Roman"/>
          <w:sz w:val="24"/>
          <w:szCs w:val="24"/>
        </w:rPr>
        <w:t>umnos lo aprendan. (</w:t>
      </w:r>
      <w:r w:rsidR="00CF1F93">
        <w:rPr>
          <w:rFonts w:ascii="Times New Roman" w:hAnsi="Times New Roman" w:cs="Times New Roman"/>
          <w:color w:val="000000" w:themeColor="text1"/>
          <w:sz w:val="24"/>
          <w:szCs w:val="24"/>
        </w:rPr>
        <w:t>Concepción. R</w:t>
      </w:r>
      <w:r w:rsidR="00CF1F93" w:rsidRPr="00CF1F93">
        <w:rPr>
          <w:rFonts w:ascii="Times New Roman" w:hAnsi="Times New Roman" w:cs="Times New Roman"/>
          <w:color w:val="000000" w:themeColor="text1"/>
          <w:sz w:val="24"/>
          <w:szCs w:val="24"/>
        </w:rPr>
        <w:t>.,</w:t>
      </w:r>
      <w:r w:rsidR="00902F54" w:rsidRPr="00CF1F93">
        <w:rPr>
          <w:rFonts w:ascii="Times New Roman" w:hAnsi="Times New Roman" w:cs="Times New Roman"/>
          <w:color w:val="000000" w:themeColor="text1"/>
          <w:sz w:val="24"/>
          <w:szCs w:val="24"/>
        </w:rPr>
        <w:t xml:space="preserve"> 198</w:t>
      </w:r>
      <w:r w:rsidR="00902F54" w:rsidRPr="005B2BF3">
        <w:rPr>
          <w:rFonts w:ascii="Times New Roman" w:hAnsi="Times New Roman" w:cs="Times New Roman"/>
          <w:sz w:val="24"/>
          <w:szCs w:val="24"/>
        </w:rPr>
        <w:t>9)</w:t>
      </w:r>
    </w:p>
    <w:p w14:paraId="51A6CACB" w14:textId="77777777" w:rsidR="00BC724E" w:rsidRPr="005B2BF3" w:rsidRDefault="006620F8"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Hay una necesidad de distinguir y diseñar la dinámica del proceso de enseñanza-aprendizaje, considerando las tareas que deben hacer los docentes para hacer que la tarea del alumno cumpla con su propósito. Verdugo, H. (2002) señala que </w:t>
      </w:r>
      <w:r w:rsidR="008E55FB" w:rsidRPr="005B2BF3">
        <w:rPr>
          <w:rFonts w:ascii="Times New Roman" w:hAnsi="Times New Roman" w:cs="Times New Roman"/>
          <w:sz w:val="24"/>
          <w:szCs w:val="24"/>
        </w:rPr>
        <w:t>generalmente se modela un proceso de resolución de tareas elaboradas para los estudiantes, pero no ocurre lo mismo con las tareas que deben desarrollar los profesores para dirigir el aprendizaje. S</w:t>
      </w:r>
      <w:r w:rsidRPr="005B2BF3">
        <w:rPr>
          <w:rFonts w:ascii="Times New Roman" w:hAnsi="Times New Roman" w:cs="Times New Roman"/>
          <w:sz w:val="24"/>
          <w:szCs w:val="24"/>
        </w:rPr>
        <w:t xml:space="preserve">e </w:t>
      </w:r>
      <w:r w:rsidR="008E55FB" w:rsidRPr="005B2BF3">
        <w:rPr>
          <w:rFonts w:ascii="Times New Roman" w:hAnsi="Times New Roman" w:cs="Times New Roman"/>
          <w:sz w:val="24"/>
          <w:szCs w:val="24"/>
        </w:rPr>
        <w:t xml:space="preserve">asume </w:t>
      </w:r>
      <w:r w:rsidRPr="005B2BF3">
        <w:rPr>
          <w:rFonts w:ascii="Times New Roman" w:hAnsi="Times New Roman" w:cs="Times New Roman"/>
          <w:sz w:val="24"/>
          <w:szCs w:val="24"/>
        </w:rPr>
        <w:t>que los docentes poseen en todo momento los conocimientos y las instrumentaciones necesarios para dirigir y optimizar el aprendizaje de sus estudiantes</w:t>
      </w:r>
      <w:r w:rsidR="008E55FB" w:rsidRPr="005B2BF3">
        <w:rPr>
          <w:rFonts w:ascii="Times New Roman" w:hAnsi="Times New Roman" w:cs="Times New Roman"/>
          <w:sz w:val="24"/>
          <w:szCs w:val="24"/>
        </w:rPr>
        <w:t xml:space="preserve">. </w:t>
      </w:r>
    </w:p>
    <w:p w14:paraId="06BEBAB2" w14:textId="6D73C755" w:rsidR="00DC27DD" w:rsidRPr="005B2BF3" w:rsidRDefault="008E55FB"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calidad de la tarea diseñada para el estudiante no es absoluta. Esta está medida por las tareas que a su vez desarrolla el profesor para </w:t>
      </w:r>
      <w:r w:rsidR="00CF1F93">
        <w:rPr>
          <w:rFonts w:ascii="Times New Roman" w:hAnsi="Times New Roman" w:cs="Times New Roman"/>
          <w:sz w:val="24"/>
          <w:szCs w:val="24"/>
        </w:rPr>
        <w:t>dirigir ese aprendizaje (Arias</w:t>
      </w:r>
      <w:r w:rsidRPr="005B2BF3">
        <w:rPr>
          <w:rFonts w:ascii="Times New Roman" w:hAnsi="Times New Roman" w:cs="Times New Roman"/>
          <w:sz w:val="24"/>
          <w:szCs w:val="24"/>
        </w:rPr>
        <w:t>,</w:t>
      </w:r>
      <w:r w:rsidR="00CF1F93">
        <w:rPr>
          <w:rFonts w:ascii="Times New Roman" w:hAnsi="Times New Roman" w:cs="Times New Roman"/>
          <w:sz w:val="24"/>
          <w:szCs w:val="24"/>
        </w:rPr>
        <w:t xml:space="preserve"> </w:t>
      </w:r>
      <w:r w:rsidRPr="005B2BF3">
        <w:rPr>
          <w:rFonts w:ascii="Times New Roman" w:hAnsi="Times New Roman" w:cs="Times New Roman"/>
          <w:sz w:val="24"/>
          <w:szCs w:val="24"/>
        </w:rPr>
        <w:t xml:space="preserve">2009). </w:t>
      </w:r>
    </w:p>
    <w:p w14:paraId="5E0CF62F" w14:textId="77777777" w:rsidR="00D0508A" w:rsidRPr="005B2BF3" w:rsidRDefault="00D0508A" w:rsidP="00D311AE">
      <w:pPr>
        <w:pStyle w:val="Ttulo2"/>
      </w:pPr>
      <w:r w:rsidRPr="005B2BF3">
        <w:t>TEORÍA DEL APRENDIZAJE</w:t>
      </w:r>
    </w:p>
    <w:p w14:paraId="324D59C4" w14:textId="70C88A5D" w:rsidR="00F731BC" w:rsidRPr="00CF1F93" w:rsidRDefault="00FA7A25" w:rsidP="005B2BF3">
      <w:pPr>
        <w:jc w:val="both"/>
        <w:rPr>
          <w:rFonts w:ascii="Times New Roman" w:hAnsi="Times New Roman" w:cs="Times New Roman"/>
          <w:color w:val="000000" w:themeColor="text1"/>
          <w:sz w:val="24"/>
          <w:szCs w:val="24"/>
        </w:rPr>
      </w:pPr>
      <w:r w:rsidRPr="00D311AE">
        <w:rPr>
          <w:rFonts w:ascii="Times New Roman" w:hAnsi="Times New Roman" w:cs="Times New Roman"/>
          <w:sz w:val="24"/>
          <w:szCs w:val="24"/>
        </w:rPr>
        <w:t xml:space="preserve">Para la RAE (2019), el aprendizaje es la “acción y efecto de aprender algún arte, oficio u otro oficio. </w:t>
      </w:r>
      <w:r w:rsidR="003B55EE" w:rsidRPr="00D311AE">
        <w:rPr>
          <w:rFonts w:ascii="Times New Roman" w:hAnsi="Times New Roman" w:cs="Times New Roman"/>
          <w:sz w:val="24"/>
          <w:szCs w:val="24"/>
        </w:rPr>
        <w:t xml:space="preserve"> Aprender no consiste en memorizar información, sino en entenderla y saber explicarla posteriormente. </w:t>
      </w:r>
      <w:r w:rsidR="00E95A18" w:rsidRPr="00D311AE">
        <w:rPr>
          <w:rFonts w:ascii="Times New Roman" w:hAnsi="Times New Roman" w:cs="Times New Roman"/>
          <w:sz w:val="24"/>
          <w:szCs w:val="24"/>
        </w:rPr>
        <w:t xml:space="preserve">En el momento en el que se entiendo perfectamente una cosa, se sabe que está perfectamente aprendida. “Sino lo puedes explicar de forma sencilla, es que no lo has entiendo bien” </w:t>
      </w:r>
      <w:r w:rsidR="00E95A18" w:rsidRPr="00CF1F93">
        <w:rPr>
          <w:rFonts w:ascii="Times New Roman" w:hAnsi="Times New Roman" w:cs="Times New Roman"/>
          <w:color w:val="000000" w:themeColor="text1"/>
          <w:sz w:val="24"/>
          <w:szCs w:val="24"/>
        </w:rPr>
        <w:t>(</w:t>
      </w:r>
      <w:proofErr w:type="spellStart"/>
      <w:r w:rsidR="00F731BC" w:rsidRPr="00CF1F93">
        <w:rPr>
          <w:rFonts w:ascii="Times New Roman" w:hAnsi="Times New Roman" w:cs="Times New Roman"/>
          <w:color w:val="000000" w:themeColor="text1"/>
          <w:sz w:val="24"/>
          <w:szCs w:val="24"/>
        </w:rPr>
        <w:t>Einstein</w:t>
      </w:r>
      <w:proofErr w:type="gramStart"/>
      <w:r w:rsidR="00CF1F93" w:rsidRPr="00CF1F93">
        <w:rPr>
          <w:rFonts w:ascii="Times New Roman" w:hAnsi="Times New Roman" w:cs="Times New Roman"/>
          <w:color w:val="000000" w:themeColor="text1"/>
          <w:sz w:val="24"/>
          <w:szCs w:val="24"/>
        </w:rPr>
        <w:t>,s.f</w:t>
      </w:r>
      <w:proofErr w:type="spellEnd"/>
      <w:proofErr w:type="gramEnd"/>
      <w:r w:rsidR="00CF1F93" w:rsidRPr="00CF1F93">
        <w:rPr>
          <w:rFonts w:ascii="Times New Roman" w:hAnsi="Times New Roman" w:cs="Times New Roman"/>
          <w:color w:val="000000" w:themeColor="text1"/>
          <w:sz w:val="24"/>
          <w:szCs w:val="24"/>
        </w:rPr>
        <w:t>.)</w:t>
      </w:r>
      <w:r w:rsidR="00F731BC" w:rsidRPr="00CF1F93">
        <w:rPr>
          <w:rFonts w:ascii="Times New Roman" w:hAnsi="Times New Roman" w:cs="Times New Roman"/>
          <w:color w:val="000000" w:themeColor="text1"/>
          <w:sz w:val="24"/>
          <w:szCs w:val="24"/>
        </w:rPr>
        <w:t xml:space="preserve"> </w:t>
      </w:r>
    </w:p>
    <w:p w14:paraId="5C79953C" w14:textId="77777777" w:rsidR="00D311AE" w:rsidRPr="00D311AE" w:rsidRDefault="00D311AE" w:rsidP="00D311AE">
      <w:pPr>
        <w:pStyle w:val="Ttulo3"/>
        <w:rPr>
          <w:rFonts w:cs="Times New Roman"/>
          <w:szCs w:val="24"/>
        </w:rPr>
      </w:pPr>
      <w:r w:rsidRPr="00D311AE">
        <w:rPr>
          <w:rFonts w:cs="Times New Roman"/>
          <w:szCs w:val="24"/>
        </w:rPr>
        <w:lastRenderedPageBreak/>
        <w:t>Piaget</w:t>
      </w:r>
    </w:p>
    <w:p w14:paraId="3F5F0141" w14:textId="77777777" w:rsidR="00F731BC" w:rsidRPr="00D311AE" w:rsidRDefault="00F731BC" w:rsidP="005B2BF3">
      <w:pPr>
        <w:jc w:val="both"/>
        <w:rPr>
          <w:rFonts w:ascii="Times New Roman" w:hAnsi="Times New Roman" w:cs="Times New Roman"/>
          <w:sz w:val="24"/>
          <w:szCs w:val="24"/>
        </w:rPr>
      </w:pPr>
      <w:r w:rsidRPr="00D311AE">
        <w:rPr>
          <w:rFonts w:ascii="Times New Roman" w:hAnsi="Times New Roman" w:cs="Times New Roman"/>
          <w:sz w:val="24"/>
          <w:szCs w:val="24"/>
        </w:rPr>
        <w:t>Para efectos de esta investigación, se hablará de la teoría del aprendiz</w:t>
      </w:r>
      <w:r w:rsidR="00FD4770" w:rsidRPr="00D311AE">
        <w:rPr>
          <w:rFonts w:ascii="Times New Roman" w:hAnsi="Times New Roman" w:cs="Times New Roman"/>
          <w:sz w:val="24"/>
          <w:szCs w:val="24"/>
        </w:rPr>
        <w:t>aje propuesta por Jean Piaget, e</w:t>
      </w:r>
      <w:r w:rsidRPr="00D311AE">
        <w:rPr>
          <w:rFonts w:ascii="Times New Roman" w:hAnsi="Times New Roman" w:cs="Times New Roman"/>
          <w:sz w:val="24"/>
          <w:szCs w:val="24"/>
        </w:rPr>
        <w:t xml:space="preserve">pistemólogo, psicólogo y biólogo suizo. Jean Piaget es reconocido por sus aportes al estudio de la infancia y por su teoría constructivista del desarrollo de las habilidades y la inteligencia a partir de una teoría evolutiva del </w:t>
      </w:r>
      <w:r w:rsidR="00FD4770" w:rsidRPr="00D311AE">
        <w:rPr>
          <w:rFonts w:ascii="Times New Roman" w:hAnsi="Times New Roman" w:cs="Times New Roman"/>
          <w:sz w:val="24"/>
          <w:szCs w:val="24"/>
        </w:rPr>
        <w:t>aprendizaje</w:t>
      </w:r>
      <w:r w:rsidRPr="00D311AE">
        <w:rPr>
          <w:rFonts w:ascii="Times New Roman" w:hAnsi="Times New Roman" w:cs="Times New Roman"/>
          <w:sz w:val="24"/>
          <w:szCs w:val="24"/>
        </w:rPr>
        <w:t>.</w:t>
      </w:r>
    </w:p>
    <w:p w14:paraId="3ABFE804" w14:textId="6F3E2506" w:rsidR="00FD4770" w:rsidRPr="00D311AE" w:rsidRDefault="00D311AE" w:rsidP="005B2BF3">
      <w:pPr>
        <w:jc w:val="both"/>
        <w:rPr>
          <w:rFonts w:ascii="Times New Roman" w:hAnsi="Times New Roman" w:cs="Times New Roman"/>
          <w:sz w:val="24"/>
          <w:szCs w:val="24"/>
        </w:rPr>
      </w:pPr>
      <w:r w:rsidRPr="00D311AE">
        <w:rPr>
          <w:rFonts w:ascii="Times New Roman" w:hAnsi="Times New Roman" w:cs="Times New Roman"/>
          <w:sz w:val="24"/>
          <w:szCs w:val="24"/>
        </w:rPr>
        <w:t>L</w:t>
      </w:r>
      <w:r w:rsidR="00FD4770" w:rsidRPr="00D311AE">
        <w:rPr>
          <w:rFonts w:ascii="Times New Roman" w:hAnsi="Times New Roman" w:cs="Times New Roman"/>
          <w:sz w:val="24"/>
          <w:szCs w:val="24"/>
        </w:rPr>
        <w:t xml:space="preserve">a teoría del aprendizaje de Piaget, tratará de explicar el desarrollo y el aprendizaje a través de la </w:t>
      </w:r>
      <w:proofErr w:type="spellStart"/>
      <w:r w:rsidR="00FD4770" w:rsidRPr="00D311AE">
        <w:rPr>
          <w:rFonts w:ascii="Times New Roman" w:hAnsi="Times New Roman" w:cs="Times New Roman"/>
          <w:sz w:val="24"/>
          <w:szCs w:val="24"/>
        </w:rPr>
        <w:t>equilibración</w:t>
      </w:r>
      <w:proofErr w:type="spellEnd"/>
      <w:r w:rsidR="00FD4770" w:rsidRPr="00D311AE">
        <w:rPr>
          <w:rFonts w:ascii="Times New Roman" w:hAnsi="Times New Roman" w:cs="Times New Roman"/>
          <w:sz w:val="24"/>
          <w:szCs w:val="24"/>
        </w:rPr>
        <w:t xml:space="preserve">. Entendiéndose esta como el proceso de la </w:t>
      </w:r>
      <w:r w:rsidR="00FD4770" w:rsidRPr="00CF1F93">
        <w:rPr>
          <w:rFonts w:ascii="Times New Roman" w:hAnsi="Times New Roman" w:cs="Times New Roman"/>
          <w:color w:val="000000" w:themeColor="text1"/>
          <w:sz w:val="24"/>
          <w:szCs w:val="24"/>
        </w:rPr>
        <w:t>con</w:t>
      </w:r>
      <w:r w:rsidR="00D020CF" w:rsidRPr="00CF1F93">
        <w:rPr>
          <w:rFonts w:ascii="Times New Roman" w:hAnsi="Times New Roman" w:cs="Times New Roman"/>
          <w:color w:val="000000" w:themeColor="text1"/>
          <w:sz w:val="24"/>
          <w:szCs w:val="24"/>
        </w:rPr>
        <w:t>s</w:t>
      </w:r>
      <w:r w:rsidR="00FD4770" w:rsidRPr="00CF1F93">
        <w:rPr>
          <w:rFonts w:ascii="Times New Roman" w:hAnsi="Times New Roman" w:cs="Times New Roman"/>
          <w:color w:val="000000" w:themeColor="text1"/>
          <w:sz w:val="24"/>
          <w:szCs w:val="24"/>
        </w:rPr>
        <w:t xml:space="preserve">tante </w:t>
      </w:r>
      <w:proofErr w:type="spellStart"/>
      <w:r w:rsidR="00FD4770" w:rsidRPr="00D311AE">
        <w:rPr>
          <w:rFonts w:ascii="Times New Roman" w:hAnsi="Times New Roman" w:cs="Times New Roman"/>
          <w:sz w:val="24"/>
          <w:szCs w:val="24"/>
        </w:rPr>
        <w:t>reequilibración</w:t>
      </w:r>
      <w:proofErr w:type="spellEnd"/>
      <w:r w:rsidR="00FD4770" w:rsidRPr="00D311AE">
        <w:rPr>
          <w:rFonts w:ascii="Times New Roman" w:hAnsi="Times New Roman" w:cs="Times New Roman"/>
          <w:sz w:val="24"/>
          <w:szCs w:val="24"/>
        </w:rPr>
        <w:t xml:space="preserve"> y </w:t>
      </w:r>
      <w:proofErr w:type="spellStart"/>
      <w:r w:rsidR="00FD4770" w:rsidRPr="00D311AE">
        <w:rPr>
          <w:rFonts w:ascii="Times New Roman" w:hAnsi="Times New Roman" w:cs="Times New Roman"/>
          <w:sz w:val="24"/>
          <w:szCs w:val="24"/>
        </w:rPr>
        <w:t>desequilibración</w:t>
      </w:r>
      <w:proofErr w:type="spellEnd"/>
      <w:r w:rsidR="00FD4770" w:rsidRPr="00D311AE">
        <w:rPr>
          <w:rFonts w:ascii="Times New Roman" w:hAnsi="Times New Roman" w:cs="Times New Roman"/>
          <w:sz w:val="24"/>
          <w:szCs w:val="24"/>
        </w:rPr>
        <w:t>. (</w:t>
      </w:r>
      <w:proofErr w:type="spellStart"/>
      <w:r w:rsidR="00DB3507" w:rsidRPr="00D311AE">
        <w:rPr>
          <w:rFonts w:ascii="Times New Roman" w:hAnsi="Times New Roman" w:cs="Times New Roman"/>
          <w:sz w:val="24"/>
          <w:szCs w:val="24"/>
        </w:rPr>
        <w:t>Severo</w:t>
      </w:r>
      <w:r w:rsidR="00CF1F93">
        <w:rPr>
          <w:rFonts w:ascii="Times New Roman" w:hAnsi="Times New Roman" w:cs="Times New Roman"/>
          <w:sz w:val="24"/>
          <w:szCs w:val="24"/>
        </w:rPr>
        <w:t>.A</w:t>
      </w:r>
      <w:proofErr w:type="spellEnd"/>
      <w:r w:rsidR="00CF1F93">
        <w:rPr>
          <w:rFonts w:ascii="Times New Roman" w:hAnsi="Times New Roman" w:cs="Times New Roman"/>
          <w:sz w:val="24"/>
          <w:szCs w:val="24"/>
        </w:rPr>
        <w:t>.</w:t>
      </w:r>
      <w:r w:rsidR="00DB3507" w:rsidRPr="00D311AE">
        <w:rPr>
          <w:rFonts w:ascii="Times New Roman" w:hAnsi="Times New Roman" w:cs="Times New Roman"/>
          <w:sz w:val="24"/>
          <w:szCs w:val="24"/>
        </w:rPr>
        <w:t>, 2012)</w:t>
      </w:r>
    </w:p>
    <w:p w14:paraId="6F34AD47" w14:textId="4C7C91D0" w:rsidR="00DB3507" w:rsidRPr="00CF1F93" w:rsidRDefault="00DB3507" w:rsidP="005B2BF3">
      <w:pPr>
        <w:jc w:val="both"/>
        <w:rPr>
          <w:rFonts w:ascii="Times New Roman" w:hAnsi="Times New Roman" w:cs="Times New Roman"/>
          <w:color w:val="000000" w:themeColor="text1"/>
          <w:sz w:val="24"/>
          <w:szCs w:val="24"/>
        </w:rPr>
      </w:pPr>
      <w:r w:rsidRPr="00D311AE">
        <w:rPr>
          <w:rFonts w:ascii="Times New Roman" w:hAnsi="Times New Roman" w:cs="Times New Roman"/>
          <w:sz w:val="24"/>
          <w:szCs w:val="24"/>
        </w:rPr>
        <w:t xml:space="preserve">Piaget </w:t>
      </w:r>
      <w:r w:rsidR="00CF1F93" w:rsidRPr="00CF1F93">
        <w:rPr>
          <w:rFonts w:ascii="Times New Roman" w:hAnsi="Times New Roman" w:cs="Times New Roman"/>
          <w:color w:val="000000" w:themeColor="text1"/>
          <w:sz w:val="24"/>
          <w:szCs w:val="24"/>
        </w:rPr>
        <w:t>(1975</w:t>
      </w:r>
      <w:r w:rsidR="00D020CF" w:rsidRPr="00CF1F93">
        <w:rPr>
          <w:rFonts w:ascii="Times New Roman" w:hAnsi="Times New Roman" w:cs="Times New Roman"/>
          <w:color w:val="000000" w:themeColor="text1"/>
          <w:sz w:val="24"/>
          <w:szCs w:val="24"/>
        </w:rPr>
        <w:t xml:space="preserve">) </w:t>
      </w:r>
      <w:r w:rsidRPr="00CF1F93">
        <w:rPr>
          <w:rFonts w:ascii="Times New Roman" w:hAnsi="Times New Roman" w:cs="Times New Roman"/>
          <w:color w:val="000000" w:themeColor="text1"/>
          <w:sz w:val="24"/>
          <w:szCs w:val="24"/>
        </w:rPr>
        <w:t>postula</w:t>
      </w:r>
      <w:r w:rsidR="00D020CF" w:rsidRPr="00CF1F93">
        <w:rPr>
          <w:rFonts w:ascii="Times New Roman" w:hAnsi="Times New Roman" w:cs="Times New Roman"/>
          <w:color w:val="000000" w:themeColor="text1"/>
          <w:sz w:val="24"/>
          <w:szCs w:val="24"/>
        </w:rPr>
        <w:t xml:space="preserve"> los siguientes elementos y conceptos</w:t>
      </w:r>
      <w:r w:rsidRPr="00CF1F93">
        <w:rPr>
          <w:rFonts w:ascii="Times New Roman" w:hAnsi="Times New Roman" w:cs="Times New Roman"/>
          <w:color w:val="000000" w:themeColor="text1"/>
          <w:sz w:val="24"/>
          <w:szCs w:val="24"/>
        </w:rPr>
        <w:t>:</w:t>
      </w:r>
    </w:p>
    <w:p w14:paraId="52E8761A" w14:textId="77777777" w:rsidR="00DB3507" w:rsidRPr="00D311AE" w:rsidRDefault="00DB3507"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funcionamiento de la inteligencia:</w:t>
      </w:r>
    </w:p>
    <w:p w14:paraId="3B07A048" w14:textId="77777777" w:rsidR="00DB3507" w:rsidRPr="00D311AE" w:rsidRDefault="00DB3507"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Es un proceso natural de la biología. Por una parte, las estructuras biológicas naturales limitan aquellos que podemos percibir y otras hacen posible el progreso intelectual.  Los organismos tienen dos funciones invariantes; la organización y la adaptación y la mente opera en torno a estos dos términos. Los procesos psicológicos y fisiológicos  son coherentes y están preparados para adaptarse a estímulos cambiantes. Estos procesos</w:t>
      </w:r>
      <w:r w:rsidR="00B7792A" w:rsidRPr="00D311AE">
        <w:rPr>
          <w:rFonts w:ascii="Times New Roman" w:hAnsi="Times New Roman" w:cs="Times New Roman"/>
          <w:sz w:val="24"/>
          <w:szCs w:val="24"/>
        </w:rPr>
        <w:t xml:space="preserve"> se adaptan a través de la asimilación y la acomodación. </w:t>
      </w:r>
    </w:p>
    <w:p w14:paraId="2E9CC605" w14:textId="77777777" w:rsidR="00B7792A" w:rsidRPr="00D311AE" w:rsidRDefault="00B7792A"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asimilación se refiere al modo en que un organismo reacciona  ante un estímulo del entorno en términos de organización actual. La acomodación implica una modificación de la organización actual en respuesta a las demandas del medio, logrando un equilibrio (reestructuración cognitiva). </w:t>
      </w:r>
    </w:p>
    <w:p w14:paraId="4F657BD1" w14:textId="77777777" w:rsidR="00B7792A" w:rsidRPr="00D311AE" w:rsidRDefault="00B7792A"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concepto del esquema</w:t>
      </w:r>
    </w:p>
    <w:p w14:paraId="034BDE24" w14:textId="77777777" w:rsidR="00B7792A" w:rsidRPr="00D311AE" w:rsidRDefault="0081532F"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La organización cognitiva implica la asimilación, así, los conceptos son asimilados a un esquema men</w:t>
      </w:r>
      <w:r w:rsidR="00D43472" w:rsidRPr="00D311AE">
        <w:rPr>
          <w:rFonts w:ascii="Times New Roman" w:hAnsi="Times New Roman" w:cs="Times New Roman"/>
          <w:sz w:val="24"/>
          <w:szCs w:val="24"/>
        </w:rPr>
        <w:t xml:space="preserve">tal, una estructura organizada. Este puede ser transferido y generalizado. Los esquemas se van haciendo más y más complicados, pueden modificarse o mezclarse para complejizarse. </w:t>
      </w:r>
    </w:p>
    <w:p w14:paraId="054F4186" w14:textId="77777777" w:rsidR="00CF1F93" w:rsidRDefault="00CF1F93" w:rsidP="005B2BF3">
      <w:pPr>
        <w:pStyle w:val="Prrafodelista"/>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Equilibrio</w:t>
      </w:r>
    </w:p>
    <w:p w14:paraId="00D141FC" w14:textId="77777777" w:rsidR="00CF1F93" w:rsidRDefault="00CF1F93" w:rsidP="00CF1F93">
      <w:pPr>
        <w:pStyle w:val="Prrafodelista"/>
        <w:ind w:left="360"/>
        <w:jc w:val="both"/>
        <w:rPr>
          <w:rFonts w:ascii="Times New Roman" w:hAnsi="Times New Roman" w:cs="Times New Roman"/>
          <w:sz w:val="24"/>
          <w:szCs w:val="24"/>
        </w:rPr>
      </w:pPr>
    </w:p>
    <w:p w14:paraId="5B82A1D8" w14:textId="4C9164B5" w:rsidR="00D43472" w:rsidRPr="00CF1F93" w:rsidRDefault="00D43472" w:rsidP="00CF1F93">
      <w:pPr>
        <w:pStyle w:val="Prrafodelista"/>
        <w:ind w:left="360"/>
        <w:jc w:val="both"/>
        <w:rPr>
          <w:rFonts w:ascii="Times New Roman" w:hAnsi="Times New Roman" w:cs="Times New Roman"/>
          <w:sz w:val="24"/>
          <w:szCs w:val="24"/>
        </w:rPr>
      </w:pPr>
      <w:r w:rsidRPr="00CF1F93">
        <w:rPr>
          <w:rFonts w:ascii="Times New Roman" w:hAnsi="Times New Roman" w:cs="Times New Roman"/>
          <w:sz w:val="24"/>
          <w:szCs w:val="24"/>
        </w:rPr>
        <w:t xml:space="preserve">La evolución intelectual es la evolución de la relación entre asimilación y acomodación. </w:t>
      </w:r>
    </w:p>
    <w:p w14:paraId="3D87D18E"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t>El equilibrio se establece entre los esquemas del sujeto y los acontecimientos externos.</w:t>
      </w:r>
    </w:p>
    <w:p w14:paraId="1E7F189E"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t>El equilibrio se establece entre los propios esquemas del sujeto y los acontecimientos externos.</w:t>
      </w:r>
    </w:p>
    <w:p w14:paraId="0CE02BAF" w14:textId="77777777" w:rsidR="00D43472" w:rsidRPr="00D311AE" w:rsidRDefault="00D43472" w:rsidP="005B2BF3">
      <w:pPr>
        <w:pStyle w:val="Prrafodelista"/>
        <w:numPr>
          <w:ilvl w:val="0"/>
          <w:numId w:val="5"/>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 xml:space="preserve">El equilibrio se traduce en una integración jerárquica de esquemas diferenciados </w:t>
      </w:r>
    </w:p>
    <w:p w14:paraId="0EF89A97" w14:textId="77777777" w:rsidR="00D43472" w:rsidRPr="00D311AE" w:rsidRDefault="00D43472"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Cuando alguno de estos niveles se rompe surge un conflicto cognitivo, que es cuando se rompe el equilibrio cognitivo.  El organismo plantea preguntas, busca respuestas, investiga y descubre para establecer ese equilibrio cognitivo. </w:t>
      </w:r>
    </w:p>
    <w:p w14:paraId="724F474D" w14:textId="16B6A607" w:rsidR="00EA6B59" w:rsidRPr="00D311AE" w:rsidRDefault="002145E8"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Si los</w:t>
      </w:r>
      <w:r w:rsidR="00EA6B59" w:rsidRPr="00D311AE">
        <w:rPr>
          <w:rFonts w:ascii="Times New Roman" w:hAnsi="Times New Roman" w:cs="Times New Roman"/>
          <w:sz w:val="24"/>
          <w:szCs w:val="24"/>
        </w:rPr>
        <w:t xml:space="preserve"> esquemas son insuficientes para asimilar una situación determ</w:t>
      </w:r>
      <w:r w:rsidRPr="00D311AE">
        <w:rPr>
          <w:rFonts w:ascii="Times New Roman" w:hAnsi="Times New Roman" w:cs="Times New Roman"/>
          <w:sz w:val="24"/>
          <w:szCs w:val="24"/>
        </w:rPr>
        <w:t>inada, probablemente se modificará alguno de los</w:t>
      </w:r>
      <w:r w:rsidR="00EA6B59" w:rsidRPr="00D311AE">
        <w:rPr>
          <w:rFonts w:ascii="Times New Roman" w:hAnsi="Times New Roman" w:cs="Times New Roman"/>
          <w:sz w:val="24"/>
          <w:szCs w:val="24"/>
        </w:rPr>
        <w:t xml:space="preserve"> esquemas, adaptándolo a las características de la situación. Es así como P</w:t>
      </w:r>
      <w:r w:rsidR="00CF1F93">
        <w:rPr>
          <w:rFonts w:ascii="Times New Roman" w:hAnsi="Times New Roman" w:cs="Times New Roman"/>
          <w:sz w:val="24"/>
          <w:szCs w:val="24"/>
        </w:rPr>
        <w:t>iaget</w:t>
      </w:r>
      <w:r w:rsidR="00EA6B59" w:rsidRPr="00D311AE">
        <w:rPr>
          <w:rFonts w:ascii="Times New Roman" w:hAnsi="Times New Roman" w:cs="Times New Roman"/>
          <w:sz w:val="24"/>
          <w:szCs w:val="24"/>
        </w:rPr>
        <w:t xml:space="preserve"> </w:t>
      </w:r>
      <w:r w:rsidR="00CF1F93">
        <w:rPr>
          <w:rFonts w:ascii="Times New Roman" w:hAnsi="Times New Roman" w:cs="Times New Roman"/>
          <w:sz w:val="24"/>
          <w:szCs w:val="24"/>
        </w:rPr>
        <w:t>(1970</w:t>
      </w:r>
      <w:r w:rsidR="00EA6B59" w:rsidRPr="00D311AE">
        <w:rPr>
          <w:rFonts w:ascii="Times New Roman" w:hAnsi="Times New Roman" w:cs="Times New Roman"/>
          <w:sz w:val="24"/>
          <w:szCs w:val="24"/>
        </w:rPr>
        <w:t>) define la acomodación. «Llamaremos acomodación a cualquier modificación de un esquema asimilador o de una estructura, modificación causada por los elementos que se asimilan».</w:t>
      </w:r>
      <w:r w:rsidR="00CF1F93">
        <w:rPr>
          <w:rFonts w:ascii="Times New Roman" w:hAnsi="Times New Roman" w:cs="Times New Roman"/>
          <w:sz w:val="24"/>
          <w:szCs w:val="24"/>
        </w:rPr>
        <w:t xml:space="preserve"> </w:t>
      </w:r>
      <w:r w:rsidR="00CF1F93" w:rsidRPr="00D311AE">
        <w:rPr>
          <w:rFonts w:ascii="Times New Roman" w:hAnsi="Times New Roman" w:cs="Times New Roman"/>
          <w:sz w:val="24"/>
          <w:szCs w:val="24"/>
          <w:shd w:val="clear" w:color="auto" w:fill="FFFFFF" w:themeFill="background1"/>
        </w:rPr>
        <w:t>(Pozo, J.I., 1979</w:t>
      </w:r>
      <w:r w:rsidR="00CF1F93" w:rsidRPr="00D311AE">
        <w:rPr>
          <w:rFonts w:ascii="Times New Roman" w:hAnsi="Times New Roman" w:cs="Times New Roman"/>
          <w:sz w:val="24"/>
          <w:szCs w:val="24"/>
        </w:rPr>
        <w:t xml:space="preserve">) </w:t>
      </w:r>
    </w:p>
    <w:p w14:paraId="666F5ADE" w14:textId="77777777" w:rsidR="00D43472" w:rsidRPr="00D311AE" w:rsidRDefault="00D43472"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Etapas del desarrollo cognitivo</w:t>
      </w:r>
    </w:p>
    <w:p w14:paraId="58FDE744" w14:textId="77777777" w:rsidR="00F41465" w:rsidRPr="00D311AE" w:rsidRDefault="00F41465"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El desarrollo intelectual está relacionado con el desarrollo biológico. La evolución de la inteligencia supone la aparición progresiva de diferentes etapas que a su vez se caracterizan por tener esquemas cada vez más complejos. </w:t>
      </w:r>
    </w:p>
    <w:p w14:paraId="1F9DF5C5" w14:textId="77777777" w:rsidR="00F41465" w:rsidRPr="00D311AE" w:rsidRDefault="00F41465"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Los estadios de desarrollo cognitivo (desde la infancia a la adolescencia) se desarrollan partir de reflejos innatos. Se organizan desde la infancia en esquemas de conducta, se transforman en modelos de pensamiento y de convierten en esquemas estructurales complejos que caracterizan a la vida adulta. </w:t>
      </w:r>
    </w:p>
    <w:p w14:paraId="09EA46C9" w14:textId="77777777" w:rsidR="00F41465" w:rsidRPr="00D311AE" w:rsidRDefault="00910C2A"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Implicaciones educativas de la teoría de Piaget. </w:t>
      </w:r>
    </w:p>
    <w:p w14:paraId="7BAA33AE" w14:textId="77777777" w:rsidR="00910C2A" w:rsidRPr="00D311AE" w:rsidRDefault="00910C2A"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 xml:space="preserve">La educación tiene que favorecer el crecimiento intelectual, afectivo y social del niño. El crecimiento es un proceso evolutivo natural. La educación debe favorecer los procesos constructivos personales para favorecer el crecimiento. </w:t>
      </w:r>
      <w:r w:rsidR="006704CE" w:rsidRPr="00D311AE">
        <w:rPr>
          <w:rFonts w:ascii="Times New Roman" w:hAnsi="Times New Roman" w:cs="Times New Roman"/>
          <w:sz w:val="24"/>
          <w:szCs w:val="24"/>
        </w:rPr>
        <w:t xml:space="preserve"> El crecimiento solitario y el social son actividades de descubrimiento y deben de ser prioritarias. </w:t>
      </w:r>
      <w:r w:rsidRPr="00D311AE">
        <w:rPr>
          <w:rFonts w:ascii="Times New Roman" w:hAnsi="Times New Roman" w:cs="Times New Roman"/>
          <w:sz w:val="24"/>
          <w:szCs w:val="24"/>
        </w:rPr>
        <w:t xml:space="preserve"> </w:t>
      </w:r>
    </w:p>
    <w:p w14:paraId="4B8D8FEC" w14:textId="77777777" w:rsidR="006704CE" w:rsidRPr="00D311AE" w:rsidRDefault="006704CE" w:rsidP="005B2BF3">
      <w:pPr>
        <w:ind w:left="360"/>
        <w:jc w:val="both"/>
        <w:rPr>
          <w:rFonts w:ascii="Times New Roman" w:hAnsi="Times New Roman" w:cs="Times New Roman"/>
          <w:sz w:val="24"/>
          <w:szCs w:val="24"/>
        </w:rPr>
      </w:pPr>
      <w:r w:rsidRPr="00D311AE">
        <w:rPr>
          <w:rFonts w:ascii="Times New Roman" w:hAnsi="Times New Roman" w:cs="Times New Roman"/>
          <w:sz w:val="24"/>
          <w:szCs w:val="24"/>
        </w:rPr>
        <w:t>Lo principios generales del modelo piagetiano sobre el aprendizaje son:</w:t>
      </w:r>
    </w:p>
    <w:p w14:paraId="10D7385D"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Los objetivos pedagógicos del niño deben de estar centrados en el niño y deben de partir de las actividades de este. </w:t>
      </w:r>
    </w:p>
    <w:p w14:paraId="2B9A0348"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Los contenidos son instrumentos para el desarrollo evolutivo natural.</w:t>
      </w:r>
    </w:p>
    <w:p w14:paraId="4E7C9D2C" w14:textId="77777777" w:rsidR="006704CE" w:rsidRPr="00D311AE" w:rsidRDefault="006704CE"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 xml:space="preserve">Superioridad del método de descubrimiento en metodología </w:t>
      </w:r>
      <w:r w:rsidR="002523F3" w:rsidRPr="00D311AE">
        <w:rPr>
          <w:rFonts w:ascii="Times New Roman" w:hAnsi="Times New Roman" w:cs="Times New Roman"/>
          <w:sz w:val="24"/>
          <w:szCs w:val="24"/>
        </w:rPr>
        <w:t>piagetiana</w:t>
      </w:r>
    </w:p>
    <w:p w14:paraId="1DA68DC8" w14:textId="77777777" w:rsidR="006704CE"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es un proceso constructivo interno</w:t>
      </w:r>
    </w:p>
    <w:p w14:paraId="199A019B"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depende del nivel de desarrollo del sujeto.</w:t>
      </w:r>
    </w:p>
    <w:p w14:paraId="443C69E1"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El aprendizaje es la reorganización cognitiva.</w:t>
      </w:r>
    </w:p>
    <w:p w14:paraId="5CB6BD05"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lastRenderedPageBreak/>
        <w:t xml:space="preserve">En el desarrollo de aprendizaje es importante el conflicto cognitivo </w:t>
      </w:r>
    </w:p>
    <w:p w14:paraId="697E5250"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 interacción social promueve el aprendizaje.</w:t>
      </w:r>
    </w:p>
    <w:p w14:paraId="2E28BDAD"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La experiencia física es una toma de consciencia  que facilita la solución de problemas.</w:t>
      </w:r>
    </w:p>
    <w:p w14:paraId="6C015DED" w14:textId="77777777" w:rsidR="002523F3" w:rsidRPr="00D311AE" w:rsidRDefault="002523F3" w:rsidP="005B2BF3">
      <w:pPr>
        <w:pStyle w:val="Prrafodelista"/>
        <w:numPr>
          <w:ilvl w:val="0"/>
          <w:numId w:val="4"/>
        </w:numPr>
        <w:jc w:val="both"/>
        <w:rPr>
          <w:rFonts w:ascii="Times New Roman" w:hAnsi="Times New Roman" w:cs="Times New Roman"/>
          <w:sz w:val="24"/>
          <w:szCs w:val="24"/>
        </w:rPr>
      </w:pPr>
      <w:r w:rsidRPr="00D311AE">
        <w:rPr>
          <w:rFonts w:ascii="Times New Roman" w:hAnsi="Times New Roman" w:cs="Times New Roman"/>
          <w:sz w:val="24"/>
          <w:szCs w:val="24"/>
        </w:rPr>
        <w:t>Las experiencias de aprendizaje deben estructurarse de manera que se privilegie la cooperación, colaboración y retroalimentación. (aprendizaje interactivo.</w:t>
      </w:r>
    </w:p>
    <w:p w14:paraId="0B7D4343" w14:textId="77777777" w:rsidR="002523F3" w:rsidRPr="00D311AE" w:rsidRDefault="002523F3" w:rsidP="005B2BF3">
      <w:pPr>
        <w:jc w:val="both"/>
        <w:rPr>
          <w:rFonts w:ascii="Times New Roman" w:hAnsi="Times New Roman" w:cs="Times New Roman"/>
          <w:sz w:val="24"/>
          <w:szCs w:val="24"/>
        </w:rPr>
      </w:pPr>
      <w:r w:rsidRPr="00D311AE">
        <w:rPr>
          <w:rFonts w:ascii="Times New Roman" w:hAnsi="Times New Roman" w:cs="Times New Roman"/>
          <w:sz w:val="24"/>
          <w:szCs w:val="24"/>
        </w:rPr>
        <w:t>Se necesita al maestro para ayudar a acomodar los conceptos y así el estudiante asimilarlos.</w:t>
      </w:r>
      <w:r w:rsidR="00EA6B59" w:rsidRPr="00D311AE">
        <w:rPr>
          <w:rFonts w:ascii="Times New Roman" w:hAnsi="Times New Roman" w:cs="Times New Roman"/>
          <w:sz w:val="24"/>
          <w:szCs w:val="24"/>
        </w:rPr>
        <w:t xml:space="preserve"> Al tener un conflicto cognitivo, se le explicará (asimilación) y ellos comprenderán y acomodarán la idea.</w:t>
      </w:r>
    </w:p>
    <w:p w14:paraId="5F8A260C" w14:textId="77777777" w:rsidR="00EA6B59" w:rsidRPr="00D311AE" w:rsidRDefault="00EA6B59" w:rsidP="005B2BF3">
      <w:pPr>
        <w:jc w:val="both"/>
        <w:rPr>
          <w:rFonts w:ascii="Times New Roman" w:hAnsi="Times New Roman" w:cs="Times New Roman"/>
          <w:sz w:val="24"/>
          <w:szCs w:val="24"/>
        </w:rPr>
      </w:pPr>
      <w:r w:rsidRPr="00D311AE">
        <w:rPr>
          <w:rFonts w:ascii="Times New Roman" w:hAnsi="Times New Roman" w:cs="Times New Roman"/>
          <w:sz w:val="24"/>
          <w:szCs w:val="24"/>
        </w:rPr>
        <w:t>Rasgos finales:</w:t>
      </w:r>
    </w:p>
    <w:p w14:paraId="51E289DA" w14:textId="77777777" w:rsidR="00EA6B59" w:rsidRPr="00D311AE" w:rsidRDefault="00EA6B59"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Se opone al asociacionismo y al positivismo experimentalista</w:t>
      </w:r>
    </w:p>
    <w:p w14:paraId="7ACF54D2" w14:textId="77777777" w:rsidR="00EA6B59" w:rsidRPr="00D311AE" w:rsidRDefault="002145E8"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organicista</w:t>
      </w:r>
    </w:p>
    <w:p w14:paraId="7EF5FA51" w14:textId="77777777" w:rsidR="002145E8"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con interacción social</w:t>
      </w:r>
    </w:p>
    <w:p w14:paraId="3D90E359" w14:textId="77777777" w:rsidR="003E112E"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Importancia del adulto al el trabajo educativo</w:t>
      </w:r>
    </w:p>
    <w:p w14:paraId="7A6E92CA" w14:textId="77777777" w:rsidR="003E112E" w:rsidRPr="00D311AE" w:rsidRDefault="003E112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Aprendizaje activo (experiencias)</w:t>
      </w:r>
    </w:p>
    <w:p w14:paraId="7F0237D4" w14:textId="77777777" w:rsidR="007D6DD5" w:rsidRPr="00D311AE" w:rsidRDefault="0065391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Necesidad del saber</w:t>
      </w:r>
    </w:p>
    <w:p w14:paraId="1324C850" w14:textId="77777777" w:rsidR="0065391E" w:rsidRPr="00D311AE" w:rsidRDefault="0065391E" w:rsidP="005B2BF3">
      <w:pPr>
        <w:pStyle w:val="Prrafodelista"/>
        <w:numPr>
          <w:ilvl w:val="0"/>
          <w:numId w:val="6"/>
        </w:numPr>
        <w:jc w:val="both"/>
        <w:rPr>
          <w:rFonts w:ascii="Times New Roman" w:hAnsi="Times New Roman" w:cs="Times New Roman"/>
          <w:sz w:val="24"/>
          <w:szCs w:val="24"/>
        </w:rPr>
      </w:pPr>
      <w:r w:rsidRPr="00D311AE">
        <w:rPr>
          <w:rFonts w:ascii="Times New Roman" w:hAnsi="Times New Roman" w:cs="Times New Roman"/>
          <w:sz w:val="24"/>
          <w:szCs w:val="24"/>
        </w:rPr>
        <w:t>Formación propia de conocimiento</w:t>
      </w:r>
    </w:p>
    <w:p w14:paraId="07185CE9" w14:textId="77777777" w:rsidR="00D311AE" w:rsidRPr="00D311AE" w:rsidRDefault="00D311AE" w:rsidP="00D311AE">
      <w:pPr>
        <w:pStyle w:val="Ttulo3"/>
        <w:rPr>
          <w:rFonts w:cs="Times New Roman"/>
          <w:szCs w:val="24"/>
        </w:rPr>
      </w:pPr>
      <w:r w:rsidRPr="00D311AE">
        <w:rPr>
          <w:rFonts w:cs="Times New Roman"/>
          <w:szCs w:val="24"/>
        </w:rPr>
        <w:t>Teoría Piagetiana y tradicional</w:t>
      </w:r>
    </w:p>
    <w:p w14:paraId="4CB0FC7C" w14:textId="77777777" w:rsidR="000C73CD" w:rsidRPr="00D311AE" w:rsidRDefault="000C73CD"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Adrián Dongo, M., (2008)  analiza la práctica pedagógica tradicional y sus posibles transformaciones teniendo como base la teoría del aprendizaje de Jean Piaget. Este análisis tiene como objetivo demostrar que la pedagogía tradicional no es óptima y utiliza la teoría de Piaget para mejorarla.  </w:t>
      </w:r>
    </w:p>
    <w:p w14:paraId="3CD2F079" w14:textId="77777777" w:rsidR="00EF2484" w:rsidRPr="00D311AE" w:rsidRDefault="00EF2484"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Su hipótesis dice que las teorías son incompatibles, pues la teoría de Piaget no toma en cuenta la condición del estudiante, pues tiene una visión muy utópica en la que los estudiantes son sujetos activos del aprendizaje. Sin embargo, sin esa utopía las escuelas no tendrían un “algo” que alcanzar. </w:t>
      </w:r>
    </w:p>
    <w:p w14:paraId="03601A1E" w14:textId="77777777" w:rsidR="00770E2A" w:rsidRPr="00D311AE" w:rsidRDefault="00770E2A"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 xml:space="preserve">La teoría de aprendizaje de Piaget exige otras relaciones pedagógicas diferentes de la simple instrucción de saberes, precisa de relaciones donde el niño se constituya en sujeto activo del conocimiento. </w:t>
      </w:r>
    </w:p>
    <w:p w14:paraId="18D6A14E" w14:textId="0D028B36" w:rsidR="00770E2A" w:rsidRPr="00D311AE" w:rsidRDefault="00770E2A" w:rsidP="005B2BF3">
      <w:pPr>
        <w:ind w:left="426"/>
        <w:jc w:val="both"/>
        <w:rPr>
          <w:rFonts w:ascii="Times New Roman" w:hAnsi="Times New Roman" w:cs="Times New Roman"/>
          <w:sz w:val="24"/>
          <w:szCs w:val="24"/>
        </w:rPr>
      </w:pPr>
      <w:r w:rsidRPr="00D311AE">
        <w:rPr>
          <w:rFonts w:ascii="Times New Roman" w:hAnsi="Times New Roman" w:cs="Times New Roman"/>
          <w:sz w:val="24"/>
          <w:szCs w:val="24"/>
        </w:rPr>
        <w:t xml:space="preserve">“Esto no significa predicar por la actitud </w:t>
      </w:r>
      <w:proofErr w:type="spellStart"/>
      <w:r w:rsidRPr="00D311AE">
        <w:rPr>
          <w:rFonts w:ascii="Times New Roman" w:hAnsi="Times New Roman" w:cs="Times New Roman"/>
          <w:sz w:val="24"/>
          <w:szCs w:val="24"/>
        </w:rPr>
        <w:t>espontaneista</w:t>
      </w:r>
      <w:proofErr w:type="spellEnd"/>
      <w:r w:rsidRPr="00D311AE">
        <w:rPr>
          <w:rFonts w:ascii="Times New Roman" w:hAnsi="Times New Roman" w:cs="Times New Roman"/>
          <w:sz w:val="24"/>
          <w:szCs w:val="24"/>
        </w:rPr>
        <w:t xml:space="preserve">, ni por la ideología de la facilitación, sino por una relación pedagógica donde el esfuerzo del niño y del adolescente es superar sus límites donde el profesor pueda garantizar los contenidos curriculares elaborados por ellos y re-creados por el niño, donde la disciplina y el trabajo escolar (individual y colectivo) tengan como base el respeto mutuo y el interés </w:t>
      </w:r>
      <w:proofErr w:type="spellStart"/>
      <w:r w:rsidRPr="00D311AE">
        <w:rPr>
          <w:rFonts w:ascii="Times New Roman" w:hAnsi="Times New Roman" w:cs="Times New Roman"/>
          <w:sz w:val="24"/>
          <w:szCs w:val="24"/>
        </w:rPr>
        <w:t>intríseco</w:t>
      </w:r>
      <w:proofErr w:type="spellEnd"/>
      <w:r w:rsidRPr="00D311AE">
        <w:rPr>
          <w:rFonts w:ascii="Times New Roman" w:hAnsi="Times New Roman" w:cs="Times New Roman"/>
          <w:sz w:val="24"/>
          <w:szCs w:val="24"/>
        </w:rPr>
        <w:t xml:space="preserve">. En fin, se trata de garantizar relaciones </w:t>
      </w:r>
      <w:r w:rsidRPr="00D311AE">
        <w:rPr>
          <w:rFonts w:ascii="Times New Roman" w:hAnsi="Times New Roman" w:cs="Times New Roman"/>
          <w:sz w:val="24"/>
          <w:szCs w:val="24"/>
        </w:rPr>
        <w:lastRenderedPageBreak/>
        <w:t>pedagógicas, donde las condiciones de creación e invención de saberes y reglas de convivencia existan efectivamente y n</w:t>
      </w:r>
      <w:r w:rsidR="00B73AD6">
        <w:rPr>
          <w:rFonts w:ascii="Times New Roman" w:hAnsi="Times New Roman" w:cs="Times New Roman"/>
          <w:sz w:val="24"/>
          <w:szCs w:val="24"/>
        </w:rPr>
        <w:t>o sean meros discursos” (Dongo,</w:t>
      </w:r>
      <w:r w:rsidRPr="00D020CF">
        <w:rPr>
          <w:rFonts w:ascii="Times New Roman" w:hAnsi="Times New Roman" w:cs="Times New Roman"/>
          <w:color w:val="FF0000"/>
          <w:sz w:val="24"/>
          <w:szCs w:val="24"/>
        </w:rPr>
        <w:t xml:space="preserve"> </w:t>
      </w:r>
      <w:r w:rsidRPr="00D311AE">
        <w:rPr>
          <w:rFonts w:ascii="Times New Roman" w:hAnsi="Times New Roman" w:cs="Times New Roman"/>
          <w:sz w:val="24"/>
          <w:szCs w:val="24"/>
        </w:rPr>
        <w:t>2008)</w:t>
      </w:r>
    </w:p>
    <w:p w14:paraId="7CF6EDD9" w14:textId="77777777" w:rsidR="00770E2A" w:rsidRPr="00D311AE" w:rsidRDefault="00770E2A"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 xml:space="preserve">Esto demuestra que el inicio del aprendizaje depende de la actitud frente al conocimiento, y claro influye la forma en la que es presentada la opción de un aprendizaje. </w:t>
      </w:r>
    </w:p>
    <w:p w14:paraId="280F86BC" w14:textId="02F52357" w:rsidR="00770E2A" w:rsidRPr="00D311AE" w:rsidRDefault="00770E2A" w:rsidP="005B2BF3">
      <w:pPr>
        <w:jc w:val="both"/>
        <w:rPr>
          <w:rFonts w:ascii="Times New Roman" w:hAnsi="Times New Roman" w:cs="Times New Roman"/>
          <w:sz w:val="24"/>
          <w:szCs w:val="24"/>
        </w:rPr>
      </w:pPr>
      <w:r w:rsidRPr="00D311AE">
        <w:rPr>
          <w:rFonts w:ascii="Times New Roman" w:hAnsi="Times New Roman" w:cs="Times New Roman"/>
          <w:sz w:val="24"/>
          <w:szCs w:val="24"/>
        </w:rPr>
        <w:t>Según Piaget</w:t>
      </w:r>
      <w:r w:rsidR="00D020CF">
        <w:rPr>
          <w:rFonts w:ascii="Times New Roman" w:hAnsi="Times New Roman" w:cs="Times New Roman"/>
          <w:sz w:val="24"/>
          <w:szCs w:val="24"/>
        </w:rPr>
        <w:t xml:space="preserve"> </w:t>
      </w:r>
      <w:r w:rsidR="00D020CF" w:rsidRPr="00B73AD6">
        <w:rPr>
          <w:rFonts w:ascii="Times New Roman" w:hAnsi="Times New Roman" w:cs="Times New Roman"/>
          <w:color w:val="000000" w:themeColor="text1"/>
          <w:sz w:val="24"/>
          <w:szCs w:val="24"/>
        </w:rPr>
        <w:t>(</w:t>
      </w:r>
      <w:r w:rsidR="00B73AD6" w:rsidRPr="00B73AD6">
        <w:rPr>
          <w:rFonts w:ascii="Times New Roman" w:hAnsi="Times New Roman" w:cs="Times New Roman"/>
          <w:color w:val="000000" w:themeColor="text1"/>
          <w:sz w:val="24"/>
          <w:szCs w:val="24"/>
        </w:rPr>
        <w:t>1709</w:t>
      </w:r>
      <w:r w:rsidR="00D020CF" w:rsidRPr="00B73AD6">
        <w:rPr>
          <w:rFonts w:ascii="Times New Roman" w:hAnsi="Times New Roman" w:cs="Times New Roman"/>
          <w:color w:val="000000" w:themeColor="text1"/>
          <w:sz w:val="24"/>
          <w:szCs w:val="24"/>
        </w:rPr>
        <w:t>)</w:t>
      </w:r>
      <w:r w:rsidRPr="00B73AD6">
        <w:rPr>
          <w:rFonts w:ascii="Times New Roman" w:hAnsi="Times New Roman" w:cs="Times New Roman"/>
          <w:color w:val="000000" w:themeColor="text1"/>
          <w:sz w:val="24"/>
          <w:szCs w:val="24"/>
        </w:rPr>
        <w:t>, e</w:t>
      </w:r>
      <w:r w:rsidRPr="00D311AE">
        <w:rPr>
          <w:rFonts w:ascii="Times New Roman" w:hAnsi="Times New Roman" w:cs="Times New Roman"/>
          <w:sz w:val="24"/>
          <w:szCs w:val="24"/>
        </w:rPr>
        <w:t xml:space="preserve">l grado de aprendizaje (oposición o conciliación entre la asimilación y la acomodación) en una conducta es función de la intensidad de la necesidad, en la medida en que esta es función de la relación entre los esquemas y la situación considerada en un momento dado. </w:t>
      </w:r>
    </w:p>
    <w:p w14:paraId="76B09929" w14:textId="77777777" w:rsidR="00770E2A" w:rsidRPr="00D311AE" w:rsidRDefault="00770E2A" w:rsidP="005B2BF3">
      <w:pPr>
        <w:tabs>
          <w:tab w:val="left" w:pos="567"/>
        </w:tabs>
        <w:jc w:val="both"/>
        <w:rPr>
          <w:rFonts w:ascii="Times New Roman" w:hAnsi="Times New Roman" w:cs="Times New Roman"/>
          <w:sz w:val="24"/>
          <w:szCs w:val="24"/>
        </w:rPr>
      </w:pPr>
      <w:r w:rsidRPr="00D311AE">
        <w:rPr>
          <w:rFonts w:ascii="Times New Roman" w:hAnsi="Times New Roman" w:cs="Times New Roman"/>
          <w:sz w:val="24"/>
          <w:szCs w:val="24"/>
        </w:rPr>
        <w:t xml:space="preserve">Se debe de encontrar una forma en la que la intensidad de la necesidad por el aprendizaje sea la suficiente para que se establezca una curiosidad que permita al estudiante seguir con el conocimiento. </w:t>
      </w:r>
      <w:r w:rsidR="007D6DD5" w:rsidRPr="00D311AE">
        <w:rPr>
          <w:rFonts w:ascii="Times New Roman" w:hAnsi="Times New Roman" w:cs="Times New Roman"/>
          <w:sz w:val="24"/>
          <w:szCs w:val="24"/>
        </w:rPr>
        <w:t xml:space="preserve"> Para esto, los esquemas tengan relación con la situación considerada en un momento específico.</w:t>
      </w:r>
    </w:p>
    <w:p w14:paraId="6FF0A2F1" w14:textId="77777777" w:rsidR="0065391E" w:rsidRPr="00B73AD6" w:rsidRDefault="0065391E" w:rsidP="005B2BF3">
      <w:pPr>
        <w:ind w:left="567" w:right="425"/>
        <w:jc w:val="both"/>
        <w:rPr>
          <w:rFonts w:ascii="Times New Roman" w:hAnsi="Times New Roman" w:cs="Times New Roman"/>
          <w:color w:val="000000" w:themeColor="text1"/>
          <w:sz w:val="24"/>
          <w:szCs w:val="24"/>
          <w:shd w:val="clear" w:color="auto" w:fill="FFFFFF"/>
        </w:rPr>
      </w:pPr>
      <w:r w:rsidRPr="005B2BF3">
        <w:rPr>
          <w:rFonts w:ascii="Times New Roman" w:hAnsi="Times New Roman" w:cs="Times New Roman"/>
          <w:i/>
          <w:iCs/>
          <w:color w:val="000000"/>
          <w:sz w:val="24"/>
          <w:szCs w:val="24"/>
          <w:shd w:val="clear" w:color="auto" w:fill="FFFFFF"/>
        </w:rPr>
        <w:t xml:space="preserve">“Piaget ha demostrado el inmenso papel que desempeñan los factores sociales (expresión usada por él) en el desarrollo de la estructura y de las funciones del pensamiento infantil, cómo el razonamiento lógico del niño se desarrolla bajo la influencia directa de la controversia, de la discusión que aparece en el colectivo infantil; tan solo entonces, cuándo surge la necesidad social de probar la certeza del propio pensamiento, de argumentarlo, motivarlo, empieza el niño a razonar por </w:t>
      </w:r>
      <w:proofErr w:type="spellStart"/>
      <w:r w:rsidRPr="005B2BF3">
        <w:rPr>
          <w:rFonts w:ascii="Times New Roman" w:hAnsi="Times New Roman" w:cs="Times New Roman"/>
          <w:i/>
          <w:iCs/>
          <w:color w:val="000000"/>
          <w:sz w:val="24"/>
          <w:szCs w:val="24"/>
          <w:shd w:val="clear" w:color="auto" w:fill="FFFFFF"/>
        </w:rPr>
        <w:t>si</w:t>
      </w:r>
      <w:proofErr w:type="spellEnd"/>
      <w:r w:rsidRPr="005B2BF3">
        <w:rPr>
          <w:rFonts w:ascii="Times New Roman" w:hAnsi="Times New Roman" w:cs="Times New Roman"/>
          <w:i/>
          <w:iCs/>
          <w:color w:val="000000"/>
          <w:sz w:val="24"/>
          <w:szCs w:val="24"/>
          <w:shd w:val="clear" w:color="auto" w:fill="FFFFFF"/>
        </w:rPr>
        <w:t xml:space="preserve"> mismo, a utilizar tales operaciones </w:t>
      </w:r>
      <w:r w:rsidRPr="00B73AD6">
        <w:rPr>
          <w:rFonts w:ascii="Times New Roman" w:hAnsi="Times New Roman" w:cs="Times New Roman"/>
          <w:color w:val="000000" w:themeColor="text1"/>
          <w:sz w:val="24"/>
          <w:szCs w:val="24"/>
          <w:shd w:val="clear" w:color="auto" w:fill="FFFFFF"/>
        </w:rPr>
        <w:t>“(Inhelder &amp; Piaget, 1955, 1972,p. 90).</w:t>
      </w:r>
    </w:p>
    <w:p w14:paraId="7DA7EADD" w14:textId="4EBBE64E" w:rsidR="00492F13" w:rsidRPr="00D311AE" w:rsidRDefault="0065391E" w:rsidP="005B2BF3">
      <w:pPr>
        <w:ind w:right="425"/>
        <w:jc w:val="both"/>
        <w:rPr>
          <w:rFonts w:ascii="Times New Roman" w:hAnsi="Times New Roman" w:cs="Times New Roman"/>
          <w:iCs/>
          <w:color w:val="000000"/>
          <w:sz w:val="24"/>
          <w:szCs w:val="24"/>
          <w:shd w:val="clear" w:color="auto" w:fill="FFFFFF"/>
        </w:rPr>
      </w:pPr>
      <w:r w:rsidRPr="00D311AE">
        <w:rPr>
          <w:rFonts w:ascii="Times New Roman" w:hAnsi="Times New Roman" w:cs="Times New Roman"/>
          <w:iCs/>
          <w:color w:val="000000"/>
          <w:sz w:val="24"/>
          <w:szCs w:val="24"/>
          <w:shd w:val="clear" w:color="auto" w:fill="FFFFFF"/>
        </w:rPr>
        <w:t>Piaget reconoce la importancia del entorno en el aprendizaje. Menciona que la forma de razonamiento cambia conforma pasa el tiempo. Por esto mismo, resalta la importancia de actualizar constantemente el sistema y adaptarlo a los fenómenos del presente</w:t>
      </w:r>
      <w:r w:rsidR="00B73AD6">
        <w:rPr>
          <w:rFonts w:ascii="Times New Roman" w:hAnsi="Times New Roman" w:cs="Times New Roman"/>
          <w:iCs/>
          <w:color w:val="000000"/>
          <w:sz w:val="24"/>
          <w:szCs w:val="24"/>
          <w:shd w:val="clear" w:color="auto" w:fill="FFFFFF"/>
        </w:rPr>
        <w:t>.</w:t>
      </w:r>
    </w:p>
    <w:p w14:paraId="2DEA0F1B" w14:textId="77777777" w:rsidR="00770E2A" w:rsidRPr="005B2BF3" w:rsidRDefault="00492F13" w:rsidP="00D311AE">
      <w:pPr>
        <w:pStyle w:val="Ttulo2"/>
      </w:pPr>
      <w:r w:rsidRPr="005B2BF3">
        <w:t>INDUCCIÓN DE LA CURIOSIDAD Y MOTIVACIÓN</w:t>
      </w:r>
    </w:p>
    <w:p w14:paraId="07524B2A" w14:textId="4DCC741F" w:rsidR="00492F13" w:rsidRPr="00B73AD6" w:rsidRDefault="00492F13" w:rsidP="00B73AD6">
      <w:pPr>
        <w:ind w:right="425"/>
        <w:jc w:val="both"/>
        <w:rPr>
          <w:rFonts w:ascii="Times New Roman" w:hAnsi="Times New Roman" w:cs="Times New Roman"/>
          <w:iCs/>
          <w:color w:val="000000"/>
          <w:sz w:val="24"/>
          <w:szCs w:val="24"/>
          <w:shd w:val="clear" w:color="auto" w:fill="FFFFFF"/>
        </w:rPr>
      </w:pPr>
      <w:r w:rsidRPr="005B2BF3">
        <w:rPr>
          <w:rFonts w:ascii="Times New Roman" w:hAnsi="Times New Roman" w:cs="Times New Roman"/>
          <w:sz w:val="24"/>
          <w:szCs w:val="24"/>
        </w:rPr>
        <w:t>Cuando se habla de aprendizaje, la motivación es el “querer aprender” por la curiosidad y resulta fundamental que el estudiante tenga el deseo de aprender. Aunque la motivación se encuentra limitada por la personalidad y fuerza de voluntad de cada persona</w:t>
      </w:r>
      <w:r w:rsidR="00B73AD6">
        <w:rPr>
          <w:rFonts w:ascii="Times New Roman" w:hAnsi="Times New Roman" w:cs="Times New Roman"/>
          <w:sz w:val="24"/>
          <w:szCs w:val="24"/>
        </w:rPr>
        <w:t xml:space="preserve">. </w:t>
      </w:r>
      <w:r w:rsidR="00B73AD6">
        <w:rPr>
          <w:rFonts w:ascii="Times New Roman" w:hAnsi="Times New Roman" w:cs="Times New Roman"/>
          <w:iCs/>
          <w:color w:val="000000"/>
          <w:sz w:val="24"/>
          <w:szCs w:val="24"/>
          <w:shd w:val="clear" w:color="auto" w:fill="FFFFFF"/>
        </w:rPr>
        <w:t>(Guerrero, 2002)</w:t>
      </w:r>
    </w:p>
    <w:p w14:paraId="7B1A4140" w14:textId="77777777" w:rsidR="00492F13" w:rsidRPr="005B2BF3" w:rsidRDefault="00492F13" w:rsidP="005B2BF3">
      <w:pPr>
        <w:jc w:val="both"/>
        <w:rPr>
          <w:rFonts w:ascii="Times New Roman" w:hAnsi="Times New Roman" w:cs="Times New Roman"/>
          <w:sz w:val="24"/>
          <w:szCs w:val="24"/>
        </w:rPr>
      </w:pPr>
      <w:r w:rsidRPr="005B2BF3">
        <w:rPr>
          <w:rFonts w:ascii="Times New Roman" w:hAnsi="Times New Roman" w:cs="Times New Roman"/>
          <w:sz w:val="24"/>
          <w:szCs w:val="24"/>
        </w:rPr>
        <w:t>La experiencia es el “saber aprender», ya que el aprendizaje requiere determinadas técnicas básicas tales como: técnicas de comprensión (vocabulario), conceptuales (organizar, seleccionar, etc.), repetitivas (recitar, copiar, etc.) y exploratorias (experimentación). Es necesario una buena organización y planificación para lograr los objetivos.</w:t>
      </w:r>
    </w:p>
    <w:p w14:paraId="394640E4" w14:textId="77777777" w:rsidR="007D6DD5" w:rsidRPr="005B2BF3" w:rsidRDefault="00492F13" w:rsidP="005B2BF3">
      <w:pPr>
        <w:jc w:val="both"/>
        <w:rPr>
          <w:rFonts w:ascii="Times New Roman" w:hAnsi="Times New Roman" w:cs="Times New Roman"/>
          <w:sz w:val="24"/>
          <w:szCs w:val="24"/>
        </w:rPr>
      </w:pPr>
      <w:r w:rsidRPr="005B2BF3">
        <w:rPr>
          <w:rFonts w:ascii="Times New Roman" w:hAnsi="Times New Roman" w:cs="Times New Roman"/>
          <w:sz w:val="24"/>
          <w:szCs w:val="24"/>
        </w:rPr>
        <w:lastRenderedPageBreak/>
        <w:t xml:space="preserve">Por último, la inteligencia y los conocimientos previos, que al mismo tiempo se relacionan con la experiencia. Con respecto al primero, se dice que para poder aprender, el individuo debe estar en condiciones de hacerlo, es decir, tiene que disponer de las capacidades cognitivas para construir los nuevos conocimientos. Guerrero (2012) </w:t>
      </w:r>
    </w:p>
    <w:p w14:paraId="5734426B" w14:textId="77777777" w:rsidR="00492F13" w:rsidRPr="00D311AE" w:rsidRDefault="00C006ED" w:rsidP="00D311AE">
      <w:pPr>
        <w:pStyle w:val="Ttulo2"/>
      </w:pPr>
      <w:r w:rsidRPr="00D311AE">
        <w:t>DIDÁCTICA Y ATENCIÓN</w:t>
      </w:r>
    </w:p>
    <w:p w14:paraId="0AE4E9AD" w14:textId="75AFA34B" w:rsidR="00C006ED" w:rsidRPr="00D311AE" w:rsidRDefault="00C006ED" w:rsidP="005B2BF3">
      <w:pPr>
        <w:jc w:val="both"/>
        <w:rPr>
          <w:rFonts w:ascii="Times New Roman" w:hAnsi="Times New Roman" w:cs="Times New Roman"/>
          <w:sz w:val="24"/>
          <w:szCs w:val="24"/>
        </w:rPr>
      </w:pPr>
      <w:r w:rsidRPr="00D311AE">
        <w:rPr>
          <w:rFonts w:ascii="Times New Roman" w:hAnsi="Times New Roman" w:cs="Times New Roman"/>
          <w:sz w:val="24"/>
          <w:szCs w:val="24"/>
        </w:rPr>
        <w:t xml:space="preserve">La didáctica es la enseñanza con estrategias que facilitan la enseñanza y la reflexión de la relación maestro alumno en un contexto determinado. Se construyen varios métodos didácticos que pueden ser utilizados por otros teniendo en </w:t>
      </w:r>
      <w:proofErr w:type="gramStart"/>
      <w:r w:rsidRPr="00D311AE">
        <w:rPr>
          <w:rFonts w:ascii="Times New Roman" w:hAnsi="Times New Roman" w:cs="Times New Roman"/>
          <w:sz w:val="24"/>
          <w:szCs w:val="24"/>
        </w:rPr>
        <w:t>cuanta</w:t>
      </w:r>
      <w:proofErr w:type="gramEnd"/>
      <w:r w:rsidRPr="00D311AE">
        <w:rPr>
          <w:rFonts w:ascii="Times New Roman" w:hAnsi="Times New Roman" w:cs="Times New Roman"/>
          <w:sz w:val="24"/>
          <w:szCs w:val="24"/>
        </w:rPr>
        <w:t xml:space="preserve"> todos </w:t>
      </w:r>
      <w:proofErr w:type="spellStart"/>
      <w:r w:rsidRPr="00D311AE">
        <w:rPr>
          <w:rFonts w:ascii="Times New Roman" w:hAnsi="Times New Roman" w:cs="Times New Roman"/>
          <w:sz w:val="24"/>
          <w:szCs w:val="24"/>
        </w:rPr>
        <w:t>lo</w:t>
      </w:r>
      <w:proofErr w:type="spellEnd"/>
      <w:r w:rsidRPr="00D311AE">
        <w:rPr>
          <w:rFonts w:ascii="Times New Roman" w:hAnsi="Times New Roman" w:cs="Times New Roman"/>
          <w:sz w:val="24"/>
          <w:szCs w:val="24"/>
        </w:rPr>
        <w:t xml:space="preserve"> elementos presentes: maestros, compañeros, alumnos, tiempos de aprendizaje, ambientes, fines y logros.</w:t>
      </w:r>
      <w:r w:rsidR="00B73AD6" w:rsidRPr="00B73AD6">
        <w:rPr>
          <w:rFonts w:ascii="Times New Roman" w:hAnsi="Times New Roman" w:cs="Times New Roman"/>
          <w:sz w:val="24"/>
          <w:szCs w:val="24"/>
        </w:rPr>
        <w:t xml:space="preserve"> </w:t>
      </w:r>
      <w:proofErr w:type="spellStart"/>
      <w:r w:rsidR="00B73AD6" w:rsidRPr="00D311AE">
        <w:rPr>
          <w:rFonts w:ascii="Times New Roman" w:hAnsi="Times New Roman" w:cs="Times New Roman"/>
          <w:sz w:val="24"/>
          <w:szCs w:val="24"/>
        </w:rPr>
        <w:t>Civarolo</w:t>
      </w:r>
      <w:proofErr w:type="spellEnd"/>
      <w:r w:rsidR="00B73AD6" w:rsidRPr="00D311AE">
        <w:rPr>
          <w:rFonts w:ascii="Times New Roman" w:hAnsi="Times New Roman" w:cs="Times New Roman"/>
          <w:sz w:val="24"/>
          <w:szCs w:val="24"/>
        </w:rPr>
        <w:t xml:space="preserve"> (2008) </w:t>
      </w:r>
    </w:p>
    <w:p w14:paraId="19D7C4DC" w14:textId="0856A39D" w:rsidR="00C006ED" w:rsidRPr="00B73AD6" w:rsidRDefault="00C006ED" w:rsidP="005B2BF3">
      <w:pPr>
        <w:jc w:val="both"/>
        <w:rPr>
          <w:rFonts w:ascii="Times New Roman" w:hAnsi="Times New Roman" w:cs="Times New Roman"/>
          <w:color w:val="000000" w:themeColor="text1"/>
          <w:sz w:val="24"/>
          <w:szCs w:val="24"/>
        </w:rPr>
      </w:pPr>
      <w:r w:rsidRPr="00D311AE">
        <w:rPr>
          <w:rFonts w:ascii="Times New Roman" w:hAnsi="Times New Roman" w:cs="Times New Roman"/>
          <w:sz w:val="24"/>
          <w:szCs w:val="24"/>
        </w:rPr>
        <w:t xml:space="preserve">Necesidades para que el alumno aprenda. Es tratar de garantizar condiciones esenciales para que el aprendizaje ocurra de manera progresiva y que responda a las posibilidades del desarrollo continuado. El educador es quien prepara, organiza, coordina y supervisa la experiencia tratando de que sea flexible, integral y adecuada. </w:t>
      </w:r>
      <w:proofErr w:type="spellStart"/>
      <w:r w:rsidRPr="00D311AE">
        <w:rPr>
          <w:rFonts w:ascii="Times New Roman" w:hAnsi="Times New Roman" w:cs="Times New Roman"/>
          <w:sz w:val="24"/>
          <w:szCs w:val="24"/>
        </w:rPr>
        <w:t>Civarolo</w:t>
      </w:r>
      <w:proofErr w:type="spellEnd"/>
      <w:r w:rsidRPr="00D311AE">
        <w:rPr>
          <w:rFonts w:ascii="Times New Roman" w:hAnsi="Times New Roman" w:cs="Times New Roman"/>
          <w:sz w:val="24"/>
          <w:szCs w:val="24"/>
        </w:rPr>
        <w:t xml:space="preserve"> (2008) y </w:t>
      </w:r>
      <w:r w:rsidRPr="00B73AD6">
        <w:rPr>
          <w:rFonts w:ascii="Times New Roman" w:hAnsi="Times New Roman" w:cs="Times New Roman"/>
          <w:color w:val="000000" w:themeColor="text1"/>
          <w:sz w:val="24"/>
          <w:szCs w:val="24"/>
        </w:rPr>
        <w:t>Piaget</w:t>
      </w:r>
      <w:r w:rsidR="00D721BF" w:rsidRPr="00B73AD6">
        <w:rPr>
          <w:rFonts w:ascii="Times New Roman" w:hAnsi="Times New Roman" w:cs="Times New Roman"/>
          <w:color w:val="000000" w:themeColor="text1"/>
          <w:sz w:val="24"/>
          <w:szCs w:val="24"/>
        </w:rPr>
        <w:t xml:space="preserve"> </w:t>
      </w:r>
      <w:r w:rsidR="00B73AD6">
        <w:rPr>
          <w:rFonts w:ascii="Times New Roman" w:hAnsi="Times New Roman" w:cs="Times New Roman"/>
          <w:color w:val="000000" w:themeColor="text1"/>
          <w:sz w:val="24"/>
          <w:szCs w:val="24"/>
        </w:rPr>
        <w:t>(1975</w:t>
      </w:r>
      <w:r w:rsidR="00D721BF" w:rsidRPr="00B73AD6">
        <w:rPr>
          <w:rFonts w:ascii="Times New Roman" w:hAnsi="Times New Roman" w:cs="Times New Roman"/>
          <w:color w:val="000000" w:themeColor="text1"/>
          <w:sz w:val="24"/>
          <w:szCs w:val="24"/>
        </w:rPr>
        <w:t>)</w:t>
      </w:r>
      <w:r w:rsidRPr="00B73AD6">
        <w:rPr>
          <w:rFonts w:ascii="Times New Roman" w:hAnsi="Times New Roman" w:cs="Times New Roman"/>
          <w:color w:val="000000" w:themeColor="text1"/>
          <w:sz w:val="24"/>
          <w:szCs w:val="24"/>
        </w:rPr>
        <w:t>.</w:t>
      </w:r>
    </w:p>
    <w:p w14:paraId="05A7EE3D" w14:textId="7ECF6F2F" w:rsidR="00846EE6" w:rsidRPr="005B2BF3" w:rsidRDefault="00846EE6" w:rsidP="005B2BF3">
      <w:pPr>
        <w:jc w:val="both"/>
        <w:rPr>
          <w:rFonts w:ascii="Times New Roman" w:hAnsi="Times New Roman" w:cs="Times New Roman"/>
          <w:sz w:val="24"/>
          <w:szCs w:val="24"/>
        </w:rPr>
      </w:pPr>
      <w:r w:rsidRPr="00D311AE">
        <w:rPr>
          <w:rFonts w:ascii="Times New Roman" w:hAnsi="Times New Roman" w:cs="Times New Roman"/>
          <w:sz w:val="24"/>
          <w:szCs w:val="24"/>
        </w:rPr>
        <w:t>La atención se da cuando el receptor empieza a captar activamente lo que ve y oye y se fija en ello o en una</w:t>
      </w:r>
      <w:r w:rsidR="00BB70D9" w:rsidRPr="00D311AE">
        <w:rPr>
          <w:rFonts w:ascii="Times New Roman" w:hAnsi="Times New Roman" w:cs="Times New Roman"/>
          <w:sz w:val="24"/>
          <w:szCs w:val="24"/>
        </w:rPr>
        <w:t xml:space="preserve"> parte de ello. Esto s</w:t>
      </w:r>
      <w:r w:rsidRPr="00D311AE">
        <w:rPr>
          <w:rFonts w:ascii="Times New Roman" w:hAnsi="Times New Roman" w:cs="Times New Roman"/>
          <w:sz w:val="24"/>
          <w:szCs w:val="24"/>
        </w:rPr>
        <w:t xml:space="preserve">e debe a que el individuo puede dividir su atención </w:t>
      </w:r>
      <w:r w:rsidR="00BB70D9" w:rsidRPr="00D311AE">
        <w:rPr>
          <w:rFonts w:ascii="Times New Roman" w:hAnsi="Times New Roman" w:cs="Times New Roman"/>
          <w:sz w:val="24"/>
          <w:szCs w:val="24"/>
        </w:rPr>
        <w:t>haciendo dos cosas al mismo tiempo.</w:t>
      </w:r>
      <w:r w:rsidR="00BB70D9" w:rsidRPr="005B2BF3">
        <w:rPr>
          <w:rFonts w:ascii="Times New Roman" w:hAnsi="Times New Roman" w:cs="Times New Roman"/>
          <w:b/>
          <w:sz w:val="24"/>
          <w:szCs w:val="24"/>
        </w:rPr>
        <w:t xml:space="preserve"> </w:t>
      </w:r>
      <w:r w:rsidR="00BB70D9" w:rsidRPr="005B2BF3">
        <w:rPr>
          <w:rFonts w:ascii="Times New Roman" w:hAnsi="Times New Roman" w:cs="Times New Roman"/>
          <w:sz w:val="24"/>
          <w:szCs w:val="24"/>
        </w:rPr>
        <w:t>A esto es lo que se llama teoría de la capacidad (</w:t>
      </w:r>
      <w:proofErr w:type="spellStart"/>
      <w:r w:rsidR="00BB70D9" w:rsidRPr="005B2BF3">
        <w:rPr>
          <w:rFonts w:ascii="Times New Roman" w:hAnsi="Times New Roman" w:cs="Times New Roman"/>
          <w:sz w:val="24"/>
          <w:szCs w:val="24"/>
        </w:rPr>
        <w:t>Banyard</w:t>
      </w:r>
      <w:proofErr w:type="spellEnd"/>
      <w:r w:rsidR="00BB70D9" w:rsidRPr="005B2BF3">
        <w:rPr>
          <w:rFonts w:ascii="Times New Roman" w:hAnsi="Times New Roman" w:cs="Times New Roman"/>
          <w:sz w:val="24"/>
          <w:szCs w:val="24"/>
        </w:rPr>
        <w:t>, 1995) que se refiere a cuánta atención se puede prestar en un momento determinado y cómo ésta puede cambiar dependiendo de lo motivado o estimulado que se esté.</w:t>
      </w:r>
    </w:p>
    <w:p w14:paraId="166B441F" w14:textId="080EDADE" w:rsidR="00BB70D9" w:rsidRPr="005B2BF3" w:rsidRDefault="00A00C61"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 </w:t>
      </w:r>
      <w:r w:rsidR="00BB70D9" w:rsidRPr="005B2BF3">
        <w:rPr>
          <w:rFonts w:ascii="Times New Roman" w:hAnsi="Times New Roman" w:cs="Times New Roman"/>
          <w:sz w:val="24"/>
          <w:szCs w:val="24"/>
        </w:rPr>
        <w:t xml:space="preserve">El ciclo de la atención está formado por tres fases las cuales son guiadas por la motivación y las expectativas. La primera fase es la selección de la atención. Como se dijo anteriormente, la atención se puede dividir y se enfoca en mantener el mayor grado de atención en lo que le importa o le causa curiosidad. La segunda fase es el mantenimiento de la atención y la tercera es el paso a otra actividad. </w:t>
      </w:r>
      <w:r w:rsidR="00B73AD6" w:rsidRPr="005B2BF3">
        <w:rPr>
          <w:rFonts w:ascii="Times New Roman" w:hAnsi="Times New Roman" w:cs="Times New Roman"/>
          <w:sz w:val="24"/>
          <w:szCs w:val="24"/>
        </w:rPr>
        <w:t>(Orozco, O.</w:t>
      </w:r>
      <w:proofErr w:type="gramStart"/>
      <w:r w:rsidR="00B73AD6" w:rsidRPr="005B2BF3">
        <w:rPr>
          <w:rFonts w:ascii="Times New Roman" w:hAnsi="Times New Roman" w:cs="Times New Roman"/>
          <w:sz w:val="24"/>
          <w:szCs w:val="24"/>
        </w:rPr>
        <w:t>,2004</w:t>
      </w:r>
      <w:proofErr w:type="gramEnd"/>
      <w:r w:rsidR="00B73AD6" w:rsidRPr="005B2BF3">
        <w:rPr>
          <w:rFonts w:ascii="Times New Roman" w:hAnsi="Times New Roman" w:cs="Times New Roman"/>
          <w:sz w:val="24"/>
          <w:szCs w:val="24"/>
        </w:rPr>
        <w:t>)</w:t>
      </w:r>
    </w:p>
    <w:p w14:paraId="2C212850" w14:textId="77777777" w:rsidR="00BB70D9" w:rsidRPr="005B2BF3" w:rsidRDefault="00BB70D9" w:rsidP="005B2BF3">
      <w:pPr>
        <w:jc w:val="both"/>
        <w:rPr>
          <w:rFonts w:ascii="Times New Roman" w:hAnsi="Times New Roman" w:cs="Times New Roman"/>
          <w:sz w:val="24"/>
          <w:szCs w:val="24"/>
        </w:rPr>
      </w:pPr>
      <w:r w:rsidRPr="005B2BF3">
        <w:rPr>
          <w:rFonts w:ascii="Times New Roman" w:hAnsi="Times New Roman" w:cs="Times New Roman"/>
          <w:sz w:val="24"/>
          <w:szCs w:val="24"/>
        </w:rPr>
        <w:t xml:space="preserve">La duración del ciclo de atención y la calidad de las fases depende del sujeto y su sexo, edad, personalidad, ambiente, estilo cognitivo y motivación. El ciclo atencional de un adolescente promedio es de 60 minutos. </w:t>
      </w:r>
    </w:p>
    <w:p w14:paraId="0F1450BE" w14:textId="77777777" w:rsidR="00BB70D9" w:rsidRPr="005B2BF3" w:rsidRDefault="00BB70D9" w:rsidP="005B2BF3">
      <w:pPr>
        <w:jc w:val="both"/>
        <w:rPr>
          <w:rFonts w:ascii="Times New Roman" w:hAnsi="Times New Roman" w:cs="Times New Roman"/>
          <w:b/>
          <w:sz w:val="24"/>
          <w:szCs w:val="24"/>
        </w:rPr>
      </w:pPr>
      <w:r w:rsidRPr="005B2BF3">
        <w:rPr>
          <w:rFonts w:ascii="Times New Roman" w:hAnsi="Times New Roman" w:cs="Times New Roman"/>
          <w:sz w:val="24"/>
          <w:szCs w:val="24"/>
        </w:rPr>
        <w:t xml:space="preserve">La ciclicidad de la atención se refiere a los ciclos de actividad y descanso requeridos por el cuerpo y su </w:t>
      </w:r>
      <w:r w:rsidR="00A00C61" w:rsidRPr="005B2BF3">
        <w:rPr>
          <w:rFonts w:ascii="Times New Roman" w:hAnsi="Times New Roman" w:cs="Times New Roman"/>
          <w:sz w:val="24"/>
          <w:szCs w:val="24"/>
        </w:rPr>
        <w:t>regulación</w:t>
      </w:r>
      <w:r w:rsidRPr="005B2BF3">
        <w:rPr>
          <w:rFonts w:ascii="Times New Roman" w:hAnsi="Times New Roman" w:cs="Times New Roman"/>
          <w:sz w:val="24"/>
          <w:szCs w:val="24"/>
        </w:rPr>
        <w:t xml:space="preserve"> natural con los periodos de descanso, afectados en muchos casos por la intensidad de la atención.</w:t>
      </w:r>
    </w:p>
    <w:p w14:paraId="196A4E09" w14:textId="77777777" w:rsidR="00C006ED" w:rsidRPr="00B73AD6" w:rsidRDefault="00A00C61" w:rsidP="005B2BF3">
      <w:pPr>
        <w:ind w:left="567" w:right="850"/>
        <w:jc w:val="both"/>
        <w:rPr>
          <w:rFonts w:ascii="Times New Roman" w:hAnsi="Times New Roman" w:cs="Times New Roman"/>
          <w:sz w:val="24"/>
          <w:szCs w:val="24"/>
        </w:rPr>
      </w:pPr>
      <w:r w:rsidRPr="00D311AE">
        <w:rPr>
          <w:rFonts w:ascii="Times New Roman" w:hAnsi="Times New Roman" w:cs="Times New Roman"/>
          <w:i/>
          <w:sz w:val="24"/>
          <w:szCs w:val="24"/>
        </w:rPr>
        <w:t xml:space="preserve">“El desarrollo de la atención como indicamos anteriormente es en sus orígenes es un reflejo, dirigido a los cambios de estímulos.  La </w:t>
      </w:r>
      <w:r w:rsidRPr="00D311AE">
        <w:rPr>
          <w:rFonts w:ascii="Times New Roman" w:hAnsi="Times New Roman" w:cs="Times New Roman"/>
          <w:i/>
          <w:sz w:val="24"/>
          <w:szCs w:val="24"/>
        </w:rPr>
        <w:lastRenderedPageBreak/>
        <w:t xml:space="preserve">motivación, el disfrute de éxitos y fracasos, así como, la motivación y la dirección mantenida de la atención son los aspectos que más </w:t>
      </w:r>
      <w:r w:rsidRPr="00B73AD6">
        <w:rPr>
          <w:rFonts w:ascii="Times New Roman" w:hAnsi="Times New Roman" w:cs="Times New Roman"/>
          <w:i/>
          <w:sz w:val="24"/>
          <w:szCs w:val="24"/>
        </w:rPr>
        <w:t>afectan al desarrollo de la atención.</w:t>
      </w:r>
      <w:r w:rsidRPr="00B73AD6">
        <w:rPr>
          <w:rFonts w:ascii="Times New Roman" w:hAnsi="Times New Roman" w:cs="Times New Roman"/>
          <w:sz w:val="24"/>
          <w:szCs w:val="24"/>
        </w:rPr>
        <w:t>”(Orozco, O., 2004)</w:t>
      </w:r>
    </w:p>
    <w:p w14:paraId="1E406DE9" w14:textId="77777777" w:rsidR="00F731BC" w:rsidRPr="005B2BF3" w:rsidRDefault="00F731BC" w:rsidP="005B2BF3">
      <w:pPr>
        <w:jc w:val="both"/>
        <w:rPr>
          <w:rFonts w:ascii="Times New Roman" w:hAnsi="Times New Roman" w:cs="Times New Roman"/>
          <w:sz w:val="24"/>
          <w:szCs w:val="24"/>
        </w:rPr>
      </w:pPr>
    </w:p>
    <w:p w14:paraId="28C557CA" w14:textId="77777777" w:rsidR="001C27C4" w:rsidRPr="005B2BF3" w:rsidRDefault="00A01FD6" w:rsidP="00D311AE">
      <w:pPr>
        <w:pStyle w:val="Ttulo2"/>
      </w:pPr>
      <w:r w:rsidRPr="005B2BF3">
        <w:t>COMPONENTES</w:t>
      </w:r>
      <w:r w:rsidR="001C27C4" w:rsidRPr="005B2BF3">
        <w:t xml:space="preserve">  Y REQUISITOS DE UNA TAREA</w:t>
      </w:r>
    </w:p>
    <w:p w14:paraId="35C5B98C" w14:textId="77777777" w:rsidR="00D311AE" w:rsidRDefault="00D311AE" w:rsidP="005B2BF3">
      <w:pPr>
        <w:jc w:val="both"/>
        <w:rPr>
          <w:rFonts w:ascii="Times New Roman" w:hAnsi="Times New Roman" w:cs="Times New Roman"/>
          <w:i/>
          <w:sz w:val="24"/>
          <w:szCs w:val="24"/>
        </w:rPr>
      </w:pPr>
    </w:p>
    <w:p w14:paraId="7D6C0F8A" w14:textId="1C929081" w:rsidR="00A01FD6" w:rsidRPr="00D311AE" w:rsidRDefault="00A01FD6" w:rsidP="00D311AE">
      <w:pPr>
        <w:pStyle w:val="Ttulo3"/>
        <w:rPr>
          <w:i w:val="0"/>
        </w:rPr>
      </w:pPr>
      <w:r w:rsidRPr="00D311AE">
        <w:rPr>
          <w:i w:val="0"/>
        </w:rPr>
        <w:t xml:space="preserve"> La</w:t>
      </w:r>
      <w:r w:rsidR="00B73AD6">
        <w:rPr>
          <w:i w:val="0"/>
        </w:rPr>
        <w:t>s</w:t>
      </w:r>
      <w:r w:rsidRPr="00D311AE">
        <w:rPr>
          <w:i w:val="0"/>
        </w:rPr>
        <w:t xml:space="preserve"> tareas logran cumplir con sus funciones y ser valiosas para el estudiante a través de sus componentes, por eso es necesario tenerlos presentes al momento de diseñarlas.</w:t>
      </w:r>
      <w:r w:rsidR="00F24005" w:rsidRPr="00D311AE">
        <w:rPr>
          <w:i w:val="0"/>
        </w:rPr>
        <w:t xml:space="preserve"> Durante el momento de retención/ repaso, el alumno practica la información para adquirirla “almacenamiento” </w:t>
      </w:r>
      <w:r w:rsidR="00B73AD6" w:rsidRPr="00D311AE">
        <w:rPr>
          <w:i w:val="0"/>
        </w:rPr>
        <w:t>(Gimeno Sacristán, 1998; Díaz Barriga y Hernández, 1998)</w:t>
      </w:r>
    </w:p>
    <w:p w14:paraId="359D1F9D" w14:textId="77777777" w:rsidR="001C27C4" w:rsidRPr="00D311AE" w:rsidRDefault="001C27C4"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sz w:val="24"/>
          <w:szCs w:val="24"/>
        </w:rPr>
        <w:t>Las tareas deben de tener como objetivo cumplir una finalidad para el estudiante. El proceso de aprendizaje consiste en tres mom</w:t>
      </w:r>
      <w:r w:rsidR="00D0508A" w:rsidRPr="00D311AE">
        <w:rPr>
          <w:rFonts w:ascii="Times New Roman" w:hAnsi="Times New Roman" w:cs="Times New Roman"/>
          <w:sz w:val="24"/>
          <w:szCs w:val="24"/>
        </w:rPr>
        <w:t>entos: Adquisición/construcción, retención/repaso y transparencia (</w:t>
      </w:r>
      <w:r w:rsidR="00D0508A" w:rsidRPr="00D311AE">
        <w:rPr>
          <w:rFonts w:ascii="Times New Roman" w:hAnsi="Times New Roman" w:cs="Times New Roman"/>
          <w:color w:val="000000"/>
          <w:sz w:val="24"/>
          <w:szCs w:val="24"/>
          <w:shd w:val="clear" w:color="auto" w:fill="FFFFFF"/>
        </w:rPr>
        <w:t>Woolfolk, 1996).</w:t>
      </w:r>
    </w:p>
    <w:p w14:paraId="67D294E3" w14:textId="77777777" w:rsidR="00336D69" w:rsidRPr="00D311AE" w:rsidRDefault="00336D69" w:rsidP="005B2BF3">
      <w:pPr>
        <w:jc w:val="both"/>
        <w:rPr>
          <w:rFonts w:ascii="Times New Roman" w:hAnsi="Times New Roman" w:cs="Times New Roman"/>
          <w:color w:val="000000"/>
          <w:sz w:val="24"/>
          <w:szCs w:val="24"/>
          <w:shd w:val="clear" w:color="auto" w:fill="FFFFFF"/>
        </w:rPr>
      </w:pPr>
      <w:r w:rsidRPr="00D311AE">
        <w:rPr>
          <w:rFonts w:ascii="Times New Roman" w:hAnsi="Times New Roman" w:cs="Times New Roman"/>
          <w:color w:val="000000"/>
          <w:sz w:val="24"/>
          <w:szCs w:val="24"/>
          <w:shd w:val="clear" w:color="auto" w:fill="FFFFFF"/>
        </w:rPr>
        <w:t>Los componentes de las tareas escolares</w:t>
      </w:r>
      <w:r w:rsidR="0069746F" w:rsidRPr="00D311AE">
        <w:rPr>
          <w:rFonts w:ascii="Times New Roman" w:hAnsi="Times New Roman" w:cs="Times New Roman"/>
          <w:color w:val="000000"/>
          <w:sz w:val="24"/>
          <w:szCs w:val="24"/>
          <w:shd w:val="clear" w:color="auto" w:fill="FFFFFF"/>
        </w:rPr>
        <w:t xml:space="preserve"> según un estudio previo </w:t>
      </w:r>
      <w:proofErr w:type="spellStart"/>
      <w:r w:rsidR="0069746F" w:rsidRPr="00D311AE">
        <w:rPr>
          <w:rFonts w:ascii="Times New Roman" w:hAnsi="Times New Roman" w:cs="Times New Roman"/>
          <w:color w:val="000000"/>
          <w:sz w:val="24"/>
          <w:szCs w:val="24"/>
          <w:shd w:val="clear" w:color="auto" w:fill="FFFFFF"/>
        </w:rPr>
        <w:t>Pasek</w:t>
      </w:r>
      <w:proofErr w:type="spellEnd"/>
      <w:r w:rsidR="0069746F" w:rsidRPr="00D311AE">
        <w:rPr>
          <w:rFonts w:ascii="Times New Roman" w:hAnsi="Times New Roman" w:cs="Times New Roman"/>
          <w:color w:val="000000"/>
          <w:sz w:val="24"/>
          <w:szCs w:val="24"/>
          <w:shd w:val="clear" w:color="auto" w:fill="FFFFFF"/>
        </w:rPr>
        <w:t xml:space="preserve"> de Pinto y Matos de Rojas (2007) citando a Piaget. </w:t>
      </w:r>
    </w:p>
    <w:p w14:paraId="14A6B3EA" w14:textId="77777777" w:rsidR="00F24005" w:rsidRPr="00D311AE" w:rsidRDefault="0069746F" w:rsidP="005B2BF3">
      <w:pPr>
        <w:pStyle w:val="Prrafodelista"/>
        <w:numPr>
          <w:ilvl w:val="0"/>
          <w:numId w:val="8"/>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Momentos de aprendizaje: Adquisición/construcción: aprende, es decir tienen conflicto, organiza y asimila. Retención /repaso: práctica  y habilidad para retenerla. Esto está relacionado con la atención, motivación y la capacidad de formar un esquema. Transferencia: capacidad de recuperar la información y utilizarlo, lo cual indica una evolución de un esquema y sus conexiones.</w:t>
      </w:r>
    </w:p>
    <w:p w14:paraId="5A50DD9D" w14:textId="77777777" w:rsidR="0069746F" w:rsidRPr="00D311AE" w:rsidRDefault="0069746F" w:rsidP="005B2BF3">
      <w:pPr>
        <w:pStyle w:val="Prrafodelista"/>
        <w:numPr>
          <w:ilvl w:val="0"/>
          <w:numId w:val="8"/>
        </w:numPr>
        <w:jc w:val="both"/>
        <w:rPr>
          <w:rFonts w:ascii="Times New Roman" w:hAnsi="Times New Roman" w:cs="Times New Roman"/>
          <w:sz w:val="24"/>
          <w:szCs w:val="24"/>
        </w:rPr>
      </w:pPr>
      <w:r w:rsidRPr="00D311AE">
        <w:rPr>
          <w:rFonts w:ascii="Times New Roman" w:hAnsi="Times New Roman" w:cs="Times New Roman"/>
          <w:sz w:val="24"/>
          <w:szCs w:val="24"/>
        </w:rPr>
        <w:t>Elementos:</w:t>
      </w:r>
    </w:p>
    <w:p w14:paraId="6B52C66B" w14:textId="77777777" w:rsidR="0069746F" w:rsidRPr="00D311AE" w:rsidRDefault="0069746F"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Eficacia: cumplir con el objetivo, que en este caso es la definición de conocimientos y procesos cognitivos y el desarrollo del proceso cognitivo del alumno. Así mismo, implican ciertas habilidades del pensamiento como memorizar, clasificar, comprar, inferir, etc.</w:t>
      </w:r>
    </w:p>
    <w:p w14:paraId="6192F6C6" w14:textId="77777777" w:rsidR="0069746F"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Objetivo conductista o constructivista</w:t>
      </w:r>
    </w:p>
    <w:p w14:paraId="5E11E62A"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 xml:space="preserve">Estudiante y material: La tarea debe de estar dentro del nivel y capacidad del alumno, así estará motivado para su realización. Existe un bloqueo mental al pensar que un objetivo no es posible lograr, esto se quiere evitar.  </w:t>
      </w:r>
    </w:p>
    <w:p w14:paraId="6FB7CA19"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Conciencia de estilos de pensamiento: Analítico, sintético o visual imaginativo o auditivo. Estrategias de aprendizaje para cada tipo de pensamiento.</w:t>
      </w:r>
    </w:p>
    <w:p w14:paraId="78D1100C" w14:textId="77777777" w:rsidR="00450D5E" w:rsidRPr="00D311AE" w:rsidRDefault="00450D5E" w:rsidP="005B2BF3">
      <w:pPr>
        <w:pStyle w:val="Prrafodelista"/>
        <w:numPr>
          <w:ilvl w:val="0"/>
          <w:numId w:val="9"/>
        </w:numPr>
        <w:jc w:val="both"/>
        <w:rPr>
          <w:rFonts w:ascii="Times New Roman" w:hAnsi="Times New Roman" w:cs="Times New Roman"/>
          <w:sz w:val="24"/>
          <w:szCs w:val="24"/>
        </w:rPr>
      </w:pPr>
      <w:r w:rsidRPr="00D311AE">
        <w:rPr>
          <w:rFonts w:ascii="Times New Roman" w:hAnsi="Times New Roman" w:cs="Times New Roman"/>
          <w:sz w:val="24"/>
          <w:szCs w:val="24"/>
        </w:rPr>
        <w:t>Planificación conforme a el objetivo</w:t>
      </w:r>
    </w:p>
    <w:p w14:paraId="07619D04" w14:textId="77777777" w:rsidR="00450D5E" w:rsidRPr="00D311AE" w:rsidRDefault="00450D5E" w:rsidP="005B2BF3">
      <w:pPr>
        <w:pStyle w:val="Prrafodelista"/>
        <w:numPr>
          <w:ilvl w:val="0"/>
          <w:numId w:val="10"/>
        </w:numPr>
        <w:jc w:val="both"/>
        <w:rPr>
          <w:rFonts w:ascii="Times New Roman" w:hAnsi="Times New Roman" w:cs="Times New Roman"/>
          <w:sz w:val="24"/>
          <w:szCs w:val="24"/>
        </w:rPr>
      </w:pPr>
      <w:r w:rsidRPr="00D311AE">
        <w:rPr>
          <w:rFonts w:ascii="Times New Roman" w:hAnsi="Times New Roman" w:cs="Times New Roman"/>
          <w:sz w:val="24"/>
          <w:szCs w:val="24"/>
        </w:rPr>
        <w:t>Relación entre tareas y fases:</w:t>
      </w:r>
    </w:p>
    <w:p w14:paraId="46D15149" w14:textId="77777777" w:rsidR="00450D5E"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lastRenderedPageBreak/>
        <w:t xml:space="preserve">Adquirir conocimientos: repetir, copiar (aprendizaje </w:t>
      </w:r>
      <w:r w:rsidR="00E04EC3" w:rsidRPr="00D311AE">
        <w:rPr>
          <w:rFonts w:ascii="Times New Roman" w:hAnsi="Times New Roman" w:cs="Times New Roman"/>
          <w:color w:val="000000"/>
          <w:sz w:val="24"/>
          <w:szCs w:val="24"/>
          <w:shd w:val="clear" w:color="auto" w:fill="FFFFFF"/>
        </w:rPr>
        <w:t>memorístico</w:t>
      </w:r>
      <w:r w:rsidRPr="00D311AE">
        <w:rPr>
          <w:rFonts w:ascii="Times New Roman" w:hAnsi="Times New Roman" w:cs="Times New Roman"/>
          <w:color w:val="000000"/>
          <w:sz w:val="24"/>
          <w:szCs w:val="24"/>
          <w:shd w:val="clear" w:color="auto" w:fill="FFFFFF"/>
        </w:rPr>
        <w:t>)</w:t>
      </w:r>
    </w:p>
    <w:p w14:paraId="67282526" w14:textId="77777777" w:rsidR="00450D5E"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Significativo, constructivista: leer y parafrasear (decirlo o escribirlo con nuestras palabras), resumir, elaborar inferencias, redes </w:t>
      </w:r>
      <w:r w:rsidR="00E04EC3" w:rsidRPr="00D311AE">
        <w:rPr>
          <w:rFonts w:ascii="Times New Roman" w:hAnsi="Times New Roman" w:cs="Times New Roman"/>
          <w:color w:val="000000"/>
          <w:sz w:val="24"/>
          <w:szCs w:val="24"/>
          <w:shd w:val="clear" w:color="auto" w:fill="FFFFFF"/>
        </w:rPr>
        <w:t>semánticas</w:t>
      </w:r>
      <w:r w:rsidRPr="00D311AE">
        <w:rPr>
          <w:rFonts w:ascii="Times New Roman" w:hAnsi="Times New Roman" w:cs="Times New Roman"/>
          <w:color w:val="000000"/>
          <w:sz w:val="24"/>
          <w:szCs w:val="24"/>
          <w:shd w:val="clear" w:color="auto" w:fill="FFFFFF"/>
        </w:rPr>
        <w:t xml:space="preserve">, mapas conceptuales, elaborar </w:t>
      </w:r>
      <w:r w:rsidR="00E04EC3" w:rsidRPr="00D311AE">
        <w:rPr>
          <w:rFonts w:ascii="Times New Roman" w:hAnsi="Times New Roman" w:cs="Times New Roman"/>
          <w:color w:val="000000"/>
          <w:sz w:val="24"/>
          <w:szCs w:val="24"/>
          <w:shd w:val="clear" w:color="auto" w:fill="FFFFFF"/>
        </w:rPr>
        <w:t>analogías</w:t>
      </w:r>
      <w:r w:rsidRPr="00D311AE">
        <w:rPr>
          <w:rFonts w:ascii="Times New Roman" w:hAnsi="Times New Roman" w:cs="Times New Roman"/>
          <w:color w:val="000000"/>
          <w:sz w:val="24"/>
          <w:szCs w:val="24"/>
          <w:shd w:val="clear" w:color="auto" w:fill="FFFFFF"/>
        </w:rPr>
        <w:t>. </w:t>
      </w:r>
    </w:p>
    <w:p w14:paraId="0A261586" w14:textId="77777777" w:rsidR="00E04EC3" w:rsidRPr="00D311AE" w:rsidRDefault="00450D5E"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Repasar, retener: repetición</w:t>
      </w:r>
    </w:p>
    <w:p w14:paraId="72146CAD" w14:textId="77777777" w:rsidR="00E04EC3" w:rsidRPr="00D311AE" w:rsidRDefault="00E04EC3" w:rsidP="005B2BF3">
      <w:pPr>
        <w:pStyle w:val="Prrafodelista"/>
        <w:numPr>
          <w:ilvl w:val="0"/>
          <w:numId w:val="11"/>
        </w:numPr>
        <w:jc w:val="both"/>
        <w:rPr>
          <w:rFonts w:ascii="Times New Roman" w:hAnsi="Times New Roman" w:cs="Times New Roman"/>
          <w:sz w:val="24"/>
          <w:szCs w:val="24"/>
        </w:rPr>
      </w:pPr>
      <w:r w:rsidRPr="00D311AE">
        <w:rPr>
          <w:rFonts w:ascii="Times New Roman" w:hAnsi="Times New Roman" w:cs="Times New Roman"/>
          <w:color w:val="000000"/>
          <w:sz w:val="24"/>
          <w:szCs w:val="24"/>
          <w:shd w:val="clear" w:color="auto" w:fill="FFFFFF"/>
        </w:rPr>
        <w:t xml:space="preserve">Transferencia: teórica y práctica (experiencia y asimilación) </w:t>
      </w:r>
    </w:p>
    <w:p w14:paraId="149A0F21" w14:textId="77777777" w:rsidR="00E04EC3" w:rsidRPr="00D311AE" w:rsidRDefault="00E04EC3" w:rsidP="005B2BF3">
      <w:pPr>
        <w:jc w:val="both"/>
        <w:rPr>
          <w:rFonts w:ascii="Times New Roman" w:hAnsi="Times New Roman" w:cs="Times New Roman"/>
          <w:sz w:val="24"/>
          <w:szCs w:val="24"/>
        </w:rPr>
      </w:pPr>
    </w:p>
    <w:p w14:paraId="75431637" w14:textId="77777777" w:rsidR="00E04EC3" w:rsidRPr="00D311AE" w:rsidRDefault="00E04EC3" w:rsidP="005B2BF3">
      <w:pPr>
        <w:jc w:val="both"/>
        <w:rPr>
          <w:rFonts w:ascii="Times New Roman" w:hAnsi="Times New Roman" w:cs="Times New Roman"/>
          <w:sz w:val="24"/>
          <w:szCs w:val="24"/>
        </w:rPr>
      </w:pPr>
    </w:p>
    <w:p w14:paraId="29B822C9" w14:textId="77777777" w:rsidR="00E04EC3" w:rsidRPr="00D311AE" w:rsidRDefault="00E04EC3" w:rsidP="005B2BF3">
      <w:pPr>
        <w:jc w:val="both"/>
        <w:rPr>
          <w:rFonts w:ascii="Times New Roman" w:hAnsi="Times New Roman" w:cs="Times New Roman"/>
          <w:sz w:val="24"/>
          <w:szCs w:val="24"/>
        </w:rPr>
      </w:pPr>
    </w:p>
    <w:p w14:paraId="181B3497" w14:textId="77777777" w:rsidR="00E04EC3" w:rsidRPr="005B2BF3" w:rsidRDefault="00E04EC3" w:rsidP="005B2BF3">
      <w:pPr>
        <w:jc w:val="both"/>
        <w:rPr>
          <w:rFonts w:ascii="Times New Roman" w:hAnsi="Times New Roman" w:cs="Times New Roman"/>
          <w:sz w:val="24"/>
          <w:szCs w:val="24"/>
        </w:rPr>
      </w:pPr>
    </w:p>
    <w:p w14:paraId="66BD47D7" w14:textId="77777777" w:rsidR="00E04EC3" w:rsidRPr="005B2BF3" w:rsidRDefault="00E04EC3" w:rsidP="005B2BF3">
      <w:pPr>
        <w:jc w:val="both"/>
        <w:rPr>
          <w:rFonts w:ascii="Times New Roman" w:hAnsi="Times New Roman" w:cs="Times New Roman"/>
          <w:sz w:val="24"/>
          <w:szCs w:val="24"/>
        </w:rPr>
      </w:pPr>
    </w:p>
    <w:p w14:paraId="0679EBC9" w14:textId="77777777" w:rsidR="00E04EC3" w:rsidRPr="005B2BF3" w:rsidRDefault="00E04EC3" w:rsidP="005B2BF3">
      <w:pPr>
        <w:jc w:val="both"/>
        <w:rPr>
          <w:rFonts w:ascii="Times New Roman" w:hAnsi="Times New Roman" w:cs="Times New Roman"/>
          <w:sz w:val="24"/>
          <w:szCs w:val="24"/>
        </w:rPr>
      </w:pPr>
    </w:p>
    <w:p w14:paraId="0E5727FC" w14:textId="443BEDC0" w:rsidR="008E55FB" w:rsidRDefault="008E55FB" w:rsidP="005B2BF3">
      <w:pPr>
        <w:jc w:val="both"/>
        <w:rPr>
          <w:rFonts w:ascii="Times New Roman" w:hAnsi="Times New Roman" w:cs="Times New Roman"/>
          <w:sz w:val="24"/>
          <w:szCs w:val="24"/>
        </w:rPr>
      </w:pPr>
    </w:p>
    <w:p w14:paraId="4A1CAF99" w14:textId="49895A0C" w:rsidR="00D721BF" w:rsidRDefault="00D721BF" w:rsidP="005B2BF3">
      <w:pPr>
        <w:jc w:val="both"/>
        <w:rPr>
          <w:rFonts w:ascii="Times New Roman" w:hAnsi="Times New Roman" w:cs="Times New Roman"/>
          <w:sz w:val="24"/>
          <w:szCs w:val="24"/>
        </w:rPr>
      </w:pPr>
    </w:p>
    <w:p w14:paraId="3550538E" w14:textId="65A23637" w:rsidR="00D721BF" w:rsidRDefault="00D721BF" w:rsidP="005B2BF3">
      <w:pPr>
        <w:jc w:val="both"/>
        <w:rPr>
          <w:rFonts w:ascii="Times New Roman" w:hAnsi="Times New Roman" w:cs="Times New Roman"/>
          <w:sz w:val="24"/>
          <w:szCs w:val="24"/>
        </w:rPr>
      </w:pPr>
    </w:p>
    <w:p w14:paraId="1B06CEB3" w14:textId="6F346006" w:rsidR="00D721BF" w:rsidRDefault="00D721BF" w:rsidP="005B2BF3">
      <w:pPr>
        <w:jc w:val="both"/>
        <w:rPr>
          <w:rFonts w:ascii="Times New Roman" w:hAnsi="Times New Roman" w:cs="Times New Roman"/>
          <w:sz w:val="24"/>
          <w:szCs w:val="24"/>
        </w:rPr>
      </w:pPr>
    </w:p>
    <w:p w14:paraId="4754AC75" w14:textId="1668DC19" w:rsidR="00D721BF" w:rsidRDefault="00D721BF" w:rsidP="005B2BF3">
      <w:pPr>
        <w:jc w:val="both"/>
        <w:rPr>
          <w:rFonts w:ascii="Times New Roman" w:hAnsi="Times New Roman" w:cs="Times New Roman"/>
          <w:sz w:val="24"/>
          <w:szCs w:val="24"/>
        </w:rPr>
      </w:pPr>
    </w:p>
    <w:p w14:paraId="4FD06B85" w14:textId="09B9AF40" w:rsidR="00D721BF" w:rsidRDefault="00D721BF" w:rsidP="005B2BF3">
      <w:pPr>
        <w:jc w:val="both"/>
        <w:rPr>
          <w:rFonts w:ascii="Times New Roman" w:hAnsi="Times New Roman" w:cs="Times New Roman"/>
          <w:sz w:val="24"/>
          <w:szCs w:val="24"/>
        </w:rPr>
      </w:pPr>
    </w:p>
    <w:p w14:paraId="3384ED3D" w14:textId="0D8DFF7A" w:rsidR="00D721BF" w:rsidRDefault="00D721BF" w:rsidP="005B2BF3">
      <w:pPr>
        <w:jc w:val="both"/>
        <w:rPr>
          <w:rFonts w:ascii="Times New Roman" w:hAnsi="Times New Roman" w:cs="Times New Roman"/>
          <w:sz w:val="24"/>
          <w:szCs w:val="24"/>
        </w:rPr>
      </w:pPr>
    </w:p>
    <w:p w14:paraId="1B8E9548" w14:textId="4801BA35" w:rsidR="00D721BF" w:rsidRDefault="00D721BF" w:rsidP="005B2BF3">
      <w:pPr>
        <w:jc w:val="both"/>
        <w:rPr>
          <w:rFonts w:ascii="Times New Roman" w:hAnsi="Times New Roman" w:cs="Times New Roman"/>
          <w:sz w:val="24"/>
          <w:szCs w:val="24"/>
        </w:rPr>
      </w:pPr>
    </w:p>
    <w:p w14:paraId="05514EEF" w14:textId="1B4DEBD6" w:rsidR="00D721BF" w:rsidRDefault="00D721BF" w:rsidP="005B2BF3">
      <w:pPr>
        <w:jc w:val="both"/>
        <w:rPr>
          <w:rFonts w:ascii="Times New Roman" w:hAnsi="Times New Roman" w:cs="Times New Roman"/>
          <w:sz w:val="24"/>
          <w:szCs w:val="24"/>
        </w:rPr>
      </w:pPr>
    </w:p>
    <w:p w14:paraId="3DBE5425" w14:textId="77777777" w:rsidR="00B73AD6" w:rsidRDefault="00B73AD6" w:rsidP="00D311AE">
      <w:pPr>
        <w:pStyle w:val="Ttulo1"/>
      </w:pPr>
    </w:p>
    <w:p w14:paraId="49AEE605" w14:textId="77777777" w:rsidR="00B73AD6" w:rsidRDefault="00B73AD6" w:rsidP="00D311AE">
      <w:pPr>
        <w:pStyle w:val="Ttulo1"/>
      </w:pPr>
    </w:p>
    <w:p w14:paraId="062F6E9C" w14:textId="77777777" w:rsidR="00D36F30" w:rsidRPr="00D36F30" w:rsidRDefault="00D36F30" w:rsidP="00D36F30">
      <w:bookmarkStart w:id="1" w:name="_GoBack"/>
      <w:bookmarkEnd w:id="1"/>
    </w:p>
    <w:p w14:paraId="40A5973C" w14:textId="77777777" w:rsidR="008E55FB" w:rsidRPr="005B2BF3" w:rsidRDefault="008E55FB" w:rsidP="00D311AE">
      <w:pPr>
        <w:pStyle w:val="Ttulo1"/>
      </w:pPr>
      <w:r w:rsidRPr="005B2BF3">
        <w:lastRenderedPageBreak/>
        <w:t>BIBLIOGRAFÍA</w:t>
      </w:r>
    </w:p>
    <w:p w14:paraId="2BA7A47A" w14:textId="77777777" w:rsidR="00DC615C" w:rsidRPr="005B2BF3" w:rsidRDefault="00DC615C"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Arias, L. L. (2009). </w:t>
      </w:r>
      <w:r w:rsidRPr="005B2BF3">
        <w:rPr>
          <w:rFonts w:ascii="Times New Roman" w:hAnsi="Times New Roman" w:cs="Times New Roman"/>
          <w:i/>
          <w:iCs/>
          <w:color w:val="555555"/>
          <w:sz w:val="24"/>
          <w:szCs w:val="24"/>
        </w:rPr>
        <w:t>¿tareas docentes, o tareas de enseñanza y tareas de aprendizaje</w:t>
      </w:r>
      <w:proofErr w:type="gramStart"/>
      <w:r w:rsidRPr="005B2BF3">
        <w:rPr>
          <w:rFonts w:ascii="Times New Roman" w:hAnsi="Times New Roman" w:cs="Times New Roman"/>
          <w:i/>
          <w:iCs/>
          <w:color w:val="555555"/>
          <w:sz w:val="24"/>
          <w:szCs w:val="24"/>
        </w:rPr>
        <w:t>?</w:t>
      </w:r>
      <w:r w:rsidRPr="005B2BF3">
        <w:rPr>
          <w:rFonts w:ascii="Times New Roman" w:hAnsi="Times New Roman" w:cs="Times New Roman"/>
          <w:color w:val="555555"/>
          <w:sz w:val="24"/>
          <w:szCs w:val="24"/>
          <w:shd w:val="clear" w:color="auto" w:fill="FFFFFF"/>
        </w:rPr>
        <w:t>.</w:t>
      </w:r>
      <w:proofErr w:type="gram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Retrieved</w:t>
      </w:r>
      <w:proofErr w:type="spell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from</w:t>
      </w:r>
      <w:proofErr w:type="spellEnd"/>
      <w:r w:rsidRPr="005B2BF3">
        <w:rPr>
          <w:rFonts w:ascii="Times New Roman" w:hAnsi="Times New Roman" w:cs="Times New Roman"/>
          <w:color w:val="555555"/>
          <w:sz w:val="24"/>
          <w:szCs w:val="24"/>
          <w:shd w:val="clear" w:color="auto" w:fill="FFFFFF"/>
        </w:rPr>
        <w:t xml:space="preserve"> </w:t>
      </w:r>
      <w:r w:rsidR="00A01FD6" w:rsidRPr="005B2BF3">
        <w:rPr>
          <w:rFonts w:ascii="Times New Roman" w:hAnsi="Times New Roman" w:cs="Times New Roman"/>
          <w:color w:val="555555"/>
          <w:sz w:val="24"/>
          <w:szCs w:val="24"/>
          <w:shd w:val="clear" w:color="auto" w:fill="FFFFFF"/>
        </w:rPr>
        <w:t>https://</w:t>
      </w:r>
      <w:r w:rsidR="00A01FD6" w:rsidRPr="005B2BF3">
        <w:rPr>
          <w:rFonts w:ascii="Times New Roman" w:hAnsi="Times New Roman" w:cs="Times New Roman"/>
          <w:color w:val="555555"/>
          <w:sz w:val="24"/>
          <w:szCs w:val="24"/>
          <w:shd w:val="clear" w:color="auto" w:fill="FFFFFF"/>
          <w:lang w:val="en-US"/>
        </w:rPr>
        <w:t>ebookcentral.proquest.com</w:t>
      </w:r>
    </w:p>
    <w:p w14:paraId="595DA154" w14:textId="77777777" w:rsidR="00A01FD6" w:rsidRPr="005B2BF3" w:rsidRDefault="00A01FD6"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Bronfenbrenner, U. (1987): La ecología del desarrollo humano. Barcelona, Paidós.</w:t>
      </w:r>
    </w:p>
    <w:p w14:paraId="7802F884"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Concepción García, R. Ma. (1989). El sistema de tareas como medio para la formación y desarrollo de conceptos relacionados con las disoluciones en la enseñanza general media. Tesis presentada en opción al título de Doctor en Ciencias Pedagógicas. Instituto Superior Pedagógico "Enrique José Varona". La Habana.</w:t>
      </w:r>
    </w:p>
    <w:p w14:paraId="2504DA76" w14:textId="77777777" w:rsidR="008E55FB" w:rsidRPr="005B2BF3" w:rsidRDefault="008E55FB"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555555"/>
          <w:sz w:val="24"/>
          <w:szCs w:val="24"/>
          <w:shd w:val="clear" w:color="auto" w:fill="FFFFFF"/>
        </w:rPr>
        <w:t>Davidov</w:t>
      </w:r>
      <w:proofErr w:type="spellEnd"/>
      <w:r w:rsidRPr="005B2BF3">
        <w:rPr>
          <w:rFonts w:ascii="Times New Roman" w:hAnsi="Times New Roman" w:cs="Times New Roman"/>
          <w:color w:val="555555"/>
          <w:sz w:val="24"/>
          <w:szCs w:val="24"/>
          <w:shd w:val="clear" w:color="auto" w:fill="FFFFFF"/>
        </w:rPr>
        <w:t>, V. V. (1987). Formación de la actividad docente en los escolares. Editorial Pueblo y Educación. La Habana.</w:t>
      </w:r>
    </w:p>
    <w:p w14:paraId="463DBA1B" w14:textId="77777777" w:rsidR="000C73CD" w:rsidRPr="005B2BF3" w:rsidRDefault="000C73CD"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222222"/>
          <w:sz w:val="24"/>
          <w:szCs w:val="24"/>
          <w:shd w:val="clear" w:color="auto" w:fill="FFFFFF"/>
        </w:rPr>
        <w:t>Dongo, A. (2008). La teoría del aprendizaje de Piaget y sus consecuencias para la praxis educativa. </w:t>
      </w:r>
      <w:r w:rsidRPr="005B2BF3">
        <w:rPr>
          <w:rFonts w:ascii="Times New Roman" w:hAnsi="Times New Roman" w:cs="Times New Roman"/>
          <w:i/>
          <w:iCs/>
          <w:color w:val="222222"/>
          <w:sz w:val="24"/>
          <w:szCs w:val="24"/>
          <w:shd w:val="clear" w:color="auto" w:fill="FFFFFF"/>
        </w:rPr>
        <w:t>Revista de investigación en psicología</w:t>
      </w:r>
      <w:r w:rsidRPr="005B2BF3">
        <w:rPr>
          <w:rFonts w:ascii="Times New Roman" w:hAnsi="Times New Roman" w:cs="Times New Roman"/>
          <w:color w:val="222222"/>
          <w:sz w:val="24"/>
          <w:szCs w:val="24"/>
          <w:shd w:val="clear" w:color="auto" w:fill="FFFFFF"/>
        </w:rPr>
        <w:t>, </w:t>
      </w:r>
      <w:r w:rsidRPr="005B2BF3">
        <w:rPr>
          <w:rFonts w:ascii="Times New Roman" w:hAnsi="Times New Roman" w:cs="Times New Roman"/>
          <w:i/>
          <w:iCs/>
          <w:color w:val="222222"/>
          <w:sz w:val="24"/>
          <w:szCs w:val="24"/>
          <w:shd w:val="clear" w:color="auto" w:fill="FFFFFF"/>
        </w:rPr>
        <w:t>11</w:t>
      </w:r>
      <w:r w:rsidRPr="005B2BF3">
        <w:rPr>
          <w:rFonts w:ascii="Times New Roman" w:hAnsi="Times New Roman" w:cs="Times New Roman"/>
          <w:color w:val="222222"/>
          <w:sz w:val="24"/>
          <w:szCs w:val="24"/>
          <w:shd w:val="clear" w:color="auto" w:fill="FFFFFF"/>
        </w:rPr>
        <w:t>(1), 167-181.</w:t>
      </w:r>
    </w:p>
    <w:p w14:paraId="49198476" w14:textId="77777777" w:rsidR="00A01FD6" w:rsidRPr="005B2BF3" w:rsidRDefault="00A01FD6"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Gimeno Sacristán, J. (1988): El </w:t>
      </w:r>
      <w:proofErr w:type="spellStart"/>
      <w:r w:rsidRPr="005B2BF3">
        <w:rPr>
          <w:rFonts w:ascii="Times New Roman" w:hAnsi="Times New Roman" w:cs="Times New Roman"/>
          <w:sz w:val="24"/>
          <w:szCs w:val="24"/>
        </w:rPr>
        <w:t>Curriculum</w:t>
      </w:r>
      <w:proofErr w:type="spellEnd"/>
      <w:r w:rsidRPr="005B2BF3">
        <w:rPr>
          <w:rFonts w:ascii="Times New Roman" w:hAnsi="Times New Roman" w:cs="Times New Roman"/>
          <w:sz w:val="24"/>
          <w:szCs w:val="24"/>
        </w:rPr>
        <w:t>: una reflexión sobre la práctica. Madrid: Morata.</w:t>
      </w:r>
    </w:p>
    <w:p w14:paraId="72FB76DC" w14:textId="77777777" w:rsidR="00577C8C" w:rsidRPr="005B2BF3" w:rsidRDefault="00577C8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González, E (1999). Entre los modelos pedagógicos, las mediaciones curriculares y las estrategias didácticas. Revista Cintex, (07), 21-33.</w:t>
      </w:r>
    </w:p>
    <w:p w14:paraId="340BC784" w14:textId="77777777" w:rsidR="008B1E24" w:rsidRPr="005B2BF3" w:rsidRDefault="008B1E24"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Heras, M. (2017). Psicología ecológica. Recuperado de:</w:t>
      </w:r>
      <w:r w:rsidRPr="005B2BF3">
        <w:rPr>
          <w:rFonts w:ascii="Times New Roman" w:hAnsi="Times New Roman" w:cs="Times New Roman"/>
          <w:sz w:val="24"/>
          <w:szCs w:val="24"/>
        </w:rPr>
        <w:t xml:space="preserve"> </w:t>
      </w:r>
      <w:r w:rsidR="00E04EC3" w:rsidRPr="005B2BF3">
        <w:rPr>
          <w:rFonts w:ascii="Times New Roman" w:hAnsi="Times New Roman" w:cs="Times New Roman"/>
          <w:color w:val="555555"/>
          <w:sz w:val="24"/>
          <w:szCs w:val="24"/>
          <w:shd w:val="clear" w:color="auto" w:fill="FFFFFF"/>
        </w:rPr>
        <w:t>https://www-bbvaopenmind-com.cdn.ampproject.org</w:t>
      </w:r>
    </w:p>
    <w:p w14:paraId="42F1D484" w14:textId="77777777" w:rsidR="00E04EC3" w:rsidRPr="005B2BF3" w:rsidRDefault="00E04EC3" w:rsidP="005B2BF3">
      <w:pPr>
        <w:pStyle w:val="Prrafodelista"/>
        <w:numPr>
          <w:ilvl w:val="0"/>
          <w:numId w:val="1"/>
        </w:numPr>
        <w:jc w:val="both"/>
        <w:rPr>
          <w:rFonts w:ascii="Times New Roman" w:hAnsi="Times New Roman" w:cs="Times New Roman"/>
          <w:sz w:val="24"/>
          <w:szCs w:val="24"/>
          <w:lang w:val="en-US"/>
        </w:rPr>
      </w:pPr>
      <w:r w:rsidRPr="005B2BF3">
        <w:rPr>
          <w:rFonts w:ascii="Times New Roman" w:hAnsi="Times New Roman" w:cs="Times New Roman"/>
          <w:color w:val="000000"/>
          <w:sz w:val="24"/>
          <w:szCs w:val="24"/>
          <w:shd w:val="clear" w:color="auto" w:fill="FFFFFF"/>
        </w:rPr>
        <w:t>Las tareas escolares solicitadas por los docentes como apoyo al aprendizaje</w:t>
      </w:r>
      <w:proofErr w:type="gramStart"/>
      <w:r w:rsidRPr="005B2BF3">
        <w:rPr>
          <w:rFonts w:ascii="Times New Roman" w:hAnsi="Times New Roman" w:cs="Times New Roman"/>
          <w:color w:val="000000"/>
          <w:sz w:val="24"/>
          <w:szCs w:val="24"/>
          <w:shd w:val="clear" w:color="auto" w:fill="FFFFFF"/>
        </w:rPr>
        <w:t>..</w:t>
      </w:r>
      <w:proofErr w:type="gramEnd"/>
      <w:r w:rsidRPr="005B2BF3">
        <w:rPr>
          <w:rFonts w:ascii="Times New Roman" w:hAnsi="Times New Roman" w:cs="Times New Roman"/>
          <w:color w:val="000000"/>
          <w:sz w:val="24"/>
          <w:szCs w:val="24"/>
          <w:shd w:val="clear" w:color="auto" w:fill="FFFFFF"/>
        </w:rPr>
        <w:t xml:space="preserve"> </w:t>
      </w:r>
      <w:r w:rsidRPr="005B2BF3">
        <w:rPr>
          <w:rFonts w:ascii="Times New Roman" w:hAnsi="Times New Roman" w:cs="Times New Roman"/>
          <w:color w:val="000000"/>
          <w:sz w:val="24"/>
          <w:szCs w:val="24"/>
          <w:shd w:val="clear" w:color="auto" w:fill="FFFFFF"/>
          <w:lang w:val="en-US"/>
        </w:rPr>
        <w:t>(n.d.) </w:t>
      </w:r>
      <w:r w:rsidRPr="005B2BF3">
        <w:rPr>
          <w:rStyle w:val="nfasis"/>
          <w:rFonts w:ascii="Times New Roman" w:hAnsi="Times New Roman" w:cs="Times New Roman"/>
          <w:color w:val="000000"/>
          <w:sz w:val="24"/>
          <w:szCs w:val="24"/>
          <w:shd w:val="clear" w:color="auto" w:fill="FFFFFF"/>
          <w:lang w:val="en-US"/>
        </w:rPr>
        <w:t>&gt;The Free Library.</w:t>
      </w:r>
      <w:r w:rsidRPr="005B2BF3">
        <w:rPr>
          <w:rFonts w:ascii="Times New Roman" w:hAnsi="Times New Roman" w:cs="Times New Roman"/>
          <w:color w:val="000000"/>
          <w:sz w:val="24"/>
          <w:szCs w:val="24"/>
          <w:shd w:val="clear" w:color="auto" w:fill="FFFFFF"/>
          <w:lang w:val="en-US"/>
        </w:rPr>
        <w:t> (2014). Retrieved Nov 27 2019 from </w:t>
      </w:r>
      <w:r w:rsidRPr="005B2BF3">
        <w:rPr>
          <w:rFonts w:ascii="Times New Roman" w:hAnsi="Times New Roman" w:cs="Times New Roman"/>
          <w:sz w:val="24"/>
          <w:szCs w:val="24"/>
          <w:shd w:val="clear" w:color="auto" w:fill="FFFFFF"/>
          <w:lang w:val="en-US"/>
        </w:rPr>
        <w:t>https://www.thefreelibrary.com/Las+tareas+escolares+solicitadas+por+los+docentes+como+apoyo+al...-a0303640961</w:t>
      </w:r>
    </w:p>
    <w:p w14:paraId="5272A352"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Medina Rivilla, A. (1995). Las actividades. En Didáctica– adaptación. fundamentación, diseño, desarrollo y evaluación. </w:t>
      </w:r>
      <w:proofErr w:type="spellStart"/>
      <w:r w:rsidRPr="005B2BF3">
        <w:rPr>
          <w:rFonts w:ascii="Times New Roman" w:hAnsi="Times New Roman" w:cs="Times New Roman"/>
          <w:color w:val="555555"/>
          <w:sz w:val="24"/>
          <w:szCs w:val="24"/>
          <w:shd w:val="clear" w:color="auto" w:fill="FFFFFF"/>
        </w:rPr>
        <w:t>pp</w:t>
      </w:r>
      <w:proofErr w:type="spellEnd"/>
      <w:r w:rsidRPr="005B2BF3">
        <w:rPr>
          <w:rFonts w:ascii="Times New Roman" w:hAnsi="Times New Roman" w:cs="Times New Roman"/>
          <w:color w:val="555555"/>
          <w:sz w:val="24"/>
          <w:szCs w:val="24"/>
          <w:shd w:val="clear" w:color="auto" w:fill="FFFFFF"/>
        </w:rPr>
        <w:t xml:space="preserve"> 463– 490. Madrid. El </w:t>
      </w:r>
      <w:proofErr w:type="spellStart"/>
      <w:r w:rsidRPr="005B2BF3">
        <w:rPr>
          <w:rFonts w:ascii="Times New Roman" w:hAnsi="Times New Roman" w:cs="Times New Roman"/>
          <w:color w:val="555555"/>
          <w:sz w:val="24"/>
          <w:szCs w:val="24"/>
          <w:shd w:val="clear" w:color="auto" w:fill="FFFFFF"/>
        </w:rPr>
        <w:t>curriculum</w:t>
      </w:r>
      <w:proofErr w:type="spellEnd"/>
      <w:r w:rsidRPr="005B2BF3">
        <w:rPr>
          <w:rFonts w:ascii="Times New Roman" w:hAnsi="Times New Roman" w:cs="Times New Roman"/>
          <w:color w:val="555555"/>
          <w:sz w:val="24"/>
          <w:szCs w:val="24"/>
          <w:shd w:val="clear" w:color="auto" w:fill="FFFFFF"/>
        </w:rPr>
        <w:t>:</w:t>
      </w:r>
    </w:p>
    <w:p w14:paraId="12F052B0" w14:textId="77777777" w:rsidR="00A00C61" w:rsidRPr="005B2BF3" w:rsidRDefault="00A00C61"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Orozco, O.</w:t>
      </w:r>
      <w:proofErr w:type="gramStart"/>
      <w:r w:rsidRPr="005B2BF3">
        <w:rPr>
          <w:rFonts w:ascii="Times New Roman" w:hAnsi="Times New Roman" w:cs="Times New Roman"/>
          <w:color w:val="555555"/>
          <w:sz w:val="24"/>
          <w:szCs w:val="24"/>
          <w:shd w:val="clear" w:color="auto" w:fill="FFFFFF"/>
        </w:rPr>
        <w:t>,(</w:t>
      </w:r>
      <w:proofErr w:type="gramEnd"/>
      <w:r w:rsidRPr="005B2BF3">
        <w:rPr>
          <w:rFonts w:ascii="Times New Roman" w:hAnsi="Times New Roman" w:cs="Times New Roman"/>
          <w:color w:val="555555"/>
          <w:sz w:val="24"/>
          <w:szCs w:val="24"/>
          <w:shd w:val="clear" w:color="auto" w:fill="FFFFFF"/>
        </w:rPr>
        <w:t xml:space="preserve">2004). Estimulación y desarrollo de la atención. Recuperado de: </w:t>
      </w:r>
      <w:r w:rsidR="00E04EC3" w:rsidRPr="005B2BF3">
        <w:rPr>
          <w:rFonts w:ascii="Times New Roman" w:hAnsi="Times New Roman" w:cs="Times New Roman"/>
          <w:sz w:val="24"/>
          <w:szCs w:val="24"/>
        </w:rPr>
        <w:t>http://www.mailxmail.com/curso-estimulacion-desarrollo-atencion-memoria/ciclo-atencion</w:t>
      </w:r>
    </w:p>
    <w:p w14:paraId="28A0F1DF" w14:textId="77777777" w:rsidR="00E04EC3" w:rsidRPr="005B2BF3" w:rsidRDefault="00E04EC3"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000000"/>
          <w:sz w:val="24"/>
          <w:szCs w:val="24"/>
          <w:shd w:val="clear" w:color="auto" w:fill="FFFFFF"/>
        </w:rPr>
        <w:t>Pasek</w:t>
      </w:r>
      <w:proofErr w:type="spellEnd"/>
      <w:r w:rsidRPr="005B2BF3">
        <w:rPr>
          <w:rFonts w:ascii="Times New Roman" w:hAnsi="Times New Roman" w:cs="Times New Roman"/>
          <w:color w:val="000000"/>
          <w:sz w:val="24"/>
          <w:szCs w:val="24"/>
          <w:shd w:val="clear" w:color="auto" w:fill="FFFFFF"/>
        </w:rPr>
        <w:t xml:space="preserve"> de Pinto, E. y Matos de Rojas, Y. (2007). Las tareas escolares y su </w:t>
      </w:r>
      <w:proofErr w:type="spellStart"/>
      <w:r w:rsidRPr="005B2BF3">
        <w:rPr>
          <w:rFonts w:ascii="Times New Roman" w:hAnsi="Times New Roman" w:cs="Times New Roman"/>
          <w:color w:val="000000"/>
          <w:sz w:val="24"/>
          <w:szCs w:val="24"/>
          <w:shd w:val="clear" w:color="auto" w:fill="FFFFFF"/>
        </w:rPr>
        <w:t>relacion</w:t>
      </w:r>
      <w:proofErr w:type="spellEnd"/>
      <w:r w:rsidRPr="005B2BF3">
        <w:rPr>
          <w:rFonts w:ascii="Times New Roman" w:hAnsi="Times New Roman" w:cs="Times New Roman"/>
          <w:color w:val="000000"/>
          <w:sz w:val="24"/>
          <w:szCs w:val="24"/>
          <w:shd w:val="clear" w:color="auto" w:fill="FFFFFF"/>
        </w:rPr>
        <w:t xml:space="preserve"> con el proceso de aprendizaje. Ponencia presentada en la LVII </w:t>
      </w:r>
      <w:proofErr w:type="spellStart"/>
      <w:r w:rsidRPr="005B2BF3">
        <w:rPr>
          <w:rFonts w:ascii="Times New Roman" w:hAnsi="Times New Roman" w:cs="Times New Roman"/>
          <w:color w:val="000000"/>
          <w:sz w:val="24"/>
          <w:szCs w:val="24"/>
          <w:shd w:val="clear" w:color="auto" w:fill="FFFFFF"/>
        </w:rPr>
        <w:t>Convencion</w:t>
      </w:r>
      <w:proofErr w:type="spellEnd"/>
      <w:r w:rsidRPr="005B2BF3">
        <w:rPr>
          <w:rFonts w:ascii="Times New Roman" w:hAnsi="Times New Roman" w:cs="Times New Roman"/>
          <w:color w:val="000000"/>
          <w:sz w:val="24"/>
          <w:szCs w:val="24"/>
          <w:shd w:val="clear" w:color="auto" w:fill="FFFFFF"/>
        </w:rPr>
        <w:t xml:space="preserve"> anual de </w:t>
      </w:r>
      <w:proofErr w:type="spellStart"/>
      <w:r w:rsidRPr="005B2BF3">
        <w:rPr>
          <w:rFonts w:ascii="Times New Roman" w:hAnsi="Times New Roman" w:cs="Times New Roman"/>
          <w:color w:val="000000"/>
          <w:sz w:val="24"/>
          <w:szCs w:val="24"/>
          <w:shd w:val="clear" w:color="auto" w:fill="FFFFFF"/>
        </w:rPr>
        <w:t>AsoVAC</w:t>
      </w:r>
      <w:proofErr w:type="spellEnd"/>
      <w:r w:rsidRPr="005B2BF3">
        <w:rPr>
          <w:rFonts w:ascii="Times New Roman" w:hAnsi="Times New Roman" w:cs="Times New Roman"/>
          <w:color w:val="000000"/>
          <w:sz w:val="24"/>
          <w:szCs w:val="24"/>
          <w:shd w:val="clear" w:color="auto" w:fill="FFFFFF"/>
        </w:rPr>
        <w:t xml:space="preserve">. San </w:t>
      </w:r>
      <w:proofErr w:type="spellStart"/>
      <w:r w:rsidRPr="005B2BF3">
        <w:rPr>
          <w:rFonts w:ascii="Times New Roman" w:hAnsi="Times New Roman" w:cs="Times New Roman"/>
          <w:color w:val="000000"/>
          <w:sz w:val="24"/>
          <w:szCs w:val="24"/>
          <w:shd w:val="clear" w:color="auto" w:fill="FFFFFF"/>
        </w:rPr>
        <w:t>Cristobal</w:t>
      </w:r>
      <w:proofErr w:type="spellEnd"/>
      <w:r w:rsidRPr="005B2BF3">
        <w:rPr>
          <w:rFonts w:ascii="Times New Roman" w:hAnsi="Times New Roman" w:cs="Times New Roman"/>
          <w:color w:val="000000"/>
          <w:sz w:val="24"/>
          <w:szCs w:val="24"/>
          <w:shd w:val="clear" w:color="auto" w:fill="FFFFFF"/>
        </w:rPr>
        <w:t xml:space="preserve">, Diciembre de 2007. Estado </w:t>
      </w:r>
      <w:proofErr w:type="spellStart"/>
      <w:r w:rsidRPr="005B2BF3">
        <w:rPr>
          <w:rFonts w:ascii="Times New Roman" w:hAnsi="Times New Roman" w:cs="Times New Roman"/>
          <w:color w:val="000000"/>
          <w:sz w:val="24"/>
          <w:szCs w:val="24"/>
          <w:shd w:val="clear" w:color="auto" w:fill="FFFFFF"/>
        </w:rPr>
        <w:t>Tachira</w:t>
      </w:r>
      <w:proofErr w:type="spellEnd"/>
      <w:r w:rsidRPr="005B2BF3">
        <w:rPr>
          <w:rFonts w:ascii="Times New Roman" w:hAnsi="Times New Roman" w:cs="Times New Roman"/>
          <w:color w:val="000000"/>
          <w:sz w:val="24"/>
          <w:szCs w:val="24"/>
          <w:shd w:val="clear" w:color="auto" w:fill="FFFFFF"/>
        </w:rPr>
        <w:t>.</w:t>
      </w:r>
    </w:p>
    <w:p w14:paraId="416BB9E0" w14:textId="77777777" w:rsidR="00E04EC3" w:rsidRPr="005B2BF3" w:rsidRDefault="00E04EC3"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000000"/>
          <w:sz w:val="24"/>
          <w:szCs w:val="24"/>
          <w:shd w:val="clear" w:color="auto" w:fill="FFFFFF"/>
        </w:rPr>
        <w:t>Pasek</w:t>
      </w:r>
      <w:proofErr w:type="spellEnd"/>
      <w:r w:rsidRPr="005B2BF3">
        <w:rPr>
          <w:rFonts w:ascii="Times New Roman" w:hAnsi="Times New Roman" w:cs="Times New Roman"/>
          <w:color w:val="000000"/>
          <w:sz w:val="24"/>
          <w:szCs w:val="24"/>
          <w:shd w:val="clear" w:color="auto" w:fill="FFFFFF"/>
        </w:rPr>
        <w:t xml:space="preserve"> de Pinto, E. y Matos de Rojas, Y. (2008). &lt;&lt;Capacidades intelectuales vinculadas al pensamiento </w:t>
      </w:r>
      <w:proofErr w:type="spellStart"/>
      <w:r w:rsidRPr="005B2BF3">
        <w:rPr>
          <w:rFonts w:ascii="Times New Roman" w:hAnsi="Times New Roman" w:cs="Times New Roman"/>
          <w:color w:val="000000"/>
          <w:sz w:val="24"/>
          <w:szCs w:val="24"/>
          <w:shd w:val="clear" w:color="auto" w:fill="FFFFFF"/>
        </w:rPr>
        <w:t>critico</w:t>
      </w:r>
      <w:proofErr w:type="spellEnd"/>
      <w:r w:rsidRPr="005B2BF3">
        <w:rPr>
          <w:rFonts w:ascii="Times New Roman" w:hAnsi="Times New Roman" w:cs="Times New Roman"/>
          <w:color w:val="000000"/>
          <w:sz w:val="24"/>
          <w:szCs w:val="24"/>
          <w:shd w:val="clear" w:color="auto" w:fill="FFFFFF"/>
        </w:rPr>
        <w:t xml:space="preserve">&gt;&gt;. Ponencia presentada en el VI Congreso de </w:t>
      </w:r>
      <w:proofErr w:type="spellStart"/>
      <w:r w:rsidRPr="005B2BF3">
        <w:rPr>
          <w:rFonts w:ascii="Times New Roman" w:hAnsi="Times New Roman" w:cs="Times New Roman"/>
          <w:color w:val="000000"/>
          <w:sz w:val="24"/>
          <w:szCs w:val="24"/>
          <w:shd w:val="clear" w:color="auto" w:fill="FFFFFF"/>
        </w:rPr>
        <w:t>Investigacion</w:t>
      </w:r>
      <w:proofErr w:type="spellEnd"/>
      <w:r w:rsidRPr="005B2BF3">
        <w:rPr>
          <w:rFonts w:ascii="Times New Roman" w:hAnsi="Times New Roman" w:cs="Times New Roman"/>
          <w:color w:val="000000"/>
          <w:sz w:val="24"/>
          <w:szCs w:val="24"/>
          <w:shd w:val="clear" w:color="auto" w:fill="FFFFFF"/>
        </w:rPr>
        <w:t xml:space="preserve"> y </w:t>
      </w:r>
      <w:proofErr w:type="spellStart"/>
      <w:r w:rsidRPr="005B2BF3">
        <w:rPr>
          <w:rFonts w:ascii="Times New Roman" w:hAnsi="Times New Roman" w:cs="Times New Roman"/>
          <w:color w:val="000000"/>
          <w:sz w:val="24"/>
          <w:szCs w:val="24"/>
          <w:shd w:val="clear" w:color="auto" w:fill="FFFFFF"/>
        </w:rPr>
        <w:t>Creacion</w:t>
      </w:r>
      <w:proofErr w:type="spellEnd"/>
      <w:r w:rsidRPr="005B2BF3">
        <w:rPr>
          <w:rFonts w:ascii="Times New Roman" w:hAnsi="Times New Roman" w:cs="Times New Roman"/>
          <w:color w:val="000000"/>
          <w:sz w:val="24"/>
          <w:szCs w:val="24"/>
          <w:shd w:val="clear" w:color="auto" w:fill="FFFFFF"/>
        </w:rPr>
        <w:t xml:space="preserve"> Intelectual de la Universidad Metropolitana. Caracas, Mayo de 2008.</w:t>
      </w:r>
    </w:p>
    <w:p w14:paraId="5CC69340" w14:textId="77777777" w:rsidR="0065391E" w:rsidRPr="005B2BF3" w:rsidRDefault="0065391E"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000000"/>
          <w:sz w:val="24"/>
          <w:szCs w:val="24"/>
          <w:shd w:val="clear" w:color="auto" w:fill="FFFFFF"/>
        </w:rPr>
        <w:lastRenderedPageBreak/>
        <w:t xml:space="preserve">Piaget, J. (1970). La evolución intelectual entre la adolescencia y la edad adulta, en Delval, J. </w:t>
      </w:r>
      <w:proofErr w:type="spellStart"/>
      <w:r w:rsidRPr="005B2BF3">
        <w:rPr>
          <w:rFonts w:ascii="Times New Roman" w:hAnsi="Times New Roman" w:cs="Times New Roman"/>
          <w:color w:val="000000"/>
          <w:sz w:val="24"/>
          <w:szCs w:val="24"/>
          <w:shd w:val="clear" w:color="auto" w:fill="FFFFFF"/>
        </w:rPr>
        <w:t>comp.</w:t>
      </w:r>
      <w:proofErr w:type="spellEnd"/>
      <w:r w:rsidRPr="005B2BF3">
        <w:rPr>
          <w:rFonts w:ascii="Times New Roman" w:hAnsi="Times New Roman" w:cs="Times New Roman"/>
          <w:color w:val="000000"/>
          <w:sz w:val="24"/>
          <w:szCs w:val="24"/>
          <w:shd w:val="clear" w:color="auto" w:fill="FFFFFF"/>
        </w:rPr>
        <w:t xml:space="preserve"> (1978). </w:t>
      </w:r>
      <w:r w:rsidRPr="005B2BF3">
        <w:rPr>
          <w:rFonts w:ascii="Times New Roman" w:hAnsi="Times New Roman" w:cs="Times New Roman"/>
          <w:i/>
          <w:iCs/>
          <w:color w:val="000000"/>
          <w:sz w:val="24"/>
          <w:szCs w:val="24"/>
          <w:shd w:val="clear" w:color="auto" w:fill="FFFFFF"/>
        </w:rPr>
        <w:t>Lecturas de Psicología del niño</w:t>
      </w:r>
      <w:r w:rsidRPr="005B2BF3">
        <w:rPr>
          <w:rFonts w:ascii="Times New Roman" w:hAnsi="Times New Roman" w:cs="Times New Roman"/>
          <w:color w:val="000000"/>
          <w:sz w:val="24"/>
          <w:szCs w:val="24"/>
          <w:shd w:val="clear" w:color="auto" w:fill="FFFFFF"/>
        </w:rPr>
        <w:t xml:space="preserve">. Madrid: </w:t>
      </w:r>
      <w:proofErr w:type="gramStart"/>
      <w:r w:rsidRPr="005B2BF3">
        <w:rPr>
          <w:rFonts w:ascii="Times New Roman" w:hAnsi="Times New Roman" w:cs="Times New Roman"/>
          <w:color w:val="000000"/>
          <w:sz w:val="24"/>
          <w:szCs w:val="24"/>
          <w:shd w:val="clear" w:color="auto" w:fill="FFFFFF"/>
        </w:rPr>
        <w:t>Alianza .</w:t>
      </w:r>
      <w:proofErr w:type="gramEnd"/>
      <w:r w:rsidRPr="005B2BF3">
        <w:rPr>
          <w:rFonts w:ascii="Times New Roman" w:hAnsi="Times New Roman" w:cs="Times New Roman"/>
          <w:color w:val="000000"/>
          <w:sz w:val="24"/>
          <w:szCs w:val="24"/>
          <w:shd w:val="clear" w:color="auto" w:fill="FFFFFF"/>
        </w:rPr>
        <w:t>       </w:t>
      </w:r>
    </w:p>
    <w:p w14:paraId="490BE607" w14:textId="77777777" w:rsidR="000C73CD" w:rsidRPr="005B2BF3" w:rsidRDefault="000C73CD" w:rsidP="005B2BF3">
      <w:pPr>
        <w:pStyle w:val="Prrafodelista"/>
        <w:numPr>
          <w:ilvl w:val="0"/>
          <w:numId w:val="1"/>
        </w:numPr>
        <w:jc w:val="both"/>
        <w:rPr>
          <w:rFonts w:ascii="Times New Roman" w:hAnsi="Times New Roman" w:cs="Times New Roman"/>
          <w:sz w:val="24"/>
          <w:szCs w:val="24"/>
        </w:rPr>
      </w:pPr>
      <w:r w:rsidRPr="005E1C8F">
        <w:rPr>
          <w:rFonts w:ascii="Times New Roman" w:hAnsi="Times New Roman" w:cs="Times New Roman"/>
          <w:color w:val="222222"/>
          <w:sz w:val="24"/>
          <w:szCs w:val="24"/>
          <w:shd w:val="clear" w:color="auto" w:fill="FFFFFF"/>
        </w:rPr>
        <w:t xml:space="preserve">Piaget, J., &amp; Vigotsky, L. (2008). </w:t>
      </w:r>
      <w:r w:rsidRPr="005B2BF3">
        <w:rPr>
          <w:rFonts w:ascii="Times New Roman" w:hAnsi="Times New Roman" w:cs="Times New Roman"/>
          <w:color w:val="222222"/>
          <w:sz w:val="24"/>
          <w:szCs w:val="24"/>
          <w:shd w:val="clear" w:color="auto" w:fill="FFFFFF"/>
        </w:rPr>
        <w:t>Teorías del aprendizaje. </w:t>
      </w:r>
      <w:r w:rsidRPr="005B2BF3">
        <w:rPr>
          <w:rFonts w:ascii="Times New Roman" w:hAnsi="Times New Roman" w:cs="Times New Roman"/>
          <w:i/>
          <w:iCs/>
          <w:color w:val="222222"/>
          <w:sz w:val="24"/>
          <w:szCs w:val="24"/>
          <w:shd w:val="clear" w:color="auto" w:fill="FFFFFF"/>
        </w:rPr>
        <w:t>El niño: Desarrollo y Proceso de</w:t>
      </w:r>
      <w:r w:rsidRPr="005B2BF3">
        <w:rPr>
          <w:rFonts w:ascii="Times New Roman" w:hAnsi="Times New Roman" w:cs="Times New Roman"/>
          <w:color w:val="222222"/>
          <w:sz w:val="24"/>
          <w:szCs w:val="24"/>
          <w:shd w:val="clear" w:color="auto" w:fill="FFFFFF"/>
        </w:rPr>
        <w:t xml:space="preserve">. </w:t>
      </w:r>
    </w:p>
    <w:p w14:paraId="688463F8" w14:textId="77777777" w:rsidR="002145E8" w:rsidRPr="005B2BF3" w:rsidRDefault="002145E8"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Pozo, J.I., (1979). Teorías del aprendizaje cognitivo. Quinta ed. Universidad Autónoma de Madrid. Pág. 11. Recuperado de: </w:t>
      </w:r>
      <w:r w:rsidRPr="005B2BF3">
        <w:rPr>
          <w:rFonts w:ascii="Times New Roman" w:hAnsi="Times New Roman" w:cs="Times New Roman"/>
          <w:sz w:val="24"/>
          <w:szCs w:val="24"/>
        </w:rPr>
        <w:t>file:///C:/Users/Fernanda%20Quezada/Downloads/Teor%C3%ADas%20cognitivas%20del%20aprendizaje.pdf</w:t>
      </w:r>
    </w:p>
    <w:p w14:paraId="39FC2199" w14:textId="77777777" w:rsidR="00F24005" w:rsidRPr="005B2BF3" w:rsidRDefault="00E04EC3"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Real Academia Española. (2019). Tarea, aprendizaje. </w:t>
      </w:r>
      <w:r w:rsidR="00F24005" w:rsidRPr="005B2BF3">
        <w:rPr>
          <w:rFonts w:ascii="Times New Roman" w:hAnsi="Times New Roman" w:cs="Times New Roman"/>
          <w:sz w:val="24"/>
          <w:szCs w:val="24"/>
        </w:rPr>
        <w:t xml:space="preserve">En Diccionario de la lengua española (22.a ed.). Recuperado de </w:t>
      </w:r>
      <w:r w:rsidR="00577C8C" w:rsidRPr="005B2BF3">
        <w:rPr>
          <w:rFonts w:ascii="Times New Roman" w:hAnsi="Times New Roman" w:cs="Times New Roman"/>
          <w:sz w:val="24"/>
          <w:szCs w:val="24"/>
        </w:rPr>
        <w:t>http://lema.rae.es/drae/?val=tarea</w:t>
      </w:r>
    </w:p>
    <w:p w14:paraId="18A1B1C4" w14:textId="77777777" w:rsidR="00577C8C" w:rsidRPr="005B2BF3" w:rsidRDefault="00577C8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sz w:val="24"/>
          <w:szCs w:val="24"/>
        </w:rPr>
        <w:t xml:space="preserve">Rosario, P; </w:t>
      </w:r>
      <w:proofErr w:type="spellStart"/>
      <w:r w:rsidRPr="005B2BF3">
        <w:rPr>
          <w:rFonts w:ascii="Times New Roman" w:hAnsi="Times New Roman" w:cs="Times New Roman"/>
          <w:sz w:val="24"/>
          <w:szCs w:val="24"/>
        </w:rPr>
        <w:t>Mourao</w:t>
      </w:r>
      <w:proofErr w:type="spellEnd"/>
      <w:r w:rsidRPr="005B2BF3">
        <w:rPr>
          <w:rFonts w:ascii="Times New Roman" w:hAnsi="Times New Roman" w:cs="Times New Roman"/>
          <w:sz w:val="24"/>
          <w:szCs w:val="24"/>
        </w:rPr>
        <w:t>, R; Núñez, J; González, J &amp; Solano, P. (2006).Escuela-familia: ¿es posible una relación recíproca y positiva? Recuperado en. http:/www.papelesdelpsicologo.es/vernumero.asp?id=374</w:t>
      </w:r>
    </w:p>
    <w:p w14:paraId="0E2D751D" w14:textId="77777777" w:rsidR="003E112E" w:rsidRPr="005B2BF3" w:rsidRDefault="003E112E" w:rsidP="005B2BF3">
      <w:pPr>
        <w:pStyle w:val="Prrafodelista"/>
        <w:numPr>
          <w:ilvl w:val="0"/>
          <w:numId w:val="1"/>
        </w:numPr>
        <w:jc w:val="both"/>
        <w:rPr>
          <w:rFonts w:ascii="Times New Roman" w:hAnsi="Times New Roman" w:cs="Times New Roman"/>
          <w:sz w:val="24"/>
          <w:szCs w:val="24"/>
        </w:rPr>
      </w:pPr>
      <w:proofErr w:type="spellStart"/>
      <w:r w:rsidRPr="005B2BF3">
        <w:rPr>
          <w:rFonts w:ascii="Times New Roman" w:hAnsi="Times New Roman" w:cs="Times New Roman"/>
          <w:color w:val="222222"/>
          <w:sz w:val="24"/>
          <w:szCs w:val="24"/>
          <w:shd w:val="clear" w:color="auto" w:fill="FFFFFF"/>
          <w:lang w:val="en-US"/>
        </w:rPr>
        <w:t>Severo</w:t>
      </w:r>
      <w:proofErr w:type="spellEnd"/>
      <w:r w:rsidRPr="005B2BF3">
        <w:rPr>
          <w:rFonts w:ascii="Times New Roman" w:hAnsi="Times New Roman" w:cs="Times New Roman"/>
          <w:color w:val="222222"/>
          <w:sz w:val="24"/>
          <w:szCs w:val="24"/>
          <w:shd w:val="clear" w:color="auto" w:fill="FFFFFF"/>
          <w:lang w:val="en-US"/>
        </w:rPr>
        <w:t xml:space="preserve">, A. Piaget, J., &amp; </w:t>
      </w:r>
      <w:proofErr w:type="spellStart"/>
      <w:r w:rsidRPr="005B2BF3">
        <w:rPr>
          <w:rFonts w:ascii="Times New Roman" w:hAnsi="Times New Roman" w:cs="Times New Roman"/>
          <w:color w:val="222222"/>
          <w:sz w:val="24"/>
          <w:szCs w:val="24"/>
          <w:shd w:val="clear" w:color="auto" w:fill="FFFFFF"/>
          <w:lang w:val="en-US"/>
        </w:rPr>
        <w:t>Vigotsky</w:t>
      </w:r>
      <w:proofErr w:type="spellEnd"/>
      <w:r w:rsidRPr="005B2BF3">
        <w:rPr>
          <w:rFonts w:ascii="Times New Roman" w:hAnsi="Times New Roman" w:cs="Times New Roman"/>
          <w:color w:val="222222"/>
          <w:sz w:val="24"/>
          <w:szCs w:val="24"/>
          <w:shd w:val="clear" w:color="auto" w:fill="FFFFFF"/>
          <w:lang w:val="en-US"/>
        </w:rPr>
        <w:t xml:space="preserve">, L. (2008). </w:t>
      </w:r>
      <w:r w:rsidRPr="005B2BF3">
        <w:rPr>
          <w:rFonts w:ascii="Times New Roman" w:hAnsi="Times New Roman" w:cs="Times New Roman"/>
          <w:color w:val="222222"/>
          <w:sz w:val="24"/>
          <w:szCs w:val="24"/>
          <w:shd w:val="clear" w:color="auto" w:fill="FFFFFF"/>
        </w:rPr>
        <w:t>Teorías del aprendizaje. </w:t>
      </w:r>
      <w:r w:rsidRPr="005B2BF3">
        <w:rPr>
          <w:rFonts w:ascii="Times New Roman" w:hAnsi="Times New Roman" w:cs="Times New Roman"/>
          <w:i/>
          <w:iCs/>
          <w:color w:val="222222"/>
          <w:sz w:val="24"/>
          <w:szCs w:val="24"/>
          <w:shd w:val="clear" w:color="auto" w:fill="FFFFFF"/>
        </w:rPr>
        <w:t>El niño: Desarrollo y Proceso de</w:t>
      </w:r>
      <w:r w:rsidRPr="005B2BF3">
        <w:rPr>
          <w:rFonts w:ascii="Times New Roman" w:hAnsi="Times New Roman" w:cs="Times New Roman"/>
          <w:color w:val="222222"/>
          <w:sz w:val="24"/>
          <w:szCs w:val="24"/>
          <w:shd w:val="clear" w:color="auto" w:fill="FFFFFF"/>
        </w:rPr>
        <w:t>. Recuperado de:</w:t>
      </w:r>
      <w:r w:rsidRPr="005B2BF3">
        <w:rPr>
          <w:rFonts w:ascii="Times New Roman" w:hAnsi="Times New Roman" w:cs="Times New Roman"/>
          <w:sz w:val="24"/>
          <w:szCs w:val="24"/>
        </w:rPr>
        <w:t xml:space="preserve"> https://s3.amazonaws.com/academia.edu.documents/56641056/piaget-y-vigotsky.pdf?response-content-disposition=inline%3B%20filename%3DTEORIAS_DEL_APRENDIZAJE.pdf&amp;X-Amz-Algorithm</w:t>
      </w:r>
    </w:p>
    <w:p w14:paraId="00F282E6" w14:textId="77777777" w:rsidR="003E112E" w:rsidRPr="005B2BF3" w:rsidRDefault="003E112E" w:rsidP="005B2BF3">
      <w:pPr>
        <w:pStyle w:val="Prrafodelista"/>
        <w:jc w:val="both"/>
        <w:rPr>
          <w:rFonts w:ascii="Times New Roman" w:hAnsi="Times New Roman" w:cs="Times New Roman"/>
          <w:sz w:val="24"/>
          <w:szCs w:val="24"/>
        </w:rPr>
      </w:pPr>
      <w:r w:rsidRPr="005B2BF3">
        <w:rPr>
          <w:rFonts w:ascii="Times New Roman" w:hAnsi="Times New Roman" w:cs="Times New Roman"/>
          <w:sz w:val="24"/>
          <w:szCs w:val="24"/>
        </w:rPr>
        <w:t>Signature=eca250a43bc75ec643c9ca5546c794bcd0c70b668b7d0bd4b9f35a8dbf5265f4</w:t>
      </w:r>
    </w:p>
    <w:p w14:paraId="72946F38" w14:textId="77777777" w:rsidR="001C27C4" w:rsidRPr="005B2BF3" w:rsidRDefault="001C27C4"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 xml:space="preserve">Sánchez, S. (2012). Las tareas escolares como medio para obtener un aprendizaje significativo. Universidad </w:t>
      </w:r>
      <w:proofErr w:type="spellStart"/>
      <w:r w:rsidRPr="005B2BF3">
        <w:rPr>
          <w:rFonts w:ascii="Times New Roman" w:hAnsi="Times New Roman" w:cs="Times New Roman"/>
          <w:sz w:val="24"/>
          <w:szCs w:val="24"/>
        </w:rPr>
        <w:t>TangamangaSan</w:t>
      </w:r>
      <w:proofErr w:type="spellEnd"/>
      <w:r w:rsidRPr="005B2BF3">
        <w:rPr>
          <w:rFonts w:ascii="Times New Roman" w:hAnsi="Times New Roman" w:cs="Times New Roman"/>
          <w:sz w:val="24"/>
          <w:szCs w:val="24"/>
        </w:rPr>
        <w:t xml:space="preserve"> Luis Potosí México.</w:t>
      </w:r>
    </w:p>
    <w:p w14:paraId="437BA3FE" w14:textId="77777777" w:rsidR="001C27C4" w:rsidRPr="005B2BF3" w:rsidRDefault="001C27C4" w:rsidP="005B2BF3">
      <w:pPr>
        <w:pStyle w:val="Prrafodelista"/>
        <w:numPr>
          <w:ilvl w:val="0"/>
          <w:numId w:val="1"/>
        </w:numPr>
        <w:spacing w:line="360" w:lineRule="auto"/>
        <w:jc w:val="both"/>
        <w:rPr>
          <w:rFonts w:ascii="Times New Roman" w:hAnsi="Times New Roman" w:cs="Times New Roman"/>
          <w:sz w:val="24"/>
          <w:szCs w:val="24"/>
        </w:rPr>
      </w:pPr>
      <w:r w:rsidRPr="005B2BF3">
        <w:rPr>
          <w:rFonts w:ascii="Times New Roman" w:hAnsi="Times New Roman" w:cs="Times New Roman"/>
          <w:sz w:val="24"/>
          <w:szCs w:val="24"/>
        </w:rPr>
        <w:t>Sergio &amp;</w:t>
      </w:r>
      <w:proofErr w:type="spellStart"/>
      <w:r w:rsidRPr="005B2BF3">
        <w:rPr>
          <w:rFonts w:ascii="Times New Roman" w:hAnsi="Times New Roman" w:cs="Times New Roman"/>
          <w:sz w:val="24"/>
          <w:szCs w:val="24"/>
        </w:rPr>
        <w:t>Garcia</w:t>
      </w:r>
      <w:proofErr w:type="spellEnd"/>
      <w:r w:rsidRPr="005B2BF3">
        <w:rPr>
          <w:rFonts w:ascii="Times New Roman" w:hAnsi="Times New Roman" w:cs="Times New Roman"/>
          <w:sz w:val="24"/>
          <w:szCs w:val="24"/>
        </w:rPr>
        <w:t>, B. (2005). Las tareas escolares ayudan a desarrollar la autonomía de niños y niñas. Recuperado en http:/www.educaweb.com/noticia/2005/10/17/tareas-escolaresayudan-desarrollar-autonimia-ninos-ninas-920/.</w:t>
      </w:r>
    </w:p>
    <w:p w14:paraId="794F14D2" w14:textId="77777777" w:rsidR="00DC615C"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Silvestre Oramas, M. y </w:t>
      </w:r>
      <w:proofErr w:type="spellStart"/>
      <w:r w:rsidRPr="005B2BF3">
        <w:rPr>
          <w:rFonts w:ascii="Times New Roman" w:hAnsi="Times New Roman" w:cs="Times New Roman"/>
          <w:color w:val="555555"/>
          <w:sz w:val="24"/>
          <w:szCs w:val="24"/>
          <w:shd w:val="clear" w:color="auto" w:fill="FFFFFF"/>
        </w:rPr>
        <w:t>Zilberstein</w:t>
      </w:r>
      <w:proofErr w:type="spellEnd"/>
      <w:r w:rsidRPr="005B2BF3">
        <w:rPr>
          <w:rFonts w:ascii="Times New Roman" w:hAnsi="Times New Roman" w:cs="Times New Roman"/>
          <w:color w:val="555555"/>
          <w:sz w:val="24"/>
          <w:szCs w:val="24"/>
          <w:shd w:val="clear" w:color="auto" w:fill="FFFFFF"/>
        </w:rPr>
        <w:t xml:space="preserve"> </w:t>
      </w:r>
      <w:proofErr w:type="spellStart"/>
      <w:r w:rsidRPr="005B2BF3">
        <w:rPr>
          <w:rFonts w:ascii="Times New Roman" w:hAnsi="Times New Roman" w:cs="Times New Roman"/>
          <w:color w:val="555555"/>
          <w:sz w:val="24"/>
          <w:szCs w:val="24"/>
          <w:shd w:val="clear" w:color="auto" w:fill="FFFFFF"/>
        </w:rPr>
        <w:t>Toruncha</w:t>
      </w:r>
      <w:proofErr w:type="spellEnd"/>
      <w:r w:rsidRPr="005B2BF3">
        <w:rPr>
          <w:rFonts w:ascii="Times New Roman" w:hAnsi="Times New Roman" w:cs="Times New Roman"/>
          <w:color w:val="555555"/>
          <w:sz w:val="24"/>
          <w:szCs w:val="24"/>
          <w:shd w:val="clear" w:color="auto" w:fill="FFFFFF"/>
        </w:rPr>
        <w:t>, J. (2002). Hacia una didáctica desarrolladora. Editorial Pueblo y Educación. Ciudad de La Habana.</w:t>
      </w:r>
    </w:p>
    <w:p w14:paraId="69DEBC6A" w14:textId="77777777" w:rsidR="00A01FD6" w:rsidRPr="005B2BF3" w:rsidRDefault="00DC615C"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shd w:val="clear" w:color="auto" w:fill="FFFFFF"/>
        </w:rPr>
        <w:t xml:space="preserve">Verdugo </w:t>
      </w:r>
      <w:proofErr w:type="spellStart"/>
      <w:r w:rsidRPr="005B2BF3">
        <w:rPr>
          <w:rFonts w:ascii="Times New Roman" w:hAnsi="Times New Roman" w:cs="Times New Roman"/>
          <w:color w:val="555555"/>
          <w:sz w:val="24"/>
          <w:szCs w:val="24"/>
          <w:shd w:val="clear" w:color="auto" w:fill="FFFFFF"/>
        </w:rPr>
        <w:t>Fabiani</w:t>
      </w:r>
      <w:proofErr w:type="spellEnd"/>
      <w:r w:rsidRPr="005B2BF3">
        <w:rPr>
          <w:rFonts w:ascii="Times New Roman" w:hAnsi="Times New Roman" w:cs="Times New Roman"/>
          <w:color w:val="555555"/>
          <w:sz w:val="24"/>
          <w:szCs w:val="24"/>
          <w:shd w:val="clear" w:color="auto" w:fill="FFFFFF"/>
        </w:rPr>
        <w:t xml:space="preserve">, H. Resolución de Problemas en Física. </w:t>
      </w:r>
      <w:r w:rsidR="00A01FD6" w:rsidRPr="005B2BF3">
        <w:rPr>
          <w:rFonts w:ascii="Times New Roman" w:hAnsi="Times New Roman" w:cs="Times New Roman"/>
          <w:color w:val="555555"/>
          <w:sz w:val="24"/>
          <w:szCs w:val="24"/>
          <w:shd w:val="clear" w:color="auto" w:fill="FFFFFF"/>
        </w:rPr>
        <w:t>http://www.galeon.com/aprenderaaprender/general/hernan.htm</w:t>
      </w:r>
    </w:p>
    <w:p w14:paraId="20EF1FBA" w14:textId="77777777" w:rsidR="00DC615C" w:rsidRPr="005B2BF3" w:rsidRDefault="00A01FD6" w:rsidP="005B2BF3">
      <w:pPr>
        <w:pStyle w:val="Prrafodelista"/>
        <w:numPr>
          <w:ilvl w:val="0"/>
          <w:numId w:val="1"/>
        </w:numPr>
        <w:jc w:val="both"/>
        <w:rPr>
          <w:rFonts w:ascii="Times New Roman" w:hAnsi="Times New Roman" w:cs="Times New Roman"/>
          <w:sz w:val="24"/>
          <w:szCs w:val="24"/>
        </w:rPr>
      </w:pPr>
      <w:r w:rsidRPr="005B2BF3">
        <w:rPr>
          <w:rFonts w:ascii="Times New Roman" w:hAnsi="Times New Roman" w:cs="Times New Roman"/>
          <w:color w:val="555555"/>
          <w:sz w:val="24"/>
          <w:szCs w:val="24"/>
        </w:rPr>
        <w:t>Woolfolk A (2006) “Psicología educativa”, México, Prentice-Hall Hispanoamericana SA, pág. 197.</w:t>
      </w:r>
      <w:r w:rsidR="00DC615C" w:rsidRPr="005B2BF3">
        <w:rPr>
          <w:rFonts w:ascii="Times New Roman" w:hAnsi="Times New Roman" w:cs="Times New Roman"/>
          <w:color w:val="555555"/>
          <w:sz w:val="24"/>
          <w:szCs w:val="24"/>
        </w:rPr>
        <w:br/>
      </w:r>
    </w:p>
    <w:p w14:paraId="10A0E7A8" w14:textId="77777777" w:rsidR="00C0701B" w:rsidRPr="005B2BF3" w:rsidRDefault="00C0701B" w:rsidP="005B2BF3">
      <w:pPr>
        <w:jc w:val="both"/>
        <w:rPr>
          <w:rFonts w:ascii="Times New Roman" w:hAnsi="Times New Roman" w:cs="Times New Roman"/>
          <w:b/>
          <w:sz w:val="24"/>
          <w:szCs w:val="24"/>
        </w:rPr>
      </w:pPr>
    </w:p>
    <w:sectPr w:rsidR="00C0701B" w:rsidRPr="005B2BF3" w:rsidSect="00770E2A">
      <w:pgSz w:w="12240" w:h="15840"/>
      <w:pgMar w:top="1417" w:right="2459"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22B56F" w15:done="0"/>
  <w15:commentEx w15:paraId="003D4909" w15:done="0"/>
  <w15:commentEx w15:paraId="4F6FEA46" w15:done="0"/>
  <w15:commentEx w15:paraId="123D2298" w15:done="0"/>
  <w15:commentEx w15:paraId="0624A0BC" w15:done="0"/>
  <w15:commentEx w15:paraId="60DA51A7" w15:done="0"/>
  <w15:commentEx w15:paraId="08686ECE" w15:done="0"/>
  <w15:commentEx w15:paraId="7310455C" w15:done="0"/>
  <w15:commentEx w15:paraId="385F84FC" w15:done="0"/>
  <w15:commentEx w15:paraId="41F99788" w15:done="0"/>
  <w15:commentEx w15:paraId="1DD1CE9E" w15:done="0"/>
  <w15:commentEx w15:paraId="710CFE5B" w15:done="0"/>
  <w15:commentEx w15:paraId="081716A7" w15:done="0"/>
  <w15:commentEx w15:paraId="6AD329A0" w15:done="0"/>
  <w15:commentEx w15:paraId="545C0F59" w15:done="0"/>
  <w15:commentEx w15:paraId="2DB3D61C" w15:done="0"/>
  <w15:commentEx w15:paraId="4A29A67D" w15:done="0"/>
  <w15:commentEx w15:paraId="46BFA488" w15:done="0"/>
  <w15:commentEx w15:paraId="2C3A5D75" w15:done="0"/>
  <w15:commentEx w15:paraId="497F5870" w15:done="0"/>
  <w15:commentEx w15:paraId="543EE39C" w15:done="0"/>
  <w15:commentEx w15:paraId="1B9C176F" w15:done="0"/>
  <w15:commentEx w15:paraId="5683DECD" w15:done="0"/>
  <w15:commentEx w15:paraId="290D8682" w15:done="0"/>
  <w15:commentEx w15:paraId="2D9AFE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22B56F" w16cid:durableId="21A14774"/>
  <w16cid:commentId w16cid:paraId="003D4909" w16cid:durableId="21A14780"/>
  <w16cid:commentId w16cid:paraId="4F6FEA46" w16cid:durableId="21A14BCD"/>
  <w16cid:commentId w16cid:paraId="123D2298" w16cid:durableId="21A14EA9"/>
  <w16cid:commentId w16cid:paraId="0624A0BC" w16cid:durableId="21A14BF1"/>
  <w16cid:commentId w16cid:paraId="60DA51A7" w16cid:durableId="21A14C22"/>
  <w16cid:commentId w16cid:paraId="08686ECE" w16cid:durableId="21A14C62"/>
  <w16cid:commentId w16cid:paraId="7310455C" w16cid:durableId="21A14C77"/>
  <w16cid:commentId w16cid:paraId="385F84FC" w16cid:durableId="21A14C86"/>
  <w16cid:commentId w16cid:paraId="41F99788" w16cid:durableId="21A14CC1"/>
  <w16cid:commentId w16cid:paraId="1DD1CE9E" w16cid:durableId="21A14C9F"/>
  <w16cid:commentId w16cid:paraId="710CFE5B" w16cid:durableId="21A14D88"/>
  <w16cid:commentId w16cid:paraId="081716A7" w16cid:durableId="21A14D98"/>
  <w16cid:commentId w16cid:paraId="6AD329A0" w16cid:durableId="21A14D45"/>
  <w16cid:commentId w16cid:paraId="545C0F59" w16cid:durableId="21A14D52"/>
  <w16cid:commentId w16cid:paraId="2DB3D61C" w16cid:durableId="21A14DB4"/>
  <w16cid:commentId w16cid:paraId="4A29A67D" w16cid:durableId="21A14DD0"/>
  <w16cid:commentId w16cid:paraId="46BFA488" w16cid:durableId="21A14DF2"/>
  <w16cid:commentId w16cid:paraId="2C3A5D75" w16cid:durableId="21A14E22"/>
  <w16cid:commentId w16cid:paraId="497F5870" w16cid:durableId="21A14E30"/>
  <w16cid:commentId w16cid:paraId="543EE39C" w16cid:durableId="21A14E3E"/>
  <w16cid:commentId w16cid:paraId="1B9C176F" w16cid:durableId="21A14E48"/>
  <w16cid:commentId w16cid:paraId="5683DECD" w16cid:durableId="21A14E5C"/>
  <w16cid:commentId w16cid:paraId="290D8682" w16cid:durableId="21A14E7F"/>
  <w16cid:commentId w16cid:paraId="2D9AFE9F" w16cid:durableId="21A14E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4B85D" w14:textId="77777777" w:rsidR="00756381" w:rsidRDefault="00756381" w:rsidP="008B1E24">
      <w:pPr>
        <w:spacing w:after="0" w:line="240" w:lineRule="auto"/>
      </w:pPr>
      <w:r>
        <w:separator/>
      </w:r>
    </w:p>
  </w:endnote>
  <w:endnote w:type="continuationSeparator" w:id="0">
    <w:p w14:paraId="2A031C33" w14:textId="77777777" w:rsidR="00756381" w:rsidRDefault="00756381" w:rsidP="008B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2BD97" w14:textId="77777777" w:rsidR="00756381" w:rsidRDefault="00756381" w:rsidP="008B1E24">
      <w:pPr>
        <w:spacing w:after="0" w:line="240" w:lineRule="auto"/>
      </w:pPr>
      <w:r>
        <w:separator/>
      </w:r>
    </w:p>
  </w:footnote>
  <w:footnote w:type="continuationSeparator" w:id="0">
    <w:p w14:paraId="03EF8D65" w14:textId="77777777" w:rsidR="00756381" w:rsidRDefault="00756381" w:rsidP="008B1E24">
      <w:pPr>
        <w:spacing w:after="0" w:line="240" w:lineRule="auto"/>
      </w:pPr>
      <w:r>
        <w:continuationSeparator/>
      </w:r>
    </w:p>
  </w:footnote>
  <w:footnote w:id="1">
    <w:p w14:paraId="010B2E35" w14:textId="77777777" w:rsidR="00F41465" w:rsidRDefault="00F41465">
      <w:pPr>
        <w:pStyle w:val="Textonotapie"/>
      </w:pPr>
      <w:r>
        <w:rPr>
          <w:rStyle w:val="Refdenotaalpie"/>
        </w:rPr>
        <w:footnoteRef/>
      </w:r>
      <w:r>
        <w:t xml:space="preserve"> Al percibir los objetos que nos rodean, atendemos a sus distintas propiedades, a las cuáles se les llama “</w:t>
      </w:r>
      <w:proofErr w:type="spellStart"/>
      <w:r>
        <w:t>affordances</w:t>
      </w:r>
      <w:proofErr w:type="spellEnd"/>
      <w:r>
        <w:t xml:space="preserve">”. También atendemos a otras propiedades para nuestra interacción con ellos. El estudio de la percepción y aprovechamiento de las </w:t>
      </w:r>
      <w:proofErr w:type="spellStart"/>
      <w:r>
        <w:t>affordances</w:t>
      </w:r>
      <w:proofErr w:type="spellEnd"/>
      <w:r>
        <w:t xml:space="preserve"> de nuestro entorno es la psicología ecológica. Heras. M., (3/2017)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9A0"/>
    <w:multiLevelType w:val="multilevel"/>
    <w:tmpl w:val="541C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E869DE"/>
    <w:multiLevelType w:val="hybridMultilevel"/>
    <w:tmpl w:val="77A43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82759C"/>
    <w:multiLevelType w:val="hybridMultilevel"/>
    <w:tmpl w:val="6D921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8D0DE1"/>
    <w:multiLevelType w:val="hybridMultilevel"/>
    <w:tmpl w:val="36B05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F33902"/>
    <w:multiLevelType w:val="hybridMultilevel"/>
    <w:tmpl w:val="D47A0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60E089C"/>
    <w:multiLevelType w:val="hybridMultilevel"/>
    <w:tmpl w:val="057CD2C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nsid w:val="418B38B5"/>
    <w:multiLevelType w:val="hybridMultilevel"/>
    <w:tmpl w:val="9336E63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47F77F87"/>
    <w:multiLevelType w:val="hybridMultilevel"/>
    <w:tmpl w:val="B6625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8AF26C0"/>
    <w:multiLevelType w:val="hybridMultilevel"/>
    <w:tmpl w:val="84EE0BC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4B251950"/>
    <w:multiLevelType w:val="hybridMultilevel"/>
    <w:tmpl w:val="3DD20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FF06880"/>
    <w:multiLevelType w:val="hybridMultilevel"/>
    <w:tmpl w:val="E9284E8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53244E9B"/>
    <w:multiLevelType w:val="multilevel"/>
    <w:tmpl w:val="A5E83BC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6CBE7F98"/>
    <w:multiLevelType w:val="hybridMultilevel"/>
    <w:tmpl w:val="74FC8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D036A9D"/>
    <w:multiLevelType w:val="hybridMultilevel"/>
    <w:tmpl w:val="D45C575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13"/>
  </w:num>
  <w:num w:numId="6">
    <w:abstractNumId w:val="2"/>
  </w:num>
  <w:num w:numId="7">
    <w:abstractNumId w:val="1"/>
  </w:num>
  <w:num w:numId="8">
    <w:abstractNumId w:val="3"/>
  </w:num>
  <w:num w:numId="9">
    <w:abstractNumId w:val="8"/>
  </w:num>
  <w:num w:numId="10">
    <w:abstractNumId w:val="12"/>
  </w:num>
  <w:num w:numId="11">
    <w:abstractNumId w:val="6"/>
  </w:num>
  <w:num w:numId="12">
    <w:abstractNumId w:val="4"/>
  </w:num>
  <w:num w:numId="13">
    <w:abstractNumId w:val="0"/>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01B"/>
    <w:rsid w:val="00000066"/>
    <w:rsid w:val="000C73CD"/>
    <w:rsid w:val="001174F3"/>
    <w:rsid w:val="001C27C4"/>
    <w:rsid w:val="002145E8"/>
    <w:rsid w:val="002523F3"/>
    <w:rsid w:val="00267D8F"/>
    <w:rsid w:val="00336D69"/>
    <w:rsid w:val="003B55EE"/>
    <w:rsid w:val="003E112E"/>
    <w:rsid w:val="003E1764"/>
    <w:rsid w:val="00450D5E"/>
    <w:rsid w:val="00492F13"/>
    <w:rsid w:val="004E53F9"/>
    <w:rsid w:val="00513411"/>
    <w:rsid w:val="00577C8C"/>
    <w:rsid w:val="005B2BF3"/>
    <w:rsid w:val="005E1C8F"/>
    <w:rsid w:val="0065391E"/>
    <w:rsid w:val="006620F8"/>
    <w:rsid w:val="006704CE"/>
    <w:rsid w:val="0069746F"/>
    <w:rsid w:val="00756381"/>
    <w:rsid w:val="00770E2A"/>
    <w:rsid w:val="00773CED"/>
    <w:rsid w:val="00795431"/>
    <w:rsid w:val="007D6DD5"/>
    <w:rsid w:val="0081532F"/>
    <w:rsid w:val="00846EE6"/>
    <w:rsid w:val="008B1E24"/>
    <w:rsid w:val="008E55FB"/>
    <w:rsid w:val="00902F54"/>
    <w:rsid w:val="00903F50"/>
    <w:rsid w:val="00910C2A"/>
    <w:rsid w:val="00A00C61"/>
    <w:rsid w:val="00A01FD6"/>
    <w:rsid w:val="00B73AD6"/>
    <w:rsid w:val="00B7792A"/>
    <w:rsid w:val="00BB70D9"/>
    <w:rsid w:val="00BC724E"/>
    <w:rsid w:val="00C006ED"/>
    <w:rsid w:val="00C0701B"/>
    <w:rsid w:val="00CD7EC1"/>
    <w:rsid w:val="00CF1F93"/>
    <w:rsid w:val="00D020CF"/>
    <w:rsid w:val="00D0508A"/>
    <w:rsid w:val="00D311AE"/>
    <w:rsid w:val="00D36F30"/>
    <w:rsid w:val="00D43472"/>
    <w:rsid w:val="00D721BF"/>
    <w:rsid w:val="00D97F9F"/>
    <w:rsid w:val="00DB3507"/>
    <w:rsid w:val="00DC27DD"/>
    <w:rsid w:val="00DC615C"/>
    <w:rsid w:val="00E04EC3"/>
    <w:rsid w:val="00E13410"/>
    <w:rsid w:val="00E912D2"/>
    <w:rsid w:val="00E95A18"/>
    <w:rsid w:val="00EA6B59"/>
    <w:rsid w:val="00EF2484"/>
    <w:rsid w:val="00F014F0"/>
    <w:rsid w:val="00F24005"/>
    <w:rsid w:val="00F41465"/>
    <w:rsid w:val="00F731BC"/>
    <w:rsid w:val="00FA7A25"/>
    <w:rsid w:val="00FD47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BF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D311AE"/>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ar"/>
    <w:uiPriority w:val="9"/>
    <w:unhideWhenUsed/>
    <w:qFormat/>
    <w:rsid w:val="00D311AE"/>
    <w:pPr>
      <w:keepNext/>
      <w:keepLines/>
      <w:spacing w:before="200" w:after="0"/>
      <w:outlineLvl w:val="2"/>
    </w:pPr>
    <w:rPr>
      <w:rFonts w:ascii="Times New Roman" w:eastAsiaTheme="majorEastAsia" w:hAnsi="Times New Roman" w:cstheme="majorBidi"/>
      <w:bCs/>
      <w:i/>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5FB"/>
    <w:pPr>
      <w:ind w:left="720"/>
      <w:contextualSpacing/>
    </w:pPr>
  </w:style>
  <w:style w:type="character" w:styleId="Hipervnculo">
    <w:name w:val="Hyperlink"/>
    <w:basedOn w:val="Fuentedeprrafopredeter"/>
    <w:uiPriority w:val="99"/>
    <w:unhideWhenUsed/>
    <w:rsid w:val="00DC615C"/>
    <w:rPr>
      <w:color w:val="0000FF"/>
      <w:u w:val="single"/>
    </w:rPr>
  </w:style>
  <w:style w:type="paragraph" w:styleId="Textonotapie">
    <w:name w:val="footnote text"/>
    <w:basedOn w:val="Normal"/>
    <w:link w:val="TextonotapieCar"/>
    <w:uiPriority w:val="99"/>
    <w:semiHidden/>
    <w:unhideWhenUsed/>
    <w:rsid w:val="008B1E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1E24"/>
    <w:rPr>
      <w:sz w:val="20"/>
      <w:szCs w:val="20"/>
    </w:rPr>
  </w:style>
  <w:style w:type="character" w:styleId="Refdenotaalpie">
    <w:name w:val="footnote reference"/>
    <w:basedOn w:val="Fuentedeprrafopredeter"/>
    <w:uiPriority w:val="99"/>
    <w:semiHidden/>
    <w:unhideWhenUsed/>
    <w:rsid w:val="008B1E24"/>
    <w:rPr>
      <w:vertAlign w:val="superscript"/>
    </w:rPr>
  </w:style>
  <w:style w:type="character" w:styleId="nfasis">
    <w:name w:val="Emphasis"/>
    <w:basedOn w:val="Fuentedeprrafopredeter"/>
    <w:uiPriority w:val="20"/>
    <w:qFormat/>
    <w:rsid w:val="00E04EC3"/>
    <w:rPr>
      <w:i/>
      <w:iCs/>
    </w:rPr>
  </w:style>
  <w:style w:type="character" w:customStyle="1" w:styleId="Ttulo1Car">
    <w:name w:val="Título 1 Car"/>
    <w:basedOn w:val="Fuentedeprrafopredeter"/>
    <w:link w:val="Ttulo1"/>
    <w:uiPriority w:val="9"/>
    <w:rsid w:val="005B2BF3"/>
    <w:rPr>
      <w:rFonts w:ascii="Times New Roman" w:eastAsiaTheme="majorEastAsia" w:hAnsi="Times New Roman" w:cstheme="majorBidi"/>
      <w:b/>
      <w:bCs/>
      <w:color w:val="000000" w:themeColor="text1"/>
      <w:sz w:val="28"/>
      <w:szCs w:val="28"/>
    </w:rPr>
  </w:style>
  <w:style w:type="character" w:customStyle="1" w:styleId="Ttulo2Car">
    <w:name w:val="Título 2 Car"/>
    <w:basedOn w:val="Fuentedeprrafopredeter"/>
    <w:link w:val="Ttulo2"/>
    <w:uiPriority w:val="9"/>
    <w:rsid w:val="00D311AE"/>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D311AE"/>
    <w:rPr>
      <w:rFonts w:ascii="Times New Roman" w:eastAsiaTheme="majorEastAsia" w:hAnsi="Times New Roman" w:cstheme="majorBidi"/>
      <w:bCs/>
      <w:i/>
      <w:color w:val="000000" w:themeColor="text1"/>
      <w:sz w:val="24"/>
    </w:rPr>
  </w:style>
  <w:style w:type="character" w:styleId="Refdecomentario">
    <w:name w:val="annotation reference"/>
    <w:basedOn w:val="Fuentedeprrafopredeter"/>
    <w:uiPriority w:val="99"/>
    <w:semiHidden/>
    <w:unhideWhenUsed/>
    <w:rsid w:val="00267D8F"/>
    <w:rPr>
      <w:sz w:val="16"/>
      <w:szCs w:val="16"/>
    </w:rPr>
  </w:style>
  <w:style w:type="paragraph" w:styleId="Textocomentario">
    <w:name w:val="annotation text"/>
    <w:basedOn w:val="Normal"/>
    <w:link w:val="TextocomentarioCar"/>
    <w:uiPriority w:val="99"/>
    <w:semiHidden/>
    <w:unhideWhenUsed/>
    <w:rsid w:val="00267D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D8F"/>
    <w:rPr>
      <w:sz w:val="20"/>
      <w:szCs w:val="20"/>
    </w:rPr>
  </w:style>
  <w:style w:type="paragraph" w:styleId="Asuntodelcomentario">
    <w:name w:val="annotation subject"/>
    <w:basedOn w:val="Textocomentario"/>
    <w:next w:val="Textocomentario"/>
    <w:link w:val="AsuntodelcomentarioCar"/>
    <w:uiPriority w:val="99"/>
    <w:semiHidden/>
    <w:unhideWhenUsed/>
    <w:rsid w:val="00267D8F"/>
    <w:rPr>
      <w:b/>
      <w:bCs/>
    </w:rPr>
  </w:style>
  <w:style w:type="character" w:customStyle="1" w:styleId="AsuntodelcomentarioCar">
    <w:name w:val="Asunto del comentario Car"/>
    <w:basedOn w:val="TextocomentarioCar"/>
    <w:link w:val="Asuntodelcomentario"/>
    <w:uiPriority w:val="99"/>
    <w:semiHidden/>
    <w:rsid w:val="00267D8F"/>
    <w:rPr>
      <w:b/>
      <w:bCs/>
      <w:sz w:val="20"/>
      <w:szCs w:val="20"/>
    </w:rPr>
  </w:style>
  <w:style w:type="paragraph" w:styleId="Textodeglobo">
    <w:name w:val="Balloon Text"/>
    <w:basedOn w:val="Normal"/>
    <w:link w:val="TextodegloboCar"/>
    <w:uiPriority w:val="99"/>
    <w:semiHidden/>
    <w:unhideWhenUsed/>
    <w:rsid w:val="00267D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D8F"/>
    <w:rPr>
      <w:rFonts w:ascii="Segoe UI" w:hAnsi="Segoe UI" w:cs="Segoe UI"/>
      <w:sz w:val="18"/>
      <w:szCs w:val="18"/>
    </w:rPr>
  </w:style>
  <w:style w:type="paragraph" w:styleId="Sinespaciado">
    <w:name w:val="No Spacing"/>
    <w:uiPriority w:val="1"/>
    <w:qFormat/>
    <w:rsid w:val="00D36F30"/>
    <w:pPr>
      <w:spacing w:after="0" w:line="240" w:lineRule="auto"/>
    </w:pPr>
    <w:rPr>
      <w:rFonts w:ascii="Calibri" w:eastAsia="Calibri" w:hAnsi="Calibri" w:cs="Calibri"/>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BF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D311AE"/>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ar"/>
    <w:uiPriority w:val="9"/>
    <w:unhideWhenUsed/>
    <w:qFormat/>
    <w:rsid w:val="00D311AE"/>
    <w:pPr>
      <w:keepNext/>
      <w:keepLines/>
      <w:spacing w:before="200" w:after="0"/>
      <w:outlineLvl w:val="2"/>
    </w:pPr>
    <w:rPr>
      <w:rFonts w:ascii="Times New Roman" w:eastAsiaTheme="majorEastAsia" w:hAnsi="Times New Roman" w:cstheme="majorBidi"/>
      <w:bCs/>
      <w:i/>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5FB"/>
    <w:pPr>
      <w:ind w:left="720"/>
      <w:contextualSpacing/>
    </w:pPr>
  </w:style>
  <w:style w:type="character" w:styleId="Hipervnculo">
    <w:name w:val="Hyperlink"/>
    <w:basedOn w:val="Fuentedeprrafopredeter"/>
    <w:uiPriority w:val="99"/>
    <w:unhideWhenUsed/>
    <w:rsid w:val="00DC615C"/>
    <w:rPr>
      <w:color w:val="0000FF"/>
      <w:u w:val="single"/>
    </w:rPr>
  </w:style>
  <w:style w:type="paragraph" w:styleId="Textonotapie">
    <w:name w:val="footnote text"/>
    <w:basedOn w:val="Normal"/>
    <w:link w:val="TextonotapieCar"/>
    <w:uiPriority w:val="99"/>
    <w:semiHidden/>
    <w:unhideWhenUsed/>
    <w:rsid w:val="008B1E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1E24"/>
    <w:rPr>
      <w:sz w:val="20"/>
      <w:szCs w:val="20"/>
    </w:rPr>
  </w:style>
  <w:style w:type="character" w:styleId="Refdenotaalpie">
    <w:name w:val="footnote reference"/>
    <w:basedOn w:val="Fuentedeprrafopredeter"/>
    <w:uiPriority w:val="99"/>
    <w:semiHidden/>
    <w:unhideWhenUsed/>
    <w:rsid w:val="008B1E24"/>
    <w:rPr>
      <w:vertAlign w:val="superscript"/>
    </w:rPr>
  </w:style>
  <w:style w:type="character" w:styleId="nfasis">
    <w:name w:val="Emphasis"/>
    <w:basedOn w:val="Fuentedeprrafopredeter"/>
    <w:uiPriority w:val="20"/>
    <w:qFormat/>
    <w:rsid w:val="00E04EC3"/>
    <w:rPr>
      <w:i/>
      <w:iCs/>
    </w:rPr>
  </w:style>
  <w:style w:type="character" w:customStyle="1" w:styleId="Ttulo1Car">
    <w:name w:val="Título 1 Car"/>
    <w:basedOn w:val="Fuentedeprrafopredeter"/>
    <w:link w:val="Ttulo1"/>
    <w:uiPriority w:val="9"/>
    <w:rsid w:val="005B2BF3"/>
    <w:rPr>
      <w:rFonts w:ascii="Times New Roman" w:eastAsiaTheme="majorEastAsia" w:hAnsi="Times New Roman" w:cstheme="majorBidi"/>
      <w:b/>
      <w:bCs/>
      <w:color w:val="000000" w:themeColor="text1"/>
      <w:sz w:val="28"/>
      <w:szCs w:val="28"/>
    </w:rPr>
  </w:style>
  <w:style w:type="character" w:customStyle="1" w:styleId="Ttulo2Car">
    <w:name w:val="Título 2 Car"/>
    <w:basedOn w:val="Fuentedeprrafopredeter"/>
    <w:link w:val="Ttulo2"/>
    <w:uiPriority w:val="9"/>
    <w:rsid w:val="00D311AE"/>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D311AE"/>
    <w:rPr>
      <w:rFonts w:ascii="Times New Roman" w:eastAsiaTheme="majorEastAsia" w:hAnsi="Times New Roman" w:cstheme="majorBidi"/>
      <w:bCs/>
      <w:i/>
      <w:color w:val="000000" w:themeColor="text1"/>
      <w:sz w:val="24"/>
    </w:rPr>
  </w:style>
  <w:style w:type="character" w:styleId="Refdecomentario">
    <w:name w:val="annotation reference"/>
    <w:basedOn w:val="Fuentedeprrafopredeter"/>
    <w:uiPriority w:val="99"/>
    <w:semiHidden/>
    <w:unhideWhenUsed/>
    <w:rsid w:val="00267D8F"/>
    <w:rPr>
      <w:sz w:val="16"/>
      <w:szCs w:val="16"/>
    </w:rPr>
  </w:style>
  <w:style w:type="paragraph" w:styleId="Textocomentario">
    <w:name w:val="annotation text"/>
    <w:basedOn w:val="Normal"/>
    <w:link w:val="TextocomentarioCar"/>
    <w:uiPriority w:val="99"/>
    <w:semiHidden/>
    <w:unhideWhenUsed/>
    <w:rsid w:val="00267D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D8F"/>
    <w:rPr>
      <w:sz w:val="20"/>
      <w:szCs w:val="20"/>
    </w:rPr>
  </w:style>
  <w:style w:type="paragraph" w:styleId="Asuntodelcomentario">
    <w:name w:val="annotation subject"/>
    <w:basedOn w:val="Textocomentario"/>
    <w:next w:val="Textocomentario"/>
    <w:link w:val="AsuntodelcomentarioCar"/>
    <w:uiPriority w:val="99"/>
    <w:semiHidden/>
    <w:unhideWhenUsed/>
    <w:rsid w:val="00267D8F"/>
    <w:rPr>
      <w:b/>
      <w:bCs/>
    </w:rPr>
  </w:style>
  <w:style w:type="character" w:customStyle="1" w:styleId="AsuntodelcomentarioCar">
    <w:name w:val="Asunto del comentario Car"/>
    <w:basedOn w:val="TextocomentarioCar"/>
    <w:link w:val="Asuntodelcomentario"/>
    <w:uiPriority w:val="99"/>
    <w:semiHidden/>
    <w:rsid w:val="00267D8F"/>
    <w:rPr>
      <w:b/>
      <w:bCs/>
      <w:sz w:val="20"/>
      <w:szCs w:val="20"/>
    </w:rPr>
  </w:style>
  <w:style w:type="paragraph" w:styleId="Textodeglobo">
    <w:name w:val="Balloon Text"/>
    <w:basedOn w:val="Normal"/>
    <w:link w:val="TextodegloboCar"/>
    <w:uiPriority w:val="99"/>
    <w:semiHidden/>
    <w:unhideWhenUsed/>
    <w:rsid w:val="00267D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D8F"/>
    <w:rPr>
      <w:rFonts w:ascii="Segoe UI" w:hAnsi="Segoe UI" w:cs="Segoe UI"/>
      <w:sz w:val="18"/>
      <w:szCs w:val="18"/>
    </w:rPr>
  </w:style>
  <w:style w:type="paragraph" w:styleId="Sinespaciado">
    <w:name w:val="No Spacing"/>
    <w:uiPriority w:val="1"/>
    <w:qFormat/>
    <w:rsid w:val="00D36F30"/>
    <w:pPr>
      <w:spacing w:after="0" w:line="240" w:lineRule="auto"/>
    </w:pPr>
    <w:rPr>
      <w:rFonts w:ascii="Calibri" w:eastAsia="Calibri" w:hAnsi="Calibri" w:cs="Calibr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7A500-CE28-46CB-8799-A872159C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4107</Words>
  <Characters>22594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Fernanda Quezada</cp:lastModifiedBy>
  <cp:revision>2</cp:revision>
  <dcterms:created xsi:type="dcterms:W3CDTF">2020-02-08T06:32:00Z</dcterms:created>
  <dcterms:modified xsi:type="dcterms:W3CDTF">2020-02-08T06:32:00Z</dcterms:modified>
</cp:coreProperties>
</file>