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8AB8" w14:textId="77777777" w:rsidR="005D09CA" w:rsidRDefault="002C1AB0">
      <w:pPr>
        <w:rPr>
          <w:sz w:val="36"/>
          <w:szCs w:val="36"/>
        </w:rPr>
      </w:pPr>
      <w:commentRangeStart w:id="0"/>
      <w:r w:rsidRPr="002C1AB0">
        <w:rPr>
          <w:sz w:val="36"/>
          <w:szCs w:val="36"/>
        </w:rPr>
        <w:t>DISCUSIÓN TMI</w:t>
      </w:r>
      <w:commentRangeEnd w:id="0"/>
      <w:r w:rsidR="00D91454">
        <w:rPr>
          <w:rStyle w:val="Refdecomentario"/>
        </w:rPr>
        <w:commentReference w:id="0"/>
      </w:r>
    </w:p>
    <w:p w14:paraId="2E639B7F" w14:textId="77777777" w:rsidR="002C1AB0" w:rsidRDefault="002C1AB0">
      <w:pPr>
        <w:rPr>
          <w:sz w:val="28"/>
          <w:szCs w:val="28"/>
        </w:rPr>
      </w:pPr>
      <w:r w:rsidRPr="002C1AB0">
        <w:rPr>
          <w:sz w:val="28"/>
          <w:szCs w:val="28"/>
        </w:rPr>
        <w:t>MAXIMILIANO GUERRERO SERVIN 4010</w:t>
      </w:r>
    </w:p>
    <w:p w14:paraId="3E512B22" w14:textId="77777777" w:rsidR="002C1AB0" w:rsidRDefault="002C1AB0">
      <w:pPr>
        <w:rPr>
          <w:sz w:val="28"/>
          <w:szCs w:val="28"/>
        </w:rPr>
      </w:pPr>
    </w:p>
    <w:p w14:paraId="4AF08294" w14:textId="287D1C69" w:rsidR="006155A0" w:rsidRDefault="002C1AB0" w:rsidP="002C1AB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El dinero electrónico es la manipulación de dinero que no existe físicamente  pero que con el uso de un celular, computadora, Tablet, </w:t>
      </w:r>
      <w:commentRangeStart w:id="2"/>
      <w:r>
        <w:rPr>
          <w:sz w:val="24"/>
          <w:szCs w:val="24"/>
        </w:rPr>
        <w:t xml:space="preserve">etc.  Puedes </w:t>
      </w:r>
      <w:commentRangeEnd w:id="2"/>
      <w:r w:rsidR="00D91454">
        <w:rPr>
          <w:rStyle w:val="Refdecomentario"/>
        </w:rPr>
        <w:commentReference w:id="2"/>
      </w:r>
      <w:r>
        <w:rPr>
          <w:sz w:val="24"/>
          <w:szCs w:val="24"/>
        </w:rPr>
        <w:t xml:space="preserve">manipular y hacer el uso que tú quieras ,esté es uno de los métodos más seguros y a la </w:t>
      </w:r>
      <w:r w:rsidR="00D91454">
        <w:rPr>
          <w:color w:val="FF0000"/>
          <w:sz w:val="24"/>
          <w:szCs w:val="24"/>
        </w:rPr>
        <w:t>vez</w:t>
      </w:r>
      <w:r w:rsidRPr="00D9145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 más ventajas como por ejemplo: </w:t>
      </w:r>
      <w:r w:rsidR="00D91454">
        <w:rPr>
          <w:color w:val="FF0000"/>
          <w:sz w:val="24"/>
          <w:szCs w:val="24"/>
        </w:rPr>
        <w:t>uso</w:t>
      </w:r>
      <w:r w:rsidRPr="00D9145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cuando quieras ,transferencias y depósitos de dinero, formas de ahorro entere muchas otras,los bancos van a ir evolucionando hasta llegar al punto donde no existan físicamente y todo sea mediante el uso de apps o páginas web</w:t>
      </w:r>
      <w:r w:rsidR="006155A0">
        <w:rPr>
          <w:sz w:val="24"/>
          <w:szCs w:val="24"/>
        </w:rPr>
        <w:t xml:space="preserve"> y la tecnología  en sí. Esto nos beneficia a todos ya que con el paso del tiempo podremos hacer un gran uso del dinero electrónico. </w:t>
      </w:r>
    </w:p>
    <w:p w14:paraId="07CE4FB2" w14:textId="01097D6D" w:rsidR="006155A0" w:rsidRPr="006155A0" w:rsidRDefault="006155A0" w:rsidP="002C1AB0">
      <w:pPr>
        <w:spacing w:line="480" w:lineRule="auto"/>
        <w:rPr>
          <w:sz w:val="24"/>
          <w:szCs w:val="24"/>
        </w:rPr>
      </w:pPr>
      <w:r w:rsidRPr="00D91454">
        <w:rPr>
          <w:strike/>
          <w:color w:val="FF0000"/>
          <w:sz w:val="24"/>
          <w:szCs w:val="24"/>
        </w:rPr>
        <w:t>En conclusión</w:t>
      </w:r>
      <w:r w:rsidRPr="00D91454">
        <w:rPr>
          <w:color w:val="FF0000"/>
          <w:sz w:val="24"/>
          <w:szCs w:val="24"/>
        </w:rPr>
        <w:t xml:space="preserve"> </w:t>
      </w:r>
      <w:r w:rsidR="00D91454">
        <w:rPr>
          <w:color w:val="FF0000"/>
          <w:sz w:val="24"/>
          <w:szCs w:val="24"/>
        </w:rPr>
        <w:t>E</w:t>
      </w:r>
      <w:r w:rsidRPr="006155A0">
        <w:rPr>
          <w:sz w:val="24"/>
          <w:szCs w:val="24"/>
        </w:rPr>
        <w:t>l sistema de Dinero Electrónico se proyecta como una herramienta que permite   beneficiar a la sociedad, al</w:t>
      </w:r>
      <w:r>
        <w:rPr>
          <w:sz w:val="24"/>
          <w:szCs w:val="24"/>
        </w:rPr>
        <w:t xml:space="preserve"> ser</w:t>
      </w:r>
      <w:r w:rsidRPr="006155A0">
        <w:rPr>
          <w:sz w:val="24"/>
          <w:szCs w:val="24"/>
        </w:rPr>
        <w:t xml:space="preserve"> incluirla en el sistema financiero  con la apertura de una cuenta vincu</w:t>
      </w:r>
      <w:r>
        <w:rPr>
          <w:sz w:val="24"/>
          <w:szCs w:val="24"/>
        </w:rPr>
        <w:t xml:space="preserve">lada a un monedero electrónico, y podrá </w:t>
      </w:r>
      <w:r w:rsidRPr="006155A0">
        <w:rPr>
          <w:sz w:val="24"/>
          <w:szCs w:val="24"/>
        </w:rPr>
        <w:t>realizar transacciones de pagos de servicios básicos, tran</w:t>
      </w:r>
      <w:r>
        <w:rPr>
          <w:sz w:val="24"/>
          <w:szCs w:val="24"/>
        </w:rPr>
        <w:t>sferencias, retiros, depósitos,etc.</w:t>
      </w:r>
    </w:p>
    <w:sectPr w:rsidR="006155A0" w:rsidRPr="00615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3-11T12:03:00Z" w:initials="a">
    <w:p w14:paraId="4C83C7B5" w14:textId="77777777" w:rsidR="00D91454" w:rsidRDefault="00D91454">
      <w:pPr>
        <w:pStyle w:val="Textocomentario"/>
      </w:pPr>
      <w:r>
        <w:rPr>
          <w:rStyle w:val="Refdecomentario"/>
        </w:rPr>
        <w:annotationRef/>
      </w:r>
      <w:r>
        <w:t>Esto parece más una introducción que una discusión. La discusión debe hacer referencia a la información que presentaste entu marco teórico e integrarla de manera tal que permita dar respuesta a tu pregunta de investigación.</w:t>
      </w:r>
    </w:p>
    <w:p w14:paraId="3F575D80" w14:textId="77777777" w:rsidR="00D91454" w:rsidRDefault="00D91454">
      <w:pPr>
        <w:pStyle w:val="Textocomentario"/>
      </w:pPr>
    </w:p>
    <w:p w14:paraId="598D7AF3" w14:textId="77777777" w:rsidR="00D91454" w:rsidRDefault="00D91454">
      <w:pPr>
        <w:pStyle w:val="Textocomentario"/>
      </w:pPr>
      <w:r>
        <w:t>Es una SINTESIS de todo lo que ya expusiste para tratar de aterrizarlo en el cumpliiento de los objetivos planteados al inicio de tu trabajo.</w:t>
      </w:r>
    </w:p>
    <w:p w14:paraId="181E4D14" w14:textId="77777777" w:rsidR="00D91454" w:rsidRDefault="00D91454">
      <w:pPr>
        <w:pStyle w:val="Textocomentario"/>
      </w:pPr>
    </w:p>
    <w:p w14:paraId="62B7B11F" w14:textId="4B573A5B" w:rsidR="00D91454" w:rsidRDefault="00D91454">
      <w:pPr>
        <w:pStyle w:val="Textocomentario"/>
      </w:pPr>
      <w:r>
        <w:t>Calificación: 8</w:t>
      </w:r>
      <w:bookmarkStart w:id="1" w:name="_GoBack"/>
      <w:bookmarkEnd w:id="1"/>
    </w:p>
  </w:comment>
  <w:comment w:id="2" w:author="asus" w:date="2020-03-11T12:02:00Z" w:initials="a">
    <w:p w14:paraId="563890E6" w14:textId="1C1A95DD" w:rsidR="00D91454" w:rsidRDefault="00D91454">
      <w:pPr>
        <w:pStyle w:val="Textocomentario"/>
      </w:pPr>
      <w:r>
        <w:rPr>
          <w:rStyle w:val="Refdecomentario"/>
        </w:rPr>
        <w:annotationRef/>
      </w:r>
      <w:r>
        <w:t>¿Por qué comienza en mayúsculas?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B7B11F" w15:done="0"/>
  <w15:commentEx w15:paraId="563890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B7B11F" w16cid:durableId="2213521E"/>
  <w16cid:commentId w16cid:paraId="563890E6" w16cid:durableId="221351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AB0"/>
    <w:rsid w:val="002C1AB0"/>
    <w:rsid w:val="005D09CA"/>
    <w:rsid w:val="006155A0"/>
    <w:rsid w:val="00D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4205"/>
  <w15:docId w15:val="{0BCF5438-B22C-4F75-808C-19F96B8E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914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4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4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4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4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asus</cp:lastModifiedBy>
  <cp:revision>2</cp:revision>
  <dcterms:created xsi:type="dcterms:W3CDTF">2020-03-09T00:47:00Z</dcterms:created>
  <dcterms:modified xsi:type="dcterms:W3CDTF">2020-03-11T18:04:00Z</dcterms:modified>
</cp:coreProperties>
</file>