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92F5E" w14:textId="77777777" w:rsidR="00100C81" w:rsidRDefault="00100C81" w:rsidP="00100C81">
      <w:pPr>
        <w:jc w:val="center"/>
        <w:rPr>
          <w:sz w:val="40"/>
        </w:rPr>
      </w:pPr>
    </w:p>
    <w:p w14:paraId="6E2AE251" w14:textId="1B621810" w:rsidR="00100C81" w:rsidRDefault="00100C81" w:rsidP="00100C81">
      <w:pPr>
        <w:jc w:val="center"/>
        <w:rPr>
          <w:sz w:val="40"/>
        </w:rPr>
      </w:pPr>
      <w:r w:rsidRPr="00100C81">
        <w:rPr>
          <w:noProof/>
          <w:lang w:val="es-ES" w:eastAsia="es-ES"/>
        </w:rPr>
        <w:drawing>
          <wp:anchor distT="0" distB="0" distL="114300" distR="114300" simplePos="0" relativeHeight="251658240" behindDoc="0" locked="0" layoutInCell="1" allowOverlap="1" wp14:anchorId="34C32D8C" wp14:editId="5F07DF52">
            <wp:simplePos x="0" y="0"/>
            <wp:positionH relativeFrom="column">
              <wp:posOffset>33020</wp:posOffset>
            </wp:positionH>
            <wp:positionV relativeFrom="paragraph">
              <wp:posOffset>205740</wp:posOffset>
            </wp:positionV>
            <wp:extent cx="960755" cy="1244600"/>
            <wp:effectExtent l="0" t="0" r="0" b="0"/>
            <wp:wrapSquare wrapText="bothSides"/>
            <wp:docPr id="1" name="Imagen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755" cy="124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16072" w14:textId="1EFDAE7D" w:rsidR="008202ED" w:rsidRPr="00100C81" w:rsidRDefault="008202ED" w:rsidP="00371BD7">
      <w:pPr>
        <w:tabs>
          <w:tab w:val="left" w:pos="781"/>
          <w:tab w:val="center" w:pos="3807"/>
        </w:tabs>
        <w:jc w:val="center"/>
        <w:rPr>
          <w:rFonts w:ascii="Arial" w:hAnsi="Arial" w:cs="Arial"/>
          <w:sz w:val="40"/>
        </w:rPr>
      </w:pPr>
      <w:r w:rsidRPr="00100C81">
        <w:rPr>
          <w:rFonts w:ascii="Arial" w:hAnsi="Arial" w:cs="Arial"/>
          <w:sz w:val="40"/>
        </w:rPr>
        <w:t>CENTRO EDUCATIVO JEAN PIAGET</w:t>
      </w:r>
    </w:p>
    <w:p w14:paraId="194DEBA7" w14:textId="43ABDA32" w:rsidR="008202ED" w:rsidRPr="00455BBF" w:rsidRDefault="00371BD7" w:rsidP="00371BD7">
      <w:pPr>
        <w:jc w:val="center"/>
      </w:pPr>
      <w:r>
        <w:t>“Aprendemos y construimos para trascender”</w:t>
      </w:r>
    </w:p>
    <w:p w14:paraId="5D56316B" w14:textId="77777777" w:rsidR="008202ED" w:rsidRPr="00455BBF" w:rsidRDefault="008202ED" w:rsidP="008202ED">
      <w:r w:rsidRPr="00455BBF">
        <w:t xml:space="preserve"> </w:t>
      </w:r>
    </w:p>
    <w:p w14:paraId="4EB2C836" w14:textId="77777777" w:rsidR="008202ED" w:rsidRPr="00455BBF" w:rsidRDefault="008202ED" w:rsidP="008202ED">
      <w:r w:rsidRPr="00455BBF">
        <w:t xml:space="preserve"> </w:t>
      </w:r>
    </w:p>
    <w:p w14:paraId="4C0F2667" w14:textId="77777777" w:rsidR="00100C81" w:rsidRDefault="00100C81" w:rsidP="00100C81">
      <w:pPr>
        <w:jc w:val="center"/>
      </w:pPr>
    </w:p>
    <w:p w14:paraId="7C41208B" w14:textId="77777777" w:rsidR="00100C81" w:rsidRDefault="00100C81" w:rsidP="00100C81">
      <w:pPr>
        <w:jc w:val="center"/>
      </w:pPr>
    </w:p>
    <w:p w14:paraId="698A809C" w14:textId="77777777" w:rsidR="00100C81" w:rsidRDefault="00100C81" w:rsidP="00100C81">
      <w:pPr>
        <w:jc w:val="center"/>
      </w:pPr>
    </w:p>
    <w:p w14:paraId="0174D44A" w14:textId="77777777" w:rsidR="00100C81" w:rsidRDefault="00100C81" w:rsidP="00100C81">
      <w:pPr>
        <w:jc w:val="center"/>
      </w:pPr>
    </w:p>
    <w:p w14:paraId="7A00D8C5" w14:textId="77777777" w:rsidR="00100C81" w:rsidRDefault="00100C81" w:rsidP="00100C81">
      <w:pPr>
        <w:jc w:val="center"/>
      </w:pPr>
    </w:p>
    <w:p w14:paraId="0D88FF1F" w14:textId="77777777" w:rsidR="00100C81" w:rsidRDefault="00100C81" w:rsidP="00100C81">
      <w:pPr>
        <w:jc w:val="center"/>
      </w:pPr>
    </w:p>
    <w:p w14:paraId="5BB00986" w14:textId="77777777" w:rsidR="00100C81" w:rsidRDefault="00100C81" w:rsidP="00100C81">
      <w:pPr>
        <w:jc w:val="center"/>
      </w:pPr>
    </w:p>
    <w:p w14:paraId="0B6A3B8A" w14:textId="77777777" w:rsidR="00100C81" w:rsidRDefault="00100C81" w:rsidP="00100C81">
      <w:pPr>
        <w:jc w:val="center"/>
      </w:pPr>
    </w:p>
    <w:p w14:paraId="0A6D4C77" w14:textId="317379D0" w:rsidR="008202ED" w:rsidRPr="00100C81" w:rsidRDefault="008202ED" w:rsidP="00100C81">
      <w:pPr>
        <w:jc w:val="center"/>
        <w:rPr>
          <w:rFonts w:ascii="Arial" w:hAnsi="Arial" w:cs="Arial"/>
          <w:sz w:val="52"/>
        </w:rPr>
      </w:pPr>
      <w:r w:rsidRPr="00100C81">
        <w:rPr>
          <w:rFonts w:ascii="Arial" w:hAnsi="Arial" w:cs="Arial"/>
          <w:sz w:val="52"/>
        </w:rPr>
        <w:t>¿QUIÉN DECIDIRÁ?</w:t>
      </w:r>
    </w:p>
    <w:p w14:paraId="3614E892" w14:textId="77777777" w:rsidR="00100C81" w:rsidRDefault="00100C81" w:rsidP="008202ED"/>
    <w:p w14:paraId="5B2AF1DE" w14:textId="77777777" w:rsidR="00100C81" w:rsidRDefault="00100C81" w:rsidP="008202ED"/>
    <w:p w14:paraId="198DC0C5" w14:textId="77777777" w:rsidR="00100C81" w:rsidRDefault="00100C81" w:rsidP="008202ED"/>
    <w:p w14:paraId="6E29075A" w14:textId="77777777" w:rsidR="00100C81" w:rsidRDefault="00100C81" w:rsidP="008202ED"/>
    <w:p w14:paraId="370BF3F8" w14:textId="77777777" w:rsidR="00100C81" w:rsidRDefault="00100C81" w:rsidP="008202ED"/>
    <w:p w14:paraId="609B36B3" w14:textId="77777777" w:rsidR="00100C81" w:rsidRDefault="00100C81" w:rsidP="008202ED"/>
    <w:p w14:paraId="3D8E676A" w14:textId="77777777" w:rsidR="00100C81" w:rsidRDefault="00100C81" w:rsidP="008202ED"/>
    <w:p w14:paraId="1B22270D" w14:textId="77777777" w:rsidR="00100C81" w:rsidRDefault="00100C81" w:rsidP="008202ED"/>
    <w:p w14:paraId="0840D386" w14:textId="77777777" w:rsidR="00100C81" w:rsidRDefault="00100C81" w:rsidP="008202ED"/>
    <w:p w14:paraId="0A3AD1BA" w14:textId="77777777" w:rsidR="00100C81" w:rsidRPr="00100C81" w:rsidRDefault="00100C81" w:rsidP="00100C81">
      <w:pPr>
        <w:rPr>
          <w:rFonts w:ascii="Arial" w:hAnsi="Arial" w:cs="Arial"/>
          <w:sz w:val="24"/>
        </w:rPr>
      </w:pPr>
    </w:p>
    <w:p w14:paraId="0D8C8418" w14:textId="0B6AD136" w:rsidR="00100C81" w:rsidRPr="00100C81" w:rsidRDefault="00100C81" w:rsidP="00100C81">
      <w:pPr>
        <w:rPr>
          <w:rFonts w:ascii="Arial" w:hAnsi="Arial" w:cs="Arial"/>
          <w:sz w:val="24"/>
        </w:rPr>
      </w:pPr>
      <w:r>
        <w:rPr>
          <w:rFonts w:ascii="Arial" w:hAnsi="Arial" w:cs="Arial"/>
          <w:sz w:val="24"/>
        </w:rPr>
        <w:t xml:space="preserve"> </w:t>
      </w:r>
    </w:p>
    <w:p w14:paraId="54D7A330" w14:textId="063C6B94" w:rsidR="008202ED" w:rsidRPr="00100C81" w:rsidRDefault="00100C81" w:rsidP="00100C81">
      <w:pPr>
        <w:spacing w:line="360" w:lineRule="auto"/>
        <w:jc w:val="right"/>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Diego Estrada Del Castillo</w:t>
      </w:r>
      <w:r w:rsidRPr="00100C81">
        <w:rPr>
          <w:rFonts w:ascii="Arial" w:hAnsi="Arial" w:cs="Arial"/>
          <w:sz w:val="24"/>
        </w:rPr>
        <w:t xml:space="preserve">                                                                                                                                             </w:t>
      </w:r>
      <w:r w:rsidR="008202ED" w:rsidRPr="00100C81">
        <w:rPr>
          <w:rFonts w:ascii="Arial" w:hAnsi="Arial" w:cs="Arial"/>
          <w:sz w:val="24"/>
        </w:rPr>
        <w:t xml:space="preserve">Paulina García Rodríguez </w:t>
      </w:r>
    </w:p>
    <w:p w14:paraId="6F9C5DC6" w14:textId="1E109DA9" w:rsidR="008202ED" w:rsidRPr="00100C81" w:rsidRDefault="00100C81" w:rsidP="00100C81">
      <w:pPr>
        <w:spacing w:line="360" w:lineRule="auto"/>
        <w:rPr>
          <w:rFonts w:ascii="Arial" w:hAnsi="Arial" w:cs="Arial"/>
          <w:sz w:val="24"/>
        </w:rPr>
      </w:pPr>
      <w:r w:rsidRPr="00100C81">
        <w:rPr>
          <w:rFonts w:ascii="Arial" w:hAnsi="Arial" w:cs="Arial"/>
          <w:sz w:val="24"/>
        </w:rPr>
        <w:t xml:space="preserve">                                                                             </w:t>
      </w:r>
      <w:r>
        <w:rPr>
          <w:rFonts w:ascii="Arial" w:hAnsi="Arial" w:cs="Arial"/>
          <w:sz w:val="24"/>
        </w:rPr>
        <w:t xml:space="preserve">                      </w:t>
      </w:r>
      <w:r w:rsidR="00371BD7">
        <w:rPr>
          <w:rFonts w:ascii="Arial" w:hAnsi="Arial" w:cs="Arial"/>
          <w:sz w:val="24"/>
        </w:rPr>
        <w:t>5010</w:t>
      </w:r>
    </w:p>
    <w:p w14:paraId="5CC66000" w14:textId="54E31C13" w:rsidR="008202ED" w:rsidRDefault="00100C81" w:rsidP="00100C81">
      <w:pPr>
        <w:spacing w:line="360" w:lineRule="auto"/>
        <w:rPr>
          <w:rFonts w:ascii="Arial" w:hAnsi="Arial" w:cs="Arial"/>
          <w:sz w:val="24"/>
        </w:rPr>
      </w:pPr>
      <w:r w:rsidRPr="00100C81">
        <w:rPr>
          <w:rFonts w:ascii="Arial" w:hAnsi="Arial" w:cs="Arial"/>
          <w:sz w:val="24"/>
        </w:rPr>
        <w:t xml:space="preserve">                                                                             </w:t>
      </w:r>
      <w:r w:rsidR="00371BD7">
        <w:rPr>
          <w:rFonts w:ascii="Arial" w:hAnsi="Arial" w:cs="Arial"/>
          <w:sz w:val="24"/>
        </w:rPr>
        <w:t xml:space="preserve">                      Taller de Metodología</w:t>
      </w:r>
    </w:p>
    <w:p w14:paraId="6278F1DA" w14:textId="77777777" w:rsidR="00371BD7" w:rsidRDefault="00371BD7" w:rsidP="00100C81">
      <w:pPr>
        <w:spacing w:line="360" w:lineRule="auto"/>
        <w:rPr>
          <w:rFonts w:ascii="Arial" w:hAnsi="Arial" w:cs="Arial"/>
          <w:sz w:val="24"/>
        </w:rPr>
      </w:pPr>
    </w:p>
    <w:p w14:paraId="4E4CE810" w14:textId="77777777" w:rsidR="00100C81" w:rsidRDefault="00100C81" w:rsidP="00100C81">
      <w:pPr>
        <w:spacing w:line="360" w:lineRule="auto"/>
        <w:rPr>
          <w:rFonts w:ascii="Arial" w:hAnsi="Arial" w:cs="Arial"/>
          <w:sz w:val="24"/>
        </w:rPr>
      </w:pPr>
    </w:p>
    <w:p w14:paraId="776F9DC1" w14:textId="77777777" w:rsidR="00100C81" w:rsidRDefault="00100C81" w:rsidP="00100C81">
      <w:pPr>
        <w:spacing w:line="360" w:lineRule="auto"/>
        <w:rPr>
          <w:rFonts w:ascii="Arial" w:hAnsi="Arial" w:cs="Arial"/>
          <w:sz w:val="24"/>
        </w:rPr>
      </w:pPr>
    </w:p>
    <w:p w14:paraId="1003DD31" w14:textId="77777777" w:rsidR="00100C81" w:rsidRDefault="00100C81" w:rsidP="00100C81">
      <w:pPr>
        <w:spacing w:line="360" w:lineRule="auto"/>
        <w:rPr>
          <w:rFonts w:ascii="Arial" w:hAnsi="Arial" w:cs="Arial"/>
          <w:sz w:val="24"/>
        </w:rPr>
      </w:pPr>
    </w:p>
    <w:p w14:paraId="7F495FD0" w14:textId="77777777" w:rsidR="00100C81" w:rsidRPr="00100C81" w:rsidRDefault="00100C81" w:rsidP="00100C81">
      <w:pPr>
        <w:spacing w:line="360" w:lineRule="auto"/>
        <w:rPr>
          <w:rFonts w:ascii="Arial" w:hAnsi="Arial" w:cs="Arial"/>
          <w:sz w:val="24"/>
        </w:rPr>
      </w:pPr>
    </w:p>
    <w:p w14:paraId="415DCF92" w14:textId="1213ABBC" w:rsidR="008202ED" w:rsidRPr="00100C81" w:rsidRDefault="004D5D4D" w:rsidP="00100C81">
      <w:pPr>
        <w:spacing w:line="360" w:lineRule="auto"/>
        <w:rPr>
          <w:rFonts w:ascii="Arial" w:hAnsi="Arial" w:cs="Arial"/>
        </w:rPr>
      </w:pPr>
      <w:r>
        <w:rPr>
          <w:rFonts w:ascii="Arial" w:hAnsi="Arial" w:cs="Arial"/>
        </w:rPr>
        <w:t xml:space="preserve">Ciudad de México a </w:t>
      </w:r>
      <w:r w:rsidR="00371BD7">
        <w:rPr>
          <w:rFonts w:ascii="Arial" w:hAnsi="Arial" w:cs="Arial"/>
        </w:rPr>
        <w:t>8</w:t>
      </w:r>
      <w:r w:rsidR="008202ED" w:rsidRPr="00100C81">
        <w:rPr>
          <w:rFonts w:ascii="Arial" w:hAnsi="Arial" w:cs="Arial"/>
        </w:rPr>
        <w:t xml:space="preserve"> de </w:t>
      </w:r>
      <w:r w:rsidR="00371BD7">
        <w:rPr>
          <w:rFonts w:ascii="Arial" w:hAnsi="Arial" w:cs="Arial"/>
        </w:rPr>
        <w:t>mayo</w:t>
      </w:r>
      <w:r>
        <w:rPr>
          <w:rFonts w:ascii="Arial" w:hAnsi="Arial" w:cs="Arial"/>
        </w:rPr>
        <w:t xml:space="preserve"> del 2020</w:t>
      </w:r>
    </w:p>
    <w:p w14:paraId="46F0D946" w14:textId="77777777" w:rsidR="008202ED" w:rsidRPr="00455BBF" w:rsidRDefault="008202ED" w:rsidP="008202ED">
      <w:r w:rsidRPr="008202ED">
        <w:br w:type="page"/>
      </w:r>
    </w:p>
    <w:p w14:paraId="3EEC512D" w14:textId="77777777" w:rsidR="00100C81" w:rsidRDefault="00100C81" w:rsidP="004D5D4D">
      <w:pPr>
        <w:spacing w:line="360" w:lineRule="auto"/>
        <w:jc w:val="both"/>
        <w:rPr>
          <w:rFonts w:ascii="Arial" w:hAnsi="Arial" w:cs="Arial"/>
          <w:sz w:val="24"/>
          <w:szCs w:val="24"/>
        </w:rPr>
      </w:pPr>
    </w:p>
    <w:p w14:paraId="17B00897" w14:textId="77777777" w:rsidR="00371BD7" w:rsidRDefault="00371BD7" w:rsidP="004D5D4D">
      <w:pPr>
        <w:spacing w:line="360" w:lineRule="auto"/>
        <w:jc w:val="both"/>
        <w:rPr>
          <w:rFonts w:ascii="Arial" w:hAnsi="Arial" w:cs="Arial"/>
          <w:b/>
          <w:sz w:val="24"/>
          <w:szCs w:val="24"/>
          <w:u w:val="single"/>
        </w:rPr>
      </w:pPr>
      <w:r>
        <w:rPr>
          <w:rFonts w:ascii="Arial" w:hAnsi="Arial" w:cs="Arial"/>
          <w:b/>
          <w:sz w:val="24"/>
          <w:szCs w:val="24"/>
          <w:u w:val="single"/>
        </w:rPr>
        <w:t>RESUMEN</w:t>
      </w:r>
    </w:p>
    <w:p w14:paraId="3FDDF403" w14:textId="77777777" w:rsidR="00371BD7" w:rsidRPr="00371BD7" w:rsidRDefault="00371BD7" w:rsidP="00371BD7">
      <w:pPr>
        <w:spacing w:line="360" w:lineRule="auto"/>
        <w:jc w:val="both"/>
        <w:rPr>
          <w:rFonts w:ascii="Arial" w:hAnsi="Arial" w:cs="Arial"/>
          <w:sz w:val="24"/>
          <w:szCs w:val="24"/>
        </w:rPr>
      </w:pPr>
    </w:p>
    <w:p w14:paraId="40E6F008" w14:textId="08201F3A" w:rsidR="00371BD7" w:rsidRDefault="00371BD7" w:rsidP="00371BD7">
      <w:pPr>
        <w:spacing w:line="360" w:lineRule="auto"/>
        <w:jc w:val="both"/>
        <w:rPr>
          <w:rFonts w:ascii="Arial" w:hAnsi="Arial" w:cs="Arial"/>
          <w:sz w:val="24"/>
          <w:szCs w:val="24"/>
        </w:rPr>
      </w:pPr>
      <w:r w:rsidRPr="00371BD7">
        <w:rPr>
          <w:rFonts w:ascii="Arial" w:hAnsi="Arial" w:cs="Arial"/>
          <w:sz w:val="24"/>
          <w:szCs w:val="24"/>
        </w:rPr>
        <w:t>La eutanasia es definida como la acción del médico que provoca deliberadamente la muerte de acuerdo con la ONU. A lo largo de esta investigación expondremos los beneficios y/o las consecuencias que la prohibición o la autorización de la eutanasia puede generar y profundizaremos en el por qué es considerada un problema jurídico y a la vez ético. Para ello, recopilaremos datos y distintos puntos de vista alrededor del mundo.</w:t>
      </w:r>
    </w:p>
    <w:p w14:paraId="535A9770" w14:textId="77777777" w:rsidR="00371BD7" w:rsidRPr="00371BD7" w:rsidRDefault="00371BD7" w:rsidP="00371BD7">
      <w:pPr>
        <w:spacing w:line="360" w:lineRule="auto"/>
        <w:jc w:val="both"/>
        <w:rPr>
          <w:rFonts w:ascii="Arial" w:hAnsi="Arial" w:cs="Arial"/>
          <w:sz w:val="24"/>
          <w:szCs w:val="24"/>
        </w:rPr>
      </w:pPr>
    </w:p>
    <w:sdt>
      <w:sdtPr>
        <w:id w:val="-1112662586"/>
        <w:docPartObj>
          <w:docPartGallery w:val="Table of Contents"/>
          <w:docPartUnique/>
        </w:docPartObj>
      </w:sdtPr>
      <w:sdtEndPr>
        <w:rPr>
          <w:rFonts w:asciiTheme="minorHAnsi" w:eastAsiaTheme="minorEastAsia" w:hAnsiTheme="minorHAnsi" w:cstheme="minorBidi"/>
          <w:b/>
          <w:bCs/>
          <w:color w:val="auto"/>
          <w:sz w:val="22"/>
          <w:szCs w:val="22"/>
          <w:lang w:val="es-MX" w:eastAsia="en-US"/>
        </w:rPr>
      </w:sdtEndPr>
      <w:sdtContent>
        <w:p w14:paraId="12F74E5E" w14:textId="22CA805B" w:rsidR="00E340C7" w:rsidRDefault="000376D1">
          <w:pPr>
            <w:pStyle w:val="TtulodeTDC"/>
          </w:pPr>
          <w:r>
            <w:t>ÍNDICE</w:t>
          </w:r>
        </w:p>
        <w:p w14:paraId="56233F5E" w14:textId="77777777" w:rsidR="00E340C7" w:rsidRDefault="00E340C7">
          <w:pPr>
            <w:pStyle w:val="TDC1"/>
            <w:tabs>
              <w:tab w:val="right" w:leader="dot" w:pos="9350"/>
            </w:tabs>
            <w:rPr>
              <w:noProof/>
            </w:rPr>
          </w:pPr>
          <w:r>
            <w:fldChar w:fldCharType="begin"/>
          </w:r>
          <w:r>
            <w:instrText xml:space="preserve"> TOC \o "1-3" \h \z \u </w:instrText>
          </w:r>
          <w:r>
            <w:fldChar w:fldCharType="separate"/>
          </w:r>
          <w:hyperlink w:anchor="_Toc39818737" w:history="1">
            <w:r w:rsidRPr="003E4F9F">
              <w:rPr>
                <w:rStyle w:val="Hipervnculo"/>
                <w:noProof/>
              </w:rPr>
              <w:t>INTRODUCCIÓN</w:t>
            </w:r>
            <w:r>
              <w:rPr>
                <w:noProof/>
                <w:webHidden/>
              </w:rPr>
              <w:tab/>
            </w:r>
            <w:r>
              <w:rPr>
                <w:noProof/>
                <w:webHidden/>
              </w:rPr>
              <w:fldChar w:fldCharType="begin"/>
            </w:r>
            <w:r>
              <w:rPr>
                <w:noProof/>
                <w:webHidden/>
              </w:rPr>
              <w:instrText xml:space="preserve"> PAGEREF _Toc39818737 \h </w:instrText>
            </w:r>
            <w:r>
              <w:rPr>
                <w:noProof/>
                <w:webHidden/>
              </w:rPr>
            </w:r>
            <w:r>
              <w:rPr>
                <w:noProof/>
                <w:webHidden/>
              </w:rPr>
              <w:fldChar w:fldCharType="separate"/>
            </w:r>
            <w:r>
              <w:rPr>
                <w:noProof/>
                <w:webHidden/>
              </w:rPr>
              <w:t>3</w:t>
            </w:r>
            <w:r>
              <w:rPr>
                <w:noProof/>
                <w:webHidden/>
              </w:rPr>
              <w:fldChar w:fldCharType="end"/>
            </w:r>
          </w:hyperlink>
        </w:p>
        <w:p w14:paraId="2142D6A9" w14:textId="77777777" w:rsidR="00E340C7" w:rsidRDefault="00E340C7">
          <w:pPr>
            <w:pStyle w:val="TDC1"/>
            <w:tabs>
              <w:tab w:val="right" w:leader="dot" w:pos="9350"/>
            </w:tabs>
            <w:rPr>
              <w:noProof/>
            </w:rPr>
          </w:pPr>
          <w:hyperlink w:anchor="_Toc39818738" w:history="1">
            <w:r w:rsidRPr="003E4F9F">
              <w:rPr>
                <w:rStyle w:val="Hipervnculo"/>
                <w:noProof/>
              </w:rPr>
              <w:t>MARCO TEÓRICO</w:t>
            </w:r>
            <w:r>
              <w:rPr>
                <w:noProof/>
                <w:webHidden/>
              </w:rPr>
              <w:tab/>
            </w:r>
            <w:r>
              <w:rPr>
                <w:noProof/>
                <w:webHidden/>
              </w:rPr>
              <w:fldChar w:fldCharType="begin"/>
            </w:r>
            <w:r>
              <w:rPr>
                <w:noProof/>
                <w:webHidden/>
              </w:rPr>
              <w:instrText xml:space="preserve"> PAGEREF _Toc39818738 \h </w:instrText>
            </w:r>
            <w:r>
              <w:rPr>
                <w:noProof/>
                <w:webHidden/>
              </w:rPr>
            </w:r>
            <w:r>
              <w:rPr>
                <w:noProof/>
                <w:webHidden/>
              </w:rPr>
              <w:fldChar w:fldCharType="separate"/>
            </w:r>
            <w:r>
              <w:rPr>
                <w:noProof/>
                <w:webHidden/>
              </w:rPr>
              <w:t>3</w:t>
            </w:r>
            <w:r>
              <w:rPr>
                <w:noProof/>
                <w:webHidden/>
              </w:rPr>
              <w:fldChar w:fldCharType="end"/>
            </w:r>
          </w:hyperlink>
        </w:p>
        <w:p w14:paraId="1C31DF3F" w14:textId="77777777" w:rsidR="00E340C7" w:rsidRDefault="00E340C7">
          <w:pPr>
            <w:pStyle w:val="TDC1"/>
            <w:tabs>
              <w:tab w:val="right" w:leader="dot" w:pos="9350"/>
            </w:tabs>
            <w:rPr>
              <w:noProof/>
            </w:rPr>
          </w:pPr>
          <w:hyperlink w:anchor="_Toc39818739" w:history="1">
            <w:r w:rsidRPr="003E4F9F">
              <w:rPr>
                <w:rStyle w:val="Hipervnculo"/>
                <w:noProof/>
              </w:rPr>
              <w:t>PREGUNTA DE INVESTIGACIÓN</w:t>
            </w:r>
            <w:r>
              <w:rPr>
                <w:noProof/>
                <w:webHidden/>
              </w:rPr>
              <w:tab/>
            </w:r>
            <w:r>
              <w:rPr>
                <w:noProof/>
                <w:webHidden/>
              </w:rPr>
              <w:fldChar w:fldCharType="begin"/>
            </w:r>
            <w:r>
              <w:rPr>
                <w:noProof/>
                <w:webHidden/>
              </w:rPr>
              <w:instrText xml:space="preserve"> PAGEREF _Toc39818739 \h </w:instrText>
            </w:r>
            <w:r>
              <w:rPr>
                <w:noProof/>
                <w:webHidden/>
              </w:rPr>
            </w:r>
            <w:r>
              <w:rPr>
                <w:noProof/>
                <w:webHidden/>
              </w:rPr>
              <w:fldChar w:fldCharType="separate"/>
            </w:r>
            <w:r>
              <w:rPr>
                <w:noProof/>
                <w:webHidden/>
              </w:rPr>
              <w:t>6</w:t>
            </w:r>
            <w:r>
              <w:rPr>
                <w:noProof/>
                <w:webHidden/>
              </w:rPr>
              <w:fldChar w:fldCharType="end"/>
            </w:r>
          </w:hyperlink>
        </w:p>
        <w:p w14:paraId="404E4329" w14:textId="77777777" w:rsidR="00E340C7" w:rsidRDefault="00E340C7">
          <w:pPr>
            <w:pStyle w:val="TDC1"/>
            <w:tabs>
              <w:tab w:val="right" w:leader="dot" w:pos="9350"/>
            </w:tabs>
            <w:rPr>
              <w:noProof/>
            </w:rPr>
          </w:pPr>
          <w:hyperlink w:anchor="_Toc39818740" w:history="1">
            <w:r w:rsidRPr="003E4F9F">
              <w:rPr>
                <w:rStyle w:val="Hipervnculo"/>
                <w:noProof/>
              </w:rPr>
              <w:t>OBJETIVOS</w:t>
            </w:r>
            <w:r>
              <w:rPr>
                <w:noProof/>
                <w:webHidden/>
              </w:rPr>
              <w:tab/>
            </w:r>
            <w:r>
              <w:rPr>
                <w:noProof/>
                <w:webHidden/>
              </w:rPr>
              <w:fldChar w:fldCharType="begin"/>
            </w:r>
            <w:r>
              <w:rPr>
                <w:noProof/>
                <w:webHidden/>
              </w:rPr>
              <w:instrText xml:space="preserve"> PAGEREF _Toc39818740 \h </w:instrText>
            </w:r>
            <w:r>
              <w:rPr>
                <w:noProof/>
                <w:webHidden/>
              </w:rPr>
            </w:r>
            <w:r>
              <w:rPr>
                <w:noProof/>
                <w:webHidden/>
              </w:rPr>
              <w:fldChar w:fldCharType="separate"/>
            </w:r>
            <w:r>
              <w:rPr>
                <w:noProof/>
                <w:webHidden/>
              </w:rPr>
              <w:t>6</w:t>
            </w:r>
            <w:r>
              <w:rPr>
                <w:noProof/>
                <w:webHidden/>
              </w:rPr>
              <w:fldChar w:fldCharType="end"/>
            </w:r>
          </w:hyperlink>
        </w:p>
        <w:p w14:paraId="15735C7B" w14:textId="77777777" w:rsidR="00E340C7" w:rsidRDefault="00E340C7">
          <w:pPr>
            <w:pStyle w:val="TDC2"/>
            <w:tabs>
              <w:tab w:val="right" w:leader="dot" w:pos="9350"/>
            </w:tabs>
            <w:rPr>
              <w:noProof/>
            </w:rPr>
          </w:pPr>
          <w:hyperlink w:anchor="_Toc39818741" w:history="1">
            <w:r w:rsidRPr="003E4F9F">
              <w:rPr>
                <w:rStyle w:val="Hipervnculo"/>
                <w:noProof/>
              </w:rPr>
              <w:t>• Objetivo General</w:t>
            </w:r>
            <w:r>
              <w:rPr>
                <w:noProof/>
                <w:webHidden/>
              </w:rPr>
              <w:tab/>
            </w:r>
            <w:r>
              <w:rPr>
                <w:noProof/>
                <w:webHidden/>
              </w:rPr>
              <w:fldChar w:fldCharType="begin"/>
            </w:r>
            <w:r>
              <w:rPr>
                <w:noProof/>
                <w:webHidden/>
              </w:rPr>
              <w:instrText xml:space="preserve"> PAGEREF _Toc39818741 \h </w:instrText>
            </w:r>
            <w:r>
              <w:rPr>
                <w:noProof/>
                <w:webHidden/>
              </w:rPr>
            </w:r>
            <w:r>
              <w:rPr>
                <w:noProof/>
                <w:webHidden/>
              </w:rPr>
              <w:fldChar w:fldCharType="separate"/>
            </w:r>
            <w:r>
              <w:rPr>
                <w:noProof/>
                <w:webHidden/>
              </w:rPr>
              <w:t>6</w:t>
            </w:r>
            <w:r>
              <w:rPr>
                <w:noProof/>
                <w:webHidden/>
              </w:rPr>
              <w:fldChar w:fldCharType="end"/>
            </w:r>
          </w:hyperlink>
        </w:p>
        <w:p w14:paraId="05AF9355" w14:textId="77777777" w:rsidR="00E340C7" w:rsidRDefault="00E340C7">
          <w:pPr>
            <w:pStyle w:val="TDC2"/>
            <w:tabs>
              <w:tab w:val="right" w:leader="dot" w:pos="9350"/>
            </w:tabs>
            <w:rPr>
              <w:noProof/>
            </w:rPr>
          </w:pPr>
          <w:hyperlink w:anchor="_Toc39818742" w:history="1">
            <w:r w:rsidRPr="003E4F9F">
              <w:rPr>
                <w:rStyle w:val="Hipervnculo"/>
                <w:noProof/>
              </w:rPr>
              <w:t>• Objetivos específicos</w:t>
            </w:r>
            <w:r>
              <w:rPr>
                <w:noProof/>
                <w:webHidden/>
              </w:rPr>
              <w:tab/>
            </w:r>
            <w:r>
              <w:rPr>
                <w:noProof/>
                <w:webHidden/>
              </w:rPr>
              <w:fldChar w:fldCharType="begin"/>
            </w:r>
            <w:r>
              <w:rPr>
                <w:noProof/>
                <w:webHidden/>
              </w:rPr>
              <w:instrText xml:space="preserve"> PAGEREF _Toc39818742 \h </w:instrText>
            </w:r>
            <w:r>
              <w:rPr>
                <w:noProof/>
                <w:webHidden/>
              </w:rPr>
            </w:r>
            <w:r>
              <w:rPr>
                <w:noProof/>
                <w:webHidden/>
              </w:rPr>
              <w:fldChar w:fldCharType="separate"/>
            </w:r>
            <w:r>
              <w:rPr>
                <w:noProof/>
                <w:webHidden/>
              </w:rPr>
              <w:t>6</w:t>
            </w:r>
            <w:r>
              <w:rPr>
                <w:noProof/>
                <w:webHidden/>
              </w:rPr>
              <w:fldChar w:fldCharType="end"/>
            </w:r>
          </w:hyperlink>
        </w:p>
        <w:p w14:paraId="3BB3E3A5" w14:textId="77777777" w:rsidR="00E340C7" w:rsidRDefault="00E340C7">
          <w:pPr>
            <w:pStyle w:val="TDC3"/>
            <w:tabs>
              <w:tab w:val="right" w:leader="dot" w:pos="9350"/>
            </w:tabs>
            <w:rPr>
              <w:noProof/>
            </w:rPr>
          </w:pPr>
          <w:hyperlink w:anchor="_Toc39818743" w:history="1">
            <w:r w:rsidRPr="003E4F9F">
              <w:rPr>
                <w:rStyle w:val="Hipervnculo"/>
                <w:noProof/>
              </w:rPr>
              <w:t>¿Qué se entiende hoy en día por eutanasia?</w:t>
            </w:r>
            <w:r>
              <w:rPr>
                <w:noProof/>
                <w:webHidden/>
              </w:rPr>
              <w:tab/>
            </w:r>
            <w:r>
              <w:rPr>
                <w:noProof/>
                <w:webHidden/>
              </w:rPr>
              <w:fldChar w:fldCharType="begin"/>
            </w:r>
            <w:r>
              <w:rPr>
                <w:noProof/>
                <w:webHidden/>
              </w:rPr>
              <w:instrText xml:space="preserve"> PAGEREF _Toc39818743 \h </w:instrText>
            </w:r>
            <w:r>
              <w:rPr>
                <w:noProof/>
                <w:webHidden/>
              </w:rPr>
            </w:r>
            <w:r>
              <w:rPr>
                <w:noProof/>
                <w:webHidden/>
              </w:rPr>
              <w:fldChar w:fldCharType="separate"/>
            </w:r>
            <w:r>
              <w:rPr>
                <w:noProof/>
                <w:webHidden/>
              </w:rPr>
              <w:t>7</w:t>
            </w:r>
            <w:r>
              <w:rPr>
                <w:noProof/>
                <w:webHidden/>
              </w:rPr>
              <w:fldChar w:fldCharType="end"/>
            </w:r>
          </w:hyperlink>
        </w:p>
        <w:p w14:paraId="7F30FA84" w14:textId="77777777" w:rsidR="00E340C7" w:rsidRDefault="00E340C7">
          <w:pPr>
            <w:pStyle w:val="TDC3"/>
            <w:tabs>
              <w:tab w:val="right" w:leader="dot" w:pos="9350"/>
            </w:tabs>
            <w:rPr>
              <w:noProof/>
            </w:rPr>
          </w:pPr>
          <w:hyperlink w:anchor="_Toc39818744" w:history="1">
            <w:r w:rsidRPr="003E4F9F">
              <w:rPr>
                <w:rStyle w:val="Hipervnculo"/>
                <w:noProof/>
              </w:rPr>
              <w:t>¿Qué tipos de eutanasia existen?</w:t>
            </w:r>
            <w:r>
              <w:rPr>
                <w:noProof/>
                <w:webHidden/>
              </w:rPr>
              <w:tab/>
            </w:r>
            <w:r>
              <w:rPr>
                <w:noProof/>
                <w:webHidden/>
              </w:rPr>
              <w:fldChar w:fldCharType="begin"/>
            </w:r>
            <w:r>
              <w:rPr>
                <w:noProof/>
                <w:webHidden/>
              </w:rPr>
              <w:instrText xml:space="preserve"> PAGEREF _Toc39818744 \h </w:instrText>
            </w:r>
            <w:r>
              <w:rPr>
                <w:noProof/>
                <w:webHidden/>
              </w:rPr>
            </w:r>
            <w:r>
              <w:rPr>
                <w:noProof/>
                <w:webHidden/>
              </w:rPr>
              <w:fldChar w:fldCharType="separate"/>
            </w:r>
            <w:r>
              <w:rPr>
                <w:noProof/>
                <w:webHidden/>
              </w:rPr>
              <w:t>7</w:t>
            </w:r>
            <w:r>
              <w:rPr>
                <w:noProof/>
                <w:webHidden/>
              </w:rPr>
              <w:fldChar w:fldCharType="end"/>
            </w:r>
          </w:hyperlink>
        </w:p>
        <w:p w14:paraId="1507A865" w14:textId="77777777" w:rsidR="00E340C7" w:rsidRDefault="00E340C7">
          <w:pPr>
            <w:pStyle w:val="TDC3"/>
            <w:tabs>
              <w:tab w:val="right" w:leader="dot" w:pos="9350"/>
            </w:tabs>
            <w:rPr>
              <w:noProof/>
            </w:rPr>
          </w:pPr>
          <w:hyperlink w:anchor="_Toc39818745" w:history="1">
            <w:r w:rsidRPr="003E4F9F">
              <w:rPr>
                <w:rStyle w:val="Hipervnculo"/>
                <w:noProof/>
              </w:rPr>
              <w:t>¿Es moralmente correcta?</w:t>
            </w:r>
            <w:r>
              <w:rPr>
                <w:noProof/>
                <w:webHidden/>
              </w:rPr>
              <w:tab/>
            </w:r>
            <w:r>
              <w:rPr>
                <w:noProof/>
                <w:webHidden/>
              </w:rPr>
              <w:fldChar w:fldCharType="begin"/>
            </w:r>
            <w:r>
              <w:rPr>
                <w:noProof/>
                <w:webHidden/>
              </w:rPr>
              <w:instrText xml:space="preserve"> PAGEREF _Toc39818745 \h </w:instrText>
            </w:r>
            <w:r>
              <w:rPr>
                <w:noProof/>
                <w:webHidden/>
              </w:rPr>
            </w:r>
            <w:r>
              <w:rPr>
                <w:noProof/>
                <w:webHidden/>
              </w:rPr>
              <w:fldChar w:fldCharType="separate"/>
            </w:r>
            <w:r>
              <w:rPr>
                <w:noProof/>
                <w:webHidden/>
              </w:rPr>
              <w:t>7</w:t>
            </w:r>
            <w:r>
              <w:rPr>
                <w:noProof/>
                <w:webHidden/>
              </w:rPr>
              <w:fldChar w:fldCharType="end"/>
            </w:r>
          </w:hyperlink>
        </w:p>
        <w:p w14:paraId="61D3E9B4" w14:textId="77777777" w:rsidR="00E340C7" w:rsidRDefault="00E340C7">
          <w:pPr>
            <w:pStyle w:val="TDC3"/>
            <w:tabs>
              <w:tab w:val="right" w:leader="dot" w:pos="9350"/>
            </w:tabs>
            <w:rPr>
              <w:noProof/>
            </w:rPr>
          </w:pPr>
          <w:hyperlink w:anchor="_Toc39818746" w:history="1">
            <w:r w:rsidRPr="003E4F9F">
              <w:rPr>
                <w:rStyle w:val="Hipervnculo"/>
                <w:noProof/>
              </w:rPr>
              <w:t>¿Pueden los pacientes tomar decisiones de manera consciente acerca de su enfermedad?</w:t>
            </w:r>
            <w:r>
              <w:rPr>
                <w:noProof/>
                <w:webHidden/>
              </w:rPr>
              <w:tab/>
            </w:r>
            <w:r>
              <w:rPr>
                <w:noProof/>
                <w:webHidden/>
              </w:rPr>
              <w:fldChar w:fldCharType="begin"/>
            </w:r>
            <w:r>
              <w:rPr>
                <w:noProof/>
                <w:webHidden/>
              </w:rPr>
              <w:instrText xml:space="preserve"> PAGEREF _Toc39818746 \h </w:instrText>
            </w:r>
            <w:r>
              <w:rPr>
                <w:noProof/>
                <w:webHidden/>
              </w:rPr>
            </w:r>
            <w:r>
              <w:rPr>
                <w:noProof/>
                <w:webHidden/>
              </w:rPr>
              <w:fldChar w:fldCharType="separate"/>
            </w:r>
            <w:r>
              <w:rPr>
                <w:noProof/>
                <w:webHidden/>
              </w:rPr>
              <w:t>7</w:t>
            </w:r>
            <w:r>
              <w:rPr>
                <w:noProof/>
                <w:webHidden/>
              </w:rPr>
              <w:fldChar w:fldCharType="end"/>
            </w:r>
          </w:hyperlink>
        </w:p>
        <w:p w14:paraId="19B99561" w14:textId="77777777" w:rsidR="00E340C7" w:rsidRDefault="00E340C7">
          <w:pPr>
            <w:pStyle w:val="TDC3"/>
            <w:tabs>
              <w:tab w:val="right" w:leader="dot" w:pos="9350"/>
            </w:tabs>
            <w:rPr>
              <w:noProof/>
            </w:rPr>
          </w:pPr>
          <w:hyperlink w:anchor="_Toc39818747" w:history="1">
            <w:r w:rsidRPr="003E4F9F">
              <w:rPr>
                <w:rStyle w:val="Hipervnculo"/>
                <w:noProof/>
              </w:rPr>
              <w:t>¿Cuáles son las causas de la prohibición de la eutanasia en algunos países?</w:t>
            </w:r>
            <w:r>
              <w:rPr>
                <w:noProof/>
                <w:webHidden/>
              </w:rPr>
              <w:tab/>
            </w:r>
            <w:r>
              <w:rPr>
                <w:noProof/>
                <w:webHidden/>
              </w:rPr>
              <w:fldChar w:fldCharType="begin"/>
            </w:r>
            <w:r>
              <w:rPr>
                <w:noProof/>
                <w:webHidden/>
              </w:rPr>
              <w:instrText xml:space="preserve"> PAGEREF _Toc39818747 \h </w:instrText>
            </w:r>
            <w:r>
              <w:rPr>
                <w:noProof/>
                <w:webHidden/>
              </w:rPr>
            </w:r>
            <w:r>
              <w:rPr>
                <w:noProof/>
                <w:webHidden/>
              </w:rPr>
              <w:fldChar w:fldCharType="separate"/>
            </w:r>
            <w:r>
              <w:rPr>
                <w:noProof/>
                <w:webHidden/>
              </w:rPr>
              <w:t>7</w:t>
            </w:r>
            <w:r>
              <w:rPr>
                <w:noProof/>
                <w:webHidden/>
              </w:rPr>
              <w:fldChar w:fldCharType="end"/>
            </w:r>
          </w:hyperlink>
        </w:p>
        <w:p w14:paraId="7FA46ECB" w14:textId="77777777" w:rsidR="00E340C7" w:rsidRDefault="00E340C7">
          <w:pPr>
            <w:pStyle w:val="TDC3"/>
            <w:tabs>
              <w:tab w:val="right" w:leader="dot" w:pos="9350"/>
            </w:tabs>
            <w:rPr>
              <w:noProof/>
            </w:rPr>
          </w:pPr>
          <w:hyperlink w:anchor="_Toc39818748" w:history="1">
            <w:r w:rsidRPr="003E4F9F">
              <w:rPr>
                <w:rStyle w:val="Hipervnculo"/>
                <w:noProof/>
              </w:rPr>
              <w:t>¿Es correcta o incorrecta?</w:t>
            </w:r>
            <w:r>
              <w:rPr>
                <w:noProof/>
                <w:webHidden/>
              </w:rPr>
              <w:tab/>
            </w:r>
            <w:r>
              <w:rPr>
                <w:noProof/>
                <w:webHidden/>
              </w:rPr>
              <w:fldChar w:fldCharType="begin"/>
            </w:r>
            <w:r>
              <w:rPr>
                <w:noProof/>
                <w:webHidden/>
              </w:rPr>
              <w:instrText xml:space="preserve"> PAGEREF _Toc39818748 \h </w:instrText>
            </w:r>
            <w:r>
              <w:rPr>
                <w:noProof/>
                <w:webHidden/>
              </w:rPr>
            </w:r>
            <w:r>
              <w:rPr>
                <w:noProof/>
                <w:webHidden/>
              </w:rPr>
              <w:fldChar w:fldCharType="separate"/>
            </w:r>
            <w:r>
              <w:rPr>
                <w:noProof/>
                <w:webHidden/>
              </w:rPr>
              <w:t>7</w:t>
            </w:r>
            <w:r>
              <w:rPr>
                <w:noProof/>
                <w:webHidden/>
              </w:rPr>
              <w:fldChar w:fldCharType="end"/>
            </w:r>
          </w:hyperlink>
        </w:p>
        <w:p w14:paraId="623B69AA" w14:textId="77777777" w:rsidR="00E340C7" w:rsidRDefault="00E340C7">
          <w:pPr>
            <w:pStyle w:val="TDC1"/>
            <w:tabs>
              <w:tab w:val="right" w:leader="dot" w:pos="9350"/>
            </w:tabs>
            <w:rPr>
              <w:noProof/>
            </w:rPr>
          </w:pPr>
          <w:hyperlink w:anchor="_Toc39818749" w:history="1">
            <w:r w:rsidRPr="003E4F9F">
              <w:rPr>
                <w:rStyle w:val="Hipervnculo"/>
                <w:noProof/>
              </w:rPr>
              <w:t>JUSTIFICACIÓN</w:t>
            </w:r>
            <w:r>
              <w:rPr>
                <w:noProof/>
                <w:webHidden/>
              </w:rPr>
              <w:tab/>
            </w:r>
            <w:r>
              <w:rPr>
                <w:noProof/>
                <w:webHidden/>
              </w:rPr>
              <w:fldChar w:fldCharType="begin"/>
            </w:r>
            <w:r>
              <w:rPr>
                <w:noProof/>
                <w:webHidden/>
              </w:rPr>
              <w:instrText xml:space="preserve"> PAGEREF _Toc39818749 \h </w:instrText>
            </w:r>
            <w:r>
              <w:rPr>
                <w:noProof/>
                <w:webHidden/>
              </w:rPr>
            </w:r>
            <w:r>
              <w:rPr>
                <w:noProof/>
                <w:webHidden/>
              </w:rPr>
              <w:fldChar w:fldCharType="separate"/>
            </w:r>
            <w:r>
              <w:rPr>
                <w:noProof/>
                <w:webHidden/>
              </w:rPr>
              <w:t>7</w:t>
            </w:r>
            <w:r>
              <w:rPr>
                <w:noProof/>
                <w:webHidden/>
              </w:rPr>
              <w:fldChar w:fldCharType="end"/>
            </w:r>
          </w:hyperlink>
        </w:p>
        <w:p w14:paraId="1C518BC8" w14:textId="77777777" w:rsidR="00E340C7" w:rsidRDefault="00E340C7">
          <w:pPr>
            <w:pStyle w:val="TDC1"/>
            <w:tabs>
              <w:tab w:val="right" w:leader="dot" w:pos="9350"/>
            </w:tabs>
            <w:rPr>
              <w:noProof/>
            </w:rPr>
          </w:pPr>
          <w:hyperlink w:anchor="_Toc39818750" w:history="1">
            <w:r w:rsidRPr="003E4F9F">
              <w:rPr>
                <w:rStyle w:val="Hipervnculo"/>
                <w:noProof/>
              </w:rPr>
              <w:t>DISCUSIÓN:</w:t>
            </w:r>
            <w:r>
              <w:rPr>
                <w:noProof/>
                <w:webHidden/>
              </w:rPr>
              <w:tab/>
            </w:r>
            <w:r>
              <w:rPr>
                <w:noProof/>
                <w:webHidden/>
              </w:rPr>
              <w:fldChar w:fldCharType="begin"/>
            </w:r>
            <w:r>
              <w:rPr>
                <w:noProof/>
                <w:webHidden/>
              </w:rPr>
              <w:instrText xml:space="preserve"> PAGEREF _Toc39818750 \h </w:instrText>
            </w:r>
            <w:r>
              <w:rPr>
                <w:noProof/>
                <w:webHidden/>
              </w:rPr>
            </w:r>
            <w:r>
              <w:rPr>
                <w:noProof/>
                <w:webHidden/>
              </w:rPr>
              <w:fldChar w:fldCharType="separate"/>
            </w:r>
            <w:r>
              <w:rPr>
                <w:noProof/>
                <w:webHidden/>
              </w:rPr>
              <w:t>7</w:t>
            </w:r>
            <w:r>
              <w:rPr>
                <w:noProof/>
                <w:webHidden/>
              </w:rPr>
              <w:fldChar w:fldCharType="end"/>
            </w:r>
          </w:hyperlink>
        </w:p>
        <w:p w14:paraId="7F6C3625" w14:textId="77777777" w:rsidR="00E340C7" w:rsidRDefault="00E340C7">
          <w:pPr>
            <w:pStyle w:val="TDC1"/>
            <w:tabs>
              <w:tab w:val="right" w:leader="dot" w:pos="9350"/>
            </w:tabs>
            <w:rPr>
              <w:noProof/>
            </w:rPr>
          </w:pPr>
          <w:hyperlink w:anchor="_Toc39818751" w:history="1">
            <w:r w:rsidRPr="003E4F9F">
              <w:rPr>
                <w:rStyle w:val="Hipervnculo"/>
                <w:noProof/>
              </w:rPr>
              <w:t>CONCLUSIÓN:</w:t>
            </w:r>
            <w:r>
              <w:rPr>
                <w:noProof/>
                <w:webHidden/>
              </w:rPr>
              <w:tab/>
            </w:r>
            <w:r>
              <w:rPr>
                <w:noProof/>
                <w:webHidden/>
              </w:rPr>
              <w:fldChar w:fldCharType="begin"/>
            </w:r>
            <w:r>
              <w:rPr>
                <w:noProof/>
                <w:webHidden/>
              </w:rPr>
              <w:instrText xml:space="preserve"> PAGEREF _Toc39818751 \h </w:instrText>
            </w:r>
            <w:r>
              <w:rPr>
                <w:noProof/>
                <w:webHidden/>
              </w:rPr>
            </w:r>
            <w:r>
              <w:rPr>
                <w:noProof/>
                <w:webHidden/>
              </w:rPr>
              <w:fldChar w:fldCharType="separate"/>
            </w:r>
            <w:r>
              <w:rPr>
                <w:noProof/>
                <w:webHidden/>
              </w:rPr>
              <w:t>8</w:t>
            </w:r>
            <w:r>
              <w:rPr>
                <w:noProof/>
                <w:webHidden/>
              </w:rPr>
              <w:fldChar w:fldCharType="end"/>
            </w:r>
          </w:hyperlink>
        </w:p>
        <w:p w14:paraId="348622BC" w14:textId="75661602" w:rsidR="00E340C7" w:rsidRDefault="00E340C7">
          <w:r>
            <w:rPr>
              <w:b/>
              <w:bCs/>
            </w:rPr>
            <w:fldChar w:fldCharType="end"/>
          </w:r>
        </w:p>
      </w:sdtContent>
    </w:sdt>
    <w:p w14:paraId="55707356" w14:textId="77777777" w:rsidR="00371BD7" w:rsidRDefault="00371BD7" w:rsidP="00371BD7">
      <w:pPr>
        <w:spacing w:line="360" w:lineRule="auto"/>
        <w:jc w:val="both"/>
        <w:rPr>
          <w:rFonts w:ascii="Arial" w:hAnsi="Arial" w:cs="Arial"/>
          <w:b/>
          <w:sz w:val="24"/>
          <w:szCs w:val="24"/>
          <w:u w:val="single"/>
        </w:rPr>
      </w:pPr>
    </w:p>
    <w:p w14:paraId="5605874D" w14:textId="77777777" w:rsidR="00371BD7" w:rsidRDefault="00371BD7" w:rsidP="00371BD7">
      <w:pPr>
        <w:spacing w:line="360" w:lineRule="auto"/>
        <w:jc w:val="both"/>
        <w:rPr>
          <w:rFonts w:ascii="Arial" w:hAnsi="Arial" w:cs="Arial"/>
          <w:b/>
          <w:sz w:val="24"/>
          <w:szCs w:val="24"/>
          <w:u w:val="single"/>
        </w:rPr>
      </w:pPr>
    </w:p>
    <w:p w14:paraId="2D2485BE" w14:textId="77777777" w:rsidR="00371BD7" w:rsidRDefault="00371BD7" w:rsidP="00371BD7">
      <w:pPr>
        <w:spacing w:line="360" w:lineRule="auto"/>
        <w:jc w:val="both"/>
        <w:rPr>
          <w:rFonts w:ascii="Arial" w:hAnsi="Arial" w:cs="Arial"/>
          <w:b/>
          <w:sz w:val="24"/>
          <w:szCs w:val="24"/>
          <w:u w:val="single"/>
        </w:rPr>
      </w:pPr>
    </w:p>
    <w:p w14:paraId="6D2B8BA8" w14:textId="77777777" w:rsidR="00371BD7" w:rsidRDefault="00371BD7" w:rsidP="00371BD7">
      <w:pPr>
        <w:spacing w:line="360" w:lineRule="auto"/>
        <w:jc w:val="both"/>
        <w:rPr>
          <w:rFonts w:ascii="Arial" w:hAnsi="Arial" w:cs="Arial"/>
          <w:b/>
          <w:sz w:val="24"/>
          <w:szCs w:val="24"/>
          <w:u w:val="single"/>
        </w:rPr>
      </w:pPr>
    </w:p>
    <w:p w14:paraId="3A99B0BB" w14:textId="77777777" w:rsidR="00371BD7" w:rsidRDefault="00371BD7" w:rsidP="00371BD7">
      <w:pPr>
        <w:spacing w:line="360" w:lineRule="auto"/>
        <w:jc w:val="both"/>
        <w:rPr>
          <w:rFonts w:ascii="Arial" w:hAnsi="Arial" w:cs="Arial"/>
          <w:b/>
          <w:sz w:val="24"/>
          <w:szCs w:val="24"/>
          <w:u w:val="single"/>
        </w:rPr>
      </w:pPr>
    </w:p>
    <w:p w14:paraId="351DC3C9" w14:textId="77777777" w:rsidR="00371BD7" w:rsidRDefault="00371BD7" w:rsidP="00371BD7">
      <w:pPr>
        <w:spacing w:line="360" w:lineRule="auto"/>
        <w:jc w:val="both"/>
        <w:rPr>
          <w:rFonts w:ascii="Arial" w:hAnsi="Arial" w:cs="Arial"/>
          <w:b/>
          <w:sz w:val="24"/>
          <w:szCs w:val="24"/>
          <w:u w:val="single"/>
        </w:rPr>
      </w:pPr>
    </w:p>
    <w:p w14:paraId="51ECC54B" w14:textId="77777777" w:rsidR="00371BD7" w:rsidRDefault="00371BD7" w:rsidP="00371BD7">
      <w:pPr>
        <w:spacing w:line="360" w:lineRule="auto"/>
        <w:jc w:val="both"/>
        <w:rPr>
          <w:rFonts w:ascii="Arial" w:hAnsi="Arial" w:cs="Arial"/>
          <w:b/>
          <w:sz w:val="24"/>
          <w:szCs w:val="24"/>
          <w:u w:val="single"/>
        </w:rPr>
      </w:pPr>
    </w:p>
    <w:p w14:paraId="0359AED5" w14:textId="77777777" w:rsidR="00371BD7" w:rsidRDefault="00371BD7" w:rsidP="00371BD7">
      <w:pPr>
        <w:spacing w:line="360" w:lineRule="auto"/>
        <w:jc w:val="both"/>
        <w:rPr>
          <w:rFonts w:ascii="Arial" w:hAnsi="Arial" w:cs="Arial"/>
          <w:b/>
          <w:sz w:val="24"/>
          <w:szCs w:val="24"/>
          <w:u w:val="single"/>
        </w:rPr>
      </w:pPr>
    </w:p>
    <w:p w14:paraId="2294DA07" w14:textId="77777777" w:rsidR="00371BD7" w:rsidRDefault="00371BD7" w:rsidP="00371BD7">
      <w:pPr>
        <w:spacing w:line="360" w:lineRule="auto"/>
        <w:jc w:val="both"/>
        <w:rPr>
          <w:rFonts w:ascii="Arial" w:hAnsi="Arial" w:cs="Arial"/>
          <w:b/>
          <w:sz w:val="24"/>
          <w:szCs w:val="24"/>
          <w:u w:val="single"/>
        </w:rPr>
      </w:pPr>
    </w:p>
    <w:p w14:paraId="437CFE4F" w14:textId="77777777" w:rsidR="00371BD7" w:rsidRDefault="00371BD7" w:rsidP="00371BD7">
      <w:pPr>
        <w:spacing w:line="360" w:lineRule="auto"/>
        <w:jc w:val="both"/>
        <w:rPr>
          <w:rFonts w:ascii="Arial" w:hAnsi="Arial" w:cs="Arial"/>
          <w:b/>
          <w:sz w:val="24"/>
          <w:szCs w:val="24"/>
          <w:u w:val="single"/>
        </w:rPr>
      </w:pPr>
    </w:p>
    <w:p w14:paraId="2D34E648" w14:textId="77777777" w:rsidR="00371BD7" w:rsidRDefault="00371BD7" w:rsidP="00371BD7">
      <w:pPr>
        <w:spacing w:line="360" w:lineRule="auto"/>
        <w:jc w:val="both"/>
        <w:rPr>
          <w:rFonts w:ascii="Arial" w:hAnsi="Arial" w:cs="Arial"/>
          <w:b/>
          <w:sz w:val="24"/>
          <w:szCs w:val="24"/>
          <w:u w:val="single"/>
        </w:rPr>
      </w:pPr>
    </w:p>
    <w:p w14:paraId="617319DE" w14:textId="77777777" w:rsidR="00371BD7" w:rsidRDefault="00371BD7" w:rsidP="00371BD7">
      <w:pPr>
        <w:spacing w:line="360" w:lineRule="auto"/>
        <w:jc w:val="both"/>
        <w:rPr>
          <w:rFonts w:ascii="Arial" w:hAnsi="Arial" w:cs="Arial"/>
          <w:b/>
          <w:sz w:val="24"/>
          <w:szCs w:val="24"/>
          <w:u w:val="single"/>
        </w:rPr>
      </w:pPr>
    </w:p>
    <w:p w14:paraId="17B43EF4" w14:textId="77777777" w:rsidR="00371BD7" w:rsidRDefault="00371BD7" w:rsidP="00371BD7">
      <w:pPr>
        <w:spacing w:line="360" w:lineRule="auto"/>
        <w:jc w:val="both"/>
        <w:rPr>
          <w:rFonts w:ascii="Arial" w:hAnsi="Arial" w:cs="Arial"/>
          <w:b/>
          <w:sz w:val="24"/>
          <w:szCs w:val="24"/>
          <w:u w:val="single"/>
        </w:rPr>
      </w:pPr>
    </w:p>
    <w:p w14:paraId="78DFE04B" w14:textId="77777777" w:rsidR="00371BD7" w:rsidRDefault="00371BD7" w:rsidP="00371BD7">
      <w:pPr>
        <w:spacing w:line="360" w:lineRule="auto"/>
        <w:jc w:val="both"/>
        <w:rPr>
          <w:rFonts w:ascii="Arial" w:hAnsi="Arial" w:cs="Arial"/>
          <w:b/>
          <w:sz w:val="24"/>
          <w:szCs w:val="24"/>
          <w:u w:val="single"/>
        </w:rPr>
      </w:pPr>
    </w:p>
    <w:p w14:paraId="3FAC8C4A" w14:textId="77777777" w:rsidR="00371BD7" w:rsidRDefault="00371BD7" w:rsidP="00371BD7">
      <w:pPr>
        <w:spacing w:line="360" w:lineRule="auto"/>
        <w:jc w:val="both"/>
        <w:rPr>
          <w:rFonts w:ascii="Arial" w:hAnsi="Arial" w:cs="Arial"/>
          <w:b/>
          <w:sz w:val="24"/>
          <w:szCs w:val="24"/>
          <w:u w:val="single"/>
        </w:rPr>
      </w:pPr>
    </w:p>
    <w:p w14:paraId="598ED437" w14:textId="77777777" w:rsidR="00371BD7" w:rsidRDefault="00371BD7" w:rsidP="00371BD7">
      <w:pPr>
        <w:spacing w:line="360" w:lineRule="auto"/>
        <w:jc w:val="both"/>
        <w:rPr>
          <w:rFonts w:ascii="Arial" w:hAnsi="Arial" w:cs="Arial"/>
          <w:b/>
          <w:sz w:val="24"/>
          <w:szCs w:val="24"/>
          <w:u w:val="single"/>
        </w:rPr>
      </w:pPr>
    </w:p>
    <w:p w14:paraId="577019F2" w14:textId="77777777" w:rsidR="00371BD7" w:rsidRDefault="00371BD7" w:rsidP="00371BD7">
      <w:pPr>
        <w:spacing w:line="360" w:lineRule="auto"/>
        <w:jc w:val="both"/>
        <w:rPr>
          <w:rFonts w:ascii="Arial" w:hAnsi="Arial" w:cs="Arial"/>
          <w:b/>
          <w:sz w:val="24"/>
          <w:szCs w:val="24"/>
          <w:u w:val="single"/>
        </w:rPr>
      </w:pPr>
    </w:p>
    <w:p w14:paraId="02A03C33" w14:textId="77777777" w:rsidR="00371BD7" w:rsidRDefault="00371BD7" w:rsidP="00371BD7">
      <w:pPr>
        <w:spacing w:line="360" w:lineRule="auto"/>
        <w:jc w:val="both"/>
        <w:rPr>
          <w:rFonts w:ascii="Arial" w:hAnsi="Arial" w:cs="Arial"/>
          <w:b/>
          <w:sz w:val="24"/>
          <w:szCs w:val="24"/>
          <w:u w:val="single"/>
        </w:rPr>
      </w:pPr>
    </w:p>
    <w:p w14:paraId="5832177D" w14:textId="77777777" w:rsidR="00371BD7" w:rsidRDefault="00371BD7" w:rsidP="00371BD7">
      <w:pPr>
        <w:spacing w:line="360" w:lineRule="auto"/>
        <w:jc w:val="both"/>
        <w:rPr>
          <w:rFonts w:ascii="Arial" w:hAnsi="Arial" w:cs="Arial"/>
          <w:b/>
          <w:sz w:val="24"/>
          <w:szCs w:val="24"/>
          <w:u w:val="single"/>
        </w:rPr>
      </w:pPr>
    </w:p>
    <w:p w14:paraId="14BC01A3" w14:textId="77777777" w:rsidR="00371BD7" w:rsidRDefault="00371BD7" w:rsidP="00371BD7">
      <w:pPr>
        <w:spacing w:line="360" w:lineRule="auto"/>
        <w:jc w:val="both"/>
        <w:rPr>
          <w:rFonts w:ascii="Arial" w:hAnsi="Arial" w:cs="Arial"/>
          <w:b/>
          <w:sz w:val="24"/>
          <w:szCs w:val="24"/>
          <w:u w:val="single"/>
        </w:rPr>
      </w:pPr>
    </w:p>
    <w:p w14:paraId="0B9791ED" w14:textId="77777777" w:rsidR="00371BD7" w:rsidRDefault="00371BD7" w:rsidP="00371BD7">
      <w:pPr>
        <w:spacing w:line="360" w:lineRule="auto"/>
        <w:jc w:val="both"/>
        <w:rPr>
          <w:rFonts w:ascii="Arial" w:hAnsi="Arial" w:cs="Arial"/>
          <w:b/>
          <w:sz w:val="24"/>
          <w:szCs w:val="24"/>
          <w:u w:val="single"/>
        </w:rPr>
      </w:pPr>
    </w:p>
    <w:p w14:paraId="50C5DE0E" w14:textId="77777777" w:rsidR="00371BD7" w:rsidRDefault="00371BD7" w:rsidP="00371BD7">
      <w:pPr>
        <w:spacing w:line="360" w:lineRule="auto"/>
        <w:jc w:val="both"/>
        <w:rPr>
          <w:rFonts w:ascii="Arial" w:hAnsi="Arial" w:cs="Arial"/>
          <w:b/>
          <w:sz w:val="24"/>
          <w:szCs w:val="24"/>
          <w:u w:val="single"/>
        </w:rPr>
      </w:pPr>
    </w:p>
    <w:p w14:paraId="52D9AF9A" w14:textId="574652A9" w:rsidR="008202ED" w:rsidRPr="00371BD7" w:rsidRDefault="008202ED" w:rsidP="00371BD7">
      <w:pPr>
        <w:pStyle w:val="Ttulo1"/>
      </w:pPr>
      <w:bookmarkStart w:id="0" w:name="_Toc39818737"/>
      <w:commentRangeStart w:id="1"/>
      <w:r w:rsidRPr="00371BD7">
        <w:t>INTRODUCCIÓN</w:t>
      </w:r>
      <w:commentRangeEnd w:id="1"/>
      <w:r w:rsidR="00AE3616" w:rsidRPr="00371BD7">
        <w:rPr>
          <w:rStyle w:val="Refdecomentario"/>
          <w:b/>
          <w:u w:val="single"/>
        </w:rPr>
        <w:commentReference w:id="1"/>
      </w:r>
      <w:bookmarkEnd w:id="0"/>
    </w:p>
    <w:p w14:paraId="0AF30737" w14:textId="77777777" w:rsidR="00100C81" w:rsidRPr="00371BD7" w:rsidRDefault="00100C81" w:rsidP="00371BD7">
      <w:pPr>
        <w:spacing w:line="360" w:lineRule="auto"/>
        <w:jc w:val="both"/>
        <w:rPr>
          <w:rFonts w:ascii="Arial" w:hAnsi="Arial" w:cs="Arial"/>
          <w:sz w:val="24"/>
          <w:szCs w:val="24"/>
        </w:rPr>
      </w:pPr>
    </w:p>
    <w:p w14:paraId="0432813D" w14:textId="48C891D9"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Cuando despertamos en las mañanas ¿qué es lo primero en lo que pensamos?, ¿si tomaremos una ducha?, ¿si saldremos a correr?, ¿preparar el desayuno? o al llegar al trabajo o escuela y decidimos hablar con ciert</w:t>
      </w:r>
      <w:r w:rsidR="00100C81">
        <w:rPr>
          <w:rFonts w:ascii="Arial" w:hAnsi="Arial" w:cs="Arial"/>
          <w:sz w:val="24"/>
          <w:szCs w:val="24"/>
        </w:rPr>
        <w:t xml:space="preserve">a persona ¿por qué lo hacemos? </w:t>
      </w:r>
      <w:r w:rsidRPr="00100C81">
        <w:rPr>
          <w:rFonts w:ascii="Arial" w:hAnsi="Arial" w:cs="Arial"/>
          <w:sz w:val="24"/>
          <w:szCs w:val="24"/>
        </w:rPr>
        <w:t>Esto es porque nos regimos por normas y criterios para guiarnos a lo largo del día, desde que despertamos hasta que dormimos tomamos decisiones y es así toda la vida.</w:t>
      </w:r>
    </w:p>
    <w:p w14:paraId="2094AFEB"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La ética son criterios que establecemos para nosotros mismos y que utilizamos como guía de nuestras acciones. Este concepto puede variar dependiendo de lo que cada uno considere correcto o incorrecto.</w:t>
      </w:r>
    </w:p>
    <w:p w14:paraId="032D8B0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importante recalcar que no es lo mismo la ley y la ética. Las leyes diferencian lo correcto de lo incorrecto basadas en una idea de lo que se considera ético. No obstante, la ley puede ser modificada para beneficiar a aquellos con mayor poder.</w:t>
      </w:r>
    </w:p>
    <w:p w14:paraId="053BA8BF"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lastRenderedPageBreak/>
        <w:t>Para algunos acatar las leyes es hacer lo correcto, pero ¿qué pasa si una de esas leyes está atentando contra nuestra vida?, ¿podemos considerar esa ley como correcta si está dañando nuestra integridad?</w:t>
      </w:r>
    </w:p>
    <w:p w14:paraId="5CC55E03" w14:textId="77777777" w:rsidR="008202ED" w:rsidRDefault="008202ED" w:rsidP="004D5D4D">
      <w:pPr>
        <w:spacing w:line="360" w:lineRule="auto"/>
        <w:jc w:val="both"/>
        <w:rPr>
          <w:rFonts w:ascii="Arial" w:hAnsi="Arial" w:cs="Arial"/>
          <w:sz w:val="24"/>
          <w:szCs w:val="24"/>
        </w:rPr>
      </w:pPr>
      <w:r w:rsidRPr="00100C81">
        <w:rPr>
          <w:rFonts w:ascii="Arial" w:hAnsi="Arial" w:cs="Arial"/>
          <w:sz w:val="24"/>
          <w:szCs w:val="24"/>
        </w:rPr>
        <w:t>Es aquí cuando uno de los temas más controversiales es expuesto ya que involucra el cuestionamiento de lo anterior y es “la eutanasia”.</w:t>
      </w:r>
    </w:p>
    <w:p w14:paraId="3DD1E76C" w14:textId="77777777" w:rsidR="00371BD7" w:rsidRDefault="00371BD7" w:rsidP="004D5D4D">
      <w:pPr>
        <w:spacing w:line="360" w:lineRule="auto"/>
        <w:jc w:val="both"/>
        <w:rPr>
          <w:rFonts w:ascii="Arial" w:hAnsi="Arial" w:cs="Arial"/>
          <w:sz w:val="24"/>
          <w:szCs w:val="24"/>
        </w:rPr>
      </w:pPr>
    </w:p>
    <w:p w14:paraId="1F764120" w14:textId="77777777" w:rsidR="00371BD7" w:rsidRPr="00100C81" w:rsidRDefault="00371BD7" w:rsidP="00371BD7">
      <w:pPr>
        <w:pStyle w:val="Ttulo1"/>
      </w:pPr>
      <w:bookmarkStart w:id="2" w:name="_Toc39818738"/>
      <w:commentRangeStart w:id="3"/>
      <w:r>
        <w:t>MARCO TEÓ</w:t>
      </w:r>
      <w:r w:rsidRPr="00100C81">
        <w:t>RICO</w:t>
      </w:r>
      <w:commentRangeEnd w:id="3"/>
      <w:r>
        <w:rPr>
          <w:rStyle w:val="Refdecomentario"/>
        </w:rPr>
        <w:commentReference w:id="3"/>
      </w:r>
      <w:bookmarkEnd w:id="2"/>
    </w:p>
    <w:p w14:paraId="16AD3B6C"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El término eutanasia se divide en eu que viene del griego que significa bien o fácil y </w:t>
      </w:r>
      <w:r>
        <w:rPr>
          <w:rFonts w:ascii="Arial" w:hAnsi="Arial" w:cs="Arial"/>
          <w:sz w:val="24"/>
          <w:szCs w:val="24"/>
        </w:rPr>
        <w:t>“</w:t>
      </w:r>
      <w:r w:rsidRPr="00100C81">
        <w:rPr>
          <w:rFonts w:ascii="Arial" w:hAnsi="Arial" w:cs="Arial"/>
          <w:sz w:val="24"/>
          <w:szCs w:val="24"/>
        </w:rPr>
        <w:t>thanatos</w:t>
      </w:r>
      <w:r>
        <w:rPr>
          <w:rFonts w:ascii="Arial" w:hAnsi="Arial" w:cs="Arial"/>
          <w:sz w:val="24"/>
          <w:szCs w:val="24"/>
        </w:rPr>
        <w:t>”</w:t>
      </w:r>
      <w:r w:rsidRPr="00100C81">
        <w:rPr>
          <w:rFonts w:ascii="Arial" w:hAnsi="Arial" w:cs="Arial"/>
          <w:sz w:val="24"/>
          <w:szCs w:val="24"/>
        </w:rPr>
        <w:t xml:space="preserve"> que significa muerte. Así que, etimológicamente sólo significa "buena muerte".</w:t>
      </w:r>
    </w:p>
    <w:p w14:paraId="0ECD6D10"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Para la ONU la eutanasia se define como aquella acción del médico que provoca deliberadamente la muerte.</w:t>
      </w:r>
    </w:p>
    <w:p w14:paraId="79DDB595"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Esta definición resalta la intención del acto médico que es provocar la muerte de una persona enferma voluntariamente y conlleva graves consecuencias familiares, sociales, médicas, éticas y políticas.</w:t>
      </w:r>
    </w:p>
    <w:p w14:paraId="498C0CDD"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Algunos argumentos en contra de la eutanasia parten desde la opinión de que esta acción sobre el enfermo, con intención de quitarle la vida, se llamaba, se llama y debería seguir llamándose homicidio. La información del paciente sobre su enfermedad y su demanda libre y voluntaria de poner fin a su vida, el llamado homicidio asistido, no cambia el hecho de que sea un homicidio, ya que lo que se propone entra en grave conflicto con los principios rectores del Derecho y de la Medicina hasta nuestros días.</w:t>
      </w:r>
    </w:p>
    <w:p w14:paraId="1CD65E51"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Desde un punto de vista filosófico, la eutanasia tiene que ser vista desde el significado de eutanasia, no de muerte digna. La eutanasia se entiende en nuestros días como la decisión libre de que le quiten la vida a uno si se dan las siguientes condiciones: intenso dolor o sufrimiento, irreversible enfermedad cercana a la muerte y carencia de alternativa alguna.</w:t>
      </w:r>
    </w:p>
    <w:p w14:paraId="66ED0FB5"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El filósofo Javier propone 3 argumentos que son: la libertad, el dolor y la propia imagen.</w:t>
      </w:r>
    </w:p>
    <w:p w14:paraId="2F807B21"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Hablando de la libertad, suponemos que somos libres y como tales pensamos que los otros son libres y por tanto responsables. Sin embargo, las neurociencias están reduciendo la libertad al mínimo. Uno es titular de su cuerpo, de su vida y de su muerte y si expresa con claridad cuál es su voluntad, se debe respetar. Respecto al dolor tenemos que decir que la eliminación de este es uno de los principales fines de la </w:t>
      </w:r>
      <w:r w:rsidRPr="00100C81">
        <w:rPr>
          <w:rFonts w:ascii="Arial" w:hAnsi="Arial" w:cs="Arial"/>
          <w:sz w:val="24"/>
          <w:szCs w:val="24"/>
        </w:rPr>
        <w:lastRenderedPageBreak/>
        <w:t xml:space="preserve">medicina moral. Si uno malvive con dolor, es lógico que prefiera no vivir para así no </w:t>
      </w:r>
      <w:commentRangeStart w:id="4"/>
      <w:r w:rsidRPr="00100C81">
        <w:rPr>
          <w:rFonts w:ascii="Arial" w:hAnsi="Arial" w:cs="Arial"/>
          <w:sz w:val="24"/>
          <w:szCs w:val="24"/>
        </w:rPr>
        <w:t>padecer. Esto es básico y no entenderlo suena a pésima intención o imbecilidad. Y en relación a la imagen que uno tiene de sí pueden darse situaciones en las que su figura</w:t>
      </w:r>
    </w:p>
    <w:p w14:paraId="6F007BCC"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 </w:t>
      </w:r>
    </w:p>
    <w:p w14:paraId="009A4703"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 </w:t>
      </w:r>
    </w:p>
    <w:p w14:paraId="39A2E1FB" w14:textId="77777777" w:rsidR="00371BD7" w:rsidRPr="00100C81" w:rsidRDefault="00371BD7" w:rsidP="00371BD7">
      <w:pPr>
        <w:spacing w:line="360" w:lineRule="auto"/>
        <w:jc w:val="both"/>
        <w:rPr>
          <w:rFonts w:ascii="Arial" w:hAnsi="Arial" w:cs="Arial"/>
          <w:sz w:val="24"/>
          <w:szCs w:val="24"/>
        </w:rPr>
      </w:pPr>
      <w:commentRangeStart w:id="5"/>
      <w:r w:rsidRPr="00100C81">
        <w:rPr>
          <w:rFonts w:ascii="Arial" w:hAnsi="Arial" w:cs="Arial"/>
          <w:sz w:val="24"/>
          <w:szCs w:val="24"/>
        </w:rPr>
        <w:t>La eutanasia se puede realizar por acción directa o indirecta:</w:t>
      </w:r>
    </w:p>
    <w:p w14:paraId="38C43440"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Eutanasia directa: el proceso de adelantar la muerte de un individuo que tiene una enfermedad incurable</w:t>
      </w:r>
      <w:commentRangeEnd w:id="4"/>
      <w:r>
        <w:rPr>
          <w:rStyle w:val="Refdecomentario"/>
        </w:rPr>
        <w:commentReference w:id="4"/>
      </w:r>
      <w:r w:rsidRPr="00100C81">
        <w:rPr>
          <w:rFonts w:ascii="Arial" w:hAnsi="Arial" w:cs="Arial"/>
          <w:sz w:val="24"/>
          <w:szCs w:val="24"/>
        </w:rPr>
        <w:t>. Se puede dividir en dos clases: la activa, que básicamente consigue la muerte del citado enfermo mediante el uso de fármacos (inyecciones) que resultan letales; y la pasiva, que es la que consiste en la consecución de la muerte de aquel mediante la suspensión tanto del tratamiento médico que tenía como de su alimentación por cualquier vía.</w:t>
      </w:r>
    </w:p>
    <w:p w14:paraId="5A1546ED"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Eutanasia indirecta: Intenta </w:t>
      </w:r>
      <w:commentRangeEnd w:id="5"/>
      <w:r>
        <w:rPr>
          <w:rStyle w:val="Refdecomentario"/>
        </w:rPr>
        <w:commentReference w:id="5"/>
      </w:r>
      <w:r w:rsidRPr="00100C81">
        <w:rPr>
          <w:rFonts w:ascii="Arial" w:hAnsi="Arial" w:cs="Arial"/>
          <w:sz w:val="24"/>
          <w:szCs w:val="24"/>
        </w:rPr>
        <w:t>paliar el dolor y sufrimiento de la persona en cuestión y para ello se le suministran una serie de medicamentos que pueden causar la muerte de dicha persona sin buscarla. Para algunos, este tipo de eutanasia no existe, pues no hay eutanasia sin intención de provocar la muerte.</w:t>
      </w:r>
    </w:p>
    <w:p w14:paraId="7D4EDD77"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En la actualidad la eutanasia es ilegal en la mayor parte de los países del mundo a excepción de algunos países europeos como lo son Holanda, Luxemburgo y Bélgica mientras que en América países como Canadá y más recientemente Colombia se han sumado a la lista de países que permiten la práctica de la eutanasia siempre y cuando se cumplan un cierto número de regulaciones y requisitos. Cabe recalcar que también existen un pequeño número de países como lo son Suiza y ciertos estados de los Estados Unidos en los que mientras que la eutanasia no está bien vista se permite de forma legal el llamado “suicidio asistido”, que a diferencia de la eutanasia no requiere la intervención directa de los médicos, estos simplemente proporcionan los medios y la medicación que posteriormente el paciente ingerirá para acabar voluntariamente con su vida.</w:t>
      </w:r>
    </w:p>
    <w:p w14:paraId="55932999"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Pero ahora, lo que ocurre con el tema de la legalización de la eutanasia es el peso de las implicaciones morales que este conlleva. Mucha gente alega que la eutanasia es simplemente el suicidio con consentimiento, mismo que por mucha gente esta mal visto </w:t>
      </w:r>
      <w:r w:rsidRPr="00100C81">
        <w:rPr>
          <w:rFonts w:ascii="Arial" w:hAnsi="Arial" w:cs="Arial"/>
          <w:sz w:val="24"/>
          <w:szCs w:val="24"/>
        </w:rPr>
        <w:lastRenderedPageBreak/>
        <w:t>especialmente desde el punto de vista religioso ya que significa el rechazo a la vida y visto desde ese punto se están negando a cumplir su propósito de vida.</w:t>
      </w:r>
    </w:p>
    <w:p w14:paraId="09AFA6BB"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Otro argumento que se utiliza es que le quita el valor a la vida humana, esto se refiere al temor a que se vaya permitiendo cada vez más hasta el punto de terminar sin ninguna discriminación por la vida. Por último la gente en contra de la eutanasia dice que en realidad no es una muerte digna ya que finalmente es una petición para dejar de encarar los problemas de la vida diaria, alegando que una muerte natural es más honrada y noble</w:t>
      </w:r>
    </w:p>
    <w:p w14:paraId="329C06BC"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 </w:t>
      </w:r>
    </w:p>
    <w:p w14:paraId="26BB39FB"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Por otro lado se tienen los argumentos más frecuentes a favor como la idea de que cada quién es libre de tomar una decisión alrededor de su vida y de llegar a ser el caso de que una persona decida recurrir a la eutanasia debe ser respetada por ello. Otro argumento a favor sería que la vida es corta por lo que hay que disfrutarla al máximo y sacarle todo el provecho posible a cada momento de ella, por ello cada persona debe ser capaz de decidir si su dolor es soportable.</w:t>
      </w:r>
    </w:p>
    <w:p w14:paraId="77AC2A4C" w14:textId="77777777" w:rsidR="00371BD7" w:rsidRPr="00100C81" w:rsidRDefault="00371BD7" w:rsidP="00371BD7">
      <w:pPr>
        <w:spacing w:line="360" w:lineRule="auto"/>
        <w:jc w:val="both"/>
        <w:rPr>
          <w:rFonts w:ascii="Arial" w:hAnsi="Arial" w:cs="Arial"/>
          <w:sz w:val="24"/>
          <w:szCs w:val="24"/>
        </w:rPr>
      </w:pPr>
      <w:r>
        <w:rPr>
          <w:rFonts w:ascii="Arial" w:hAnsi="Arial" w:cs="Arial"/>
          <w:sz w:val="24"/>
          <w:szCs w:val="24"/>
        </w:rPr>
        <w:t>Por último, h</w:t>
      </w:r>
      <w:r w:rsidRPr="00100C81">
        <w:rPr>
          <w:rFonts w:ascii="Arial" w:hAnsi="Arial" w:cs="Arial"/>
          <w:sz w:val="24"/>
          <w:szCs w:val="24"/>
        </w:rPr>
        <w:t>ay enfermedades y padecimientos que se vuelven tan graves que dificultan el desarrollo de la vida cotidiana, aunque es verdad que la ciencia ha logrado curar un gran número de ellos también es cierto que hay muchos otros que aún no se les encuentra solución.</w:t>
      </w:r>
    </w:p>
    <w:p w14:paraId="22DF96D4"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 xml:space="preserve"> </w:t>
      </w:r>
    </w:p>
    <w:p w14:paraId="76AA082C"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Finalmente</w:t>
      </w:r>
      <w:r>
        <w:rPr>
          <w:rFonts w:ascii="Arial" w:hAnsi="Arial" w:cs="Arial"/>
          <w:sz w:val="24"/>
          <w:szCs w:val="24"/>
        </w:rPr>
        <w:t>,</w:t>
      </w:r>
      <w:r w:rsidRPr="00100C81">
        <w:rPr>
          <w:rFonts w:ascii="Arial" w:hAnsi="Arial" w:cs="Arial"/>
          <w:sz w:val="24"/>
          <w:szCs w:val="24"/>
        </w:rPr>
        <w:t xml:space="preserve"> cabe recalcar que mientras que no hay un argumento lo suficientemente fuerte para anteponerse a los demás, las personas en contra de la eutanasia se inclinan y utilizan como base de sus argumentos la religión, mientras que la gente a favor tiene un enfoque a la libertad de expresión y a la toma de decisiones de cada individuo.</w:t>
      </w:r>
    </w:p>
    <w:p w14:paraId="740872EC" w14:textId="77777777" w:rsidR="00371BD7" w:rsidRPr="00100C81" w:rsidRDefault="00371BD7" w:rsidP="00371BD7">
      <w:pPr>
        <w:spacing w:line="360" w:lineRule="auto"/>
        <w:jc w:val="both"/>
        <w:rPr>
          <w:rFonts w:ascii="Arial" w:hAnsi="Arial" w:cs="Arial"/>
          <w:sz w:val="24"/>
          <w:szCs w:val="24"/>
        </w:rPr>
      </w:pPr>
      <w:r w:rsidRPr="00100C81">
        <w:rPr>
          <w:rFonts w:ascii="Arial" w:hAnsi="Arial" w:cs="Arial"/>
          <w:sz w:val="24"/>
          <w:szCs w:val="24"/>
        </w:rPr>
        <w:t>Mientras que esperábamos encontrar una respuesta definitiva a la cuestión de la eutanasia, esta es y seguirá siendo un tema muy controvertido y con opiniones y puntos de vista muy diferentes</w:t>
      </w:r>
    </w:p>
    <w:p w14:paraId="38A7FBDE" w14:textId="77777777" w:rsidR="00371BD7" w:rsidRPr="00100C81" w:rsidRDefault="00371BD7" w:rsidP="004D5D4D">
      <w:pPr>
        <w:spacing w:line="360" w:lineRule="auto"/>
        <w:jc w:val="both"/>
        <w:rPr>
          <w:rFonts w:ascii="Arial" w:hAnsi="Arial" w:cs="Arial"/>
          <w:sz w:val="24"/>
          <w:szCs w:val="24"/>
        </w:rPr>
      </w:pPr>
    </w:p>
    <w:p w14:paraId="1AB47386"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7C0891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349FAFFD" w14:textId="77777777" w:rsidR="0038583C" w:rsidRDefault="0038583C" w:rsidP="00371BD7">
      <w:pPr>
        <w:pStyle w:val="Ttulo1"/>
      </w:pPr>
      <w:bookmarkStart w:id="6" w:name="_Toc39818739"/>
    </w:p>
    <w:p w14:paraId="6D2F42E4" w14:textId="77777777" w:rsidR="0038583C" w:rsidRDefault="0038583C" w:rsidP="00371BD7">
      <w:pPr>
        <w:pStyle w:val="Ttulo1"/>
      </w:pPr>
    </w:p>
    <w:p w14:paraId="5057EDAE" w14:textId="77777777" w:rsidR="008202ED" w:rsidRDefault="008202ED" w:rsidP="00371BD7">
      <w:pPr>
        <w:pStyle w:val="Ttulo1"/>
      </w:pPr>
      <w:r w:rsidRPr="00100C81">
        <w:t>PREGUNTA DE INVESTIGACIÓN</w:t>
      </w:r>
      <w:bookmarkEnd w:id="6"/>
    </w:p>
    <w:p w14:paraId="519010EA" w14:textId="77777777" w:rsidR="00100C81" w:rsidRPr="00100C81" w:rsidRDefault="00100C81" w:rsidP="004D5D4D">
      <w:pPr>
        <w:spacing w:line="360" w:lineRule="auto"/>
        <w:jc w:val="both"/>
        <w:rPr>
          <w:rFonts w:ascii="Arial" w:hAnsi="Arial" w:cs="Arial"/>
          <w:b/>
          <w:sz w:val="24"/>
          <w:szCs w:val="24"/>
          <w:u w:val="single"/>
        </w:rPr>
      </w:pPr>
    </w:p>
    <w:p w14:paraId="5096B19D" w14:textId="7DD552BF"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¿Cuáles son los beneficios y/o las consecuencias que la prohibición o la autorización de la eutanasia puede generar? ¿Por qué es considerada un problema jurídico y a la vez ético?</w:t>
      </w:r>
      <w:bookmarkStart w:id="7" w:name="_GoBack"/>
      <w:bookmarkEnd w:id="7"/>
      <w:commentRangeStart w:id="8"/>
      <w:r w:rsidRPr="00100C81">
        <w:rPr>
          <w:rFonts w:ascii="Arial" w:hAnsi="Arial" w:cs="Arial"/>
          <w:sz w:val="24"/>
          <w:szCs w:val="24"/>
        </w:rPr>
        <w:t xml:space="preserve"> </w:t>
      </w:r>
    </w:p>
    <w:p w14:paraId="4028B6A4" w14:textId="77777777" w:rsidR="008202ED" w:rsidRPr="00100C81" w:rsidRDefault="008202ED" w:rsidP="00371BD7">
      <w:pPr>
        <w:pStyle w:val="Ttulo1"/>
      </w:pPr>
      <w:bookmarkStart w:id="9" w:name="_Toc39818740"/>
      <w:r w:rsidRPr="00100C81">
        <w:t>OBJETIVOS</w:t>
      </w:r>
      <w:commentRangeEnd w:id="8"/>
      <w:r w:rsidR="00AE3616">
        <w:rPr>
          <w:rStyle w:val="Refdecomentario"/>
        </w:rPr>
        <w:commentReference w:id="8"/>
      </w:r>
      <w:bookmarkEnd w:id="9"/>
    </w:p>
    <w:p w14:paraId="74F38CE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3E71D6F5" w14:textId="77777777" w:rsidR="008202ED" w:rsidRPr="00100C81" w:rsidRDefault="008202ED" w:rsidP="00371BD7">
      <w:pPr>
        <w:spacing w:line="360" w:lineRule="auto"/>
        <w:ind w:firstLine="720"/>
        <w:jc w:val="both"/>
        <w:rPr>
          <w:rFonts w:ascii="Arial" w:hAnsi="Arial" w:cs="Arial"/>
          <w:sz w:val="24"/>
          <w:szCs w:val="24"/>
        </w:rPr>
      </w:pPr>
      <w:bookmarkStart w:id="10" w:name="_Toc39818741"/>
      <w:r w:rsidRPr="00371BD7">
        <w:rPr>
          <w:rStyle w:val="Ttulo2Car"/>
        </w:rPr>
        <w:t>• Objetivo General</w:t>
      </w:r>
      <w:bookmarkEnd w:id="10"/>
      <w:r w:rsidRPr="00100C81">
        <w:rPr>
          <w:rFonts w:ascii="Arial" w:hAnsi="Arial" w:cs="Arial"/>
          <w:sz w:val="24"/>
          <w:szCs w:val="24"/>
          <w:u w:val="single"/>
        </w:rPr>
        <w:t>:</w:t>
      </w:r>
      <w:r w:rsidRPr="00100C81">
        <w:rPr>
          <w:rFonts w:ascii="Arial" w:hAnsi="Arial" w:cs="Arial"/>
          <w:sz w:val="24"/>
          <w:szCs w:val="24"/>
        </w:rPr>
        <w:t xml:space="preserve"> Determinar si la eutanasia es una opción moral y legalmente viable para aquellos pacientes en sufrimiento.</w:t>
      </w:r>
    </w:p>
    <w:p w14:paraId="305048DA" w14:textId="77777777" w:rsidR="008202ED" w:rsidRPr="00100C81" w:rsidRDefault="008202ED" w:rsidP="00371BD7">
      <w:pPr>
        <w:spacing w:line="360" w:lineRule="auto"/>
        <w:ind w:firstLine="720"/>
        <w:jc w:val="both"/>
        <w:rPr>
          <w:rFonts w:ascii="Arial" w:hAnsi="Arial" w:cs="Arial"/>
          <w:sz w:val="24"/>
          <w:szCs w:val="24"/>
        </w:rPr>
      </w:pPr>
      <w:bookmarkStart w:id="11" w:name="_Toc39818742"/>
      <w:r w:rsidRPr="00371BD7">
        <w:rPr>
          <w:rStyle w:val="Ttulo2Car"/>
        </w:rPr>
        <w:t>• Objetivos específicos</w:t>
      </w:r>
      <w:bookmarkEnd w:id="11"/>
      <w:r w:rsidRPr="00100C81">
        <w:rPr>
          <w:rFonts w:ascii="Arial" w:hAnsi="Arial" w:cs="Arial"/>
          <w:sz w:val="24"/>
          <w:szCs w:val="24"/>
          <w:u w:val="single"/>
        </w:rPr>
        <w:t>:</w:t>
      </w:r>
    </w:p>
    <w:p w14:paraId="1307907D"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Explicar:</w:t>
      </w:r>
    </w:p>
    <w:p w14:paraId="243ED537" w14:textId="77777777" w:rsidR="008202ED" w:rsidRPr="00100C81" w:rsidRDefault="008202ED" w:rsidP="00371BD7">
      <w:pPr>
        <w:pStyle w:val="Ttulo3"/>
      </w:pPr>
      <w:bookmarkStart w:id="12" w:name="_Toc39818743"/>
      <w:r w:rsidRPr="00100C81">
        <w:t>¿Qué se entiende hoy en día por eutanasia?</w:t>
      </w:r>
      <w:bookmarkEnd w:id="12"/>
    </w:p>
    <w:p w14:paraId="1986759A" w14:textId="77777777" w:rsidR="008202ED" w:rsidRPr="00100C81" w:rsidRDefault="008202ED" w:rsidP="00371BD7">
      <w:pPr>
        <w:pStyle w:val="Ttulo3"/>
      </w:pPr>
      <w:bookmarkStart w:id="13" w:name="_Toc39818744"/>
      <w:r w:rsidRPr="00100C81">
        <w:t>¿Qué tipos de eutanasia existen?</w:t>
      </w:r>
      <w:bookmarkEnd w:id="13"/>
    </w:p>
    <w:p w14:paraId="565A4785" w14:textId="77777777" w:rsidR="008202ED" w:rsidRPr="00100C81" w:rsidRDefault="008202ED" w:rsidP="00371BD7">
      <w:pPr>
        <w:pStyle w:val="Ttulo3"/>
      </w:pPr>
      <w:bookmarkStart w:id="14" w:name="_Toc39818745"/>
      <w:r w:rsidRPr="00100C81">
        <w:t>¿Es moralmente correcta?</w:t>
      </w:r>
      <w:bookmarkEnd w:id="14"/>
    </w:p>
    <w:p w14:paraId="6076AA75" w14:textId="77777777" w:rsidR="008202ED" w:rsidRPr="00100C81" w:rsidRDefault="008202ED" w:rsidP="00371BD7">
      <w:pPr>
        <w:pStyle w:val="Ttulo3"/>
      </w:pPr>
      <w:bookmarkStart w:id="15" w:name="_Toc39818746"/>
      <w:r w:rsidRPr="00100C81">
        <w:t>¿Pueden los pacientes tomar decisiones de manera consciente acerca de su enfermedad?</w:t>
      </w:r>
      <w:bookmarkEnd w:id="15"/>
    </w:p>
    <w:p w14:paraId="43762EFC" w14:textId="77777777" w:rsidR="008202ED" w:rsidRPr="00100C81" w:rsidRDefault="008202ED" w:rsidP="00371BD7">
      <w:pPr>
        <w:pStyle w:val="Ttulo3"/>
      </w:pPr>
      <w:bookmarkStart w:id="16" w:name="_Toc39818747"/>
      <w:r w:rsidRPr="00100C81">
        <w:t>¿Cuáles son las causas de la prohibición de la eutanasia en algunos países?</w:t>
      </w:r>
      <w:bookmarkEnd w:id="16"/>
    </w:p>
    <w:p w14:paraId="27F54347" w14:textId="77777777" w:rsidR="008202ED" w:rsidRPr="00100C81" w:rsidRDefault="008202ED" w:rsidP="00371BD7">
      <w:pPr>
        <w:pStyle w:val="Ttulo3"/>
      </w:pPr>
      <w:bookmarkStart w:id="17" w:name="_Toc39818748"/>
      <w:r w:rsidRPr="00100C81">
        <w:t>¿Es correcta o incorrecta?</w:t>
      </w:r>
      <w:bookmarkEnd w:id="17"/>
    </w:p>
    <w:p w14:paraId="609ED8F0" w14:textId="671AEE19"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48F55730"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071EAAC7" w14:textId="77777777" w:rsidR="008202ED" w:rsidRPr="00100C81" w:rsidRDefault="008202ED" w:rsidP="00371BD7">
      <w:pPr>
        <w:pStyle w:val="Ttulo1"/>
      </w:pPr>
      <w:bookmarkStart w:id="18" w:name="_Toc39818749"/>
      <w:r w:rsidRPr="00100C81">
        <w:t>JUSTIFICACIÓN</w:t>
      </w:r>
      <w:bookmarkEnd w:id="18"/>
    </w:p>
    <w:p w14:paraId="3E8A3BB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En los últimos años la eutanasia ha sido uno de los temas más controvertidos dentro del mundo de la medicina. Hoy en día está muy dividida la opinión en torno a este tema, por lo que distintos países tienen un distinto acercamiento a esta cuestión, unos permitiéndolo y otros prohibiéndolo por completo. A lo largo de esta investigación profundizaremos en los conflictos morales, legales y sociales para  así decidir la mejor solución para esta idea.</w:t>
      </w:r>
    </w:p>
    <w:p w14:paraId="5821570F" w14:textId="77777777" w:rsidR="002E4462" w:rsidRPr="00100C81" w:rsidRDefault="002E4462" w:rsidP="004D5D4D">
      <w:pPr>
        <w:spacing w:line="360" w:lineRule="auto"/>
        <w:jc w:val="both"/>
        <w:rPr>
          <w:rFonts w:ascii="Arial" w:hAnsi="Arial" w:cs="Arial"/>
          <w:sz w:val="24"/>
          <w:szCs w:val="24"/>
        </w:rPr>
      </w:pPr>
    </w:p>
    <w:p w14:paraId="1215BF28" w14:textId="77777777" w:rsidR="00982154" w:rsidRPr="00100C81" w:rsidRDefault="00982154" w:rsidP="004D5D4D">
      <w:pPr>
        <w:spacing w:line="360" w:lineRule="auto"/>
        <w:jc w:val="both"/>
        <w:rPr>
          <w:rFonts w:ascii="Arial" w:hAnsi="Arial" w:cs="Arial"/>
          <w:sz w:val="24"/>
          <w:szCs w:val="24"/>
        </w:rPr>
      </w:pPr>
    </w:p>
    <w:p w14:paraId="60BA6B8D" w14:textId="77777777" w:rsidR="00DD15B2" w:rsidRPr="00100C81" w:rsidRDefault="00DD15B2" w:rsidP="004D5D4D">
      <w:pPr>
        <w:spacing w:line="360" w:lineRule="auto"/>
        <w:jc w:val="both"/>
        <w:rPr>
          <w:rFonts w:ascii="Arial" w:hAnsi="Arial" w:cs="Arial"/>
          <w:sz w:val="24"/>
          <w:szCs w:val="24"/>
        </w:rPr>
      </w:pPr>
    </w:p>
    <w:p w14:paraId="6ABCF76E" w14:textId="77777777" w:rsidR="00DD15B2" w:rsidRPr="00100C81" w:rsidRDefault="00DD15B2" w:rsidP="004D5D4D">
      <w:pPr>
        <w:spacing w:line="360" w:lineRule="auto"/>
        <w:jc w:val="both"/>
        <w:rPr>
          <w:rFonts w:ascii="Arial" w:hAnsi="Arial" w:cs="Arial"/>
          <w:sz w:val="24"/>
          <w:szCs w:val="24"/>
        </w:rPr>
      </w:pPr>
    </w:p>
    <w:p w14:paraId="6E6D36C9" w14:textId="7857C99F" w:rsidR="00DD15B2" w:rsidRPr="00100C81" w:rsidRDefault="00100C81" w:rsidP="00371BD7">
      <w:pPr>
        <w:pStyle w:val="Ttulo1"/>
      </w:pPr>
      <w:bookmarkStart w:id="19" w:name="_Toc39818750"/>
      <w:r w:rsidRPr="00100C81">
        <w:t>DISCUSIÓN:</w:t>
      </w:r>
      <w:bookmarkEnd w:id="19"/>
    </w:p>
    <w:p w14:paraId="69411A32" w14:textId="77777777" w:rsidR="00455BBF" w:rsidRPr="00100C81" w:rsidRDefault="00455BBF" w:rsidP="004D5D4D">
      <w:pPr>
        <w:spacing w:line="360" w:lineRule="auto"/>
        <w:jc w:val="both"/>
        <w:rPr>
          <w:rFonts w:ascii="Arial" w:hAnsi="Arial" w:cs="Arial"/>
          <w:sz w:val="24"/>
          <w:szCs w:val="24"/>
        </w:rPr>
      </w:pPr>
    </w:p>
    <w:p w14:paraId="354D4779" w14:textId="661269C5" w:rsidR="00455BBF" w:rsidRDefault="00455BBF" w:rsidP="004D5D4D">
      <w:pPr>
        <w:spacing w:line="360" w:lineRule="auto"/>
        <w:jc w:val="both"/>
        <w:rPr>
          <w:rFonts w:ascii="Arial" w:hAnsi="Arial" w:cs="Arial"/>
          <w:sz w:val="24"/>
          <w:szCs w:val="24"/>
        </w:rPr>
      </w:pPr>
      <w:r w:rsidRPr="00100C81">
        <w:rPr>
          <w:rFonts w:ascii="Arial" w:hAnsi="Arial" w:cs="Arial"/>
          <w:sz w:val="24"/>
          <w:szCs w:val="24"/>
        </w:rPr>
        <w:t>De acuerdo con</w:t>
      </w:r>
      <w:r w:rsidR="003F7652" w:rsidRPr="00100C81">
        <w:rPr>
          <w:rFonts w:ascii="Arial" w:hAnsi="Arial" w:cs="Arial"/>
          <w:sz w:val="24"/>
          <w:szCs w:val="24"/>
        </w:rPr>
        <w:t xml:space="preserve"> </w:t>
      </w:r>
      <w:r w:rsidRPr="00100C81">
        <w:rPr>
          <w:rFonts w:ascii="Arial" w:hAnsi="Arial" w:cs="Arial"/>
          <w:sz w:val="24"/>
          <w:szCs w:val="24"/>
        </w:rPr>
        <w:t>la literatura revisada</w:t>
      </w:r>
      <w:r w:rsidR="00994992" w:rsidRPr="00100C81">
        <w:rPr>
          <w:rFonts w:ascii="Arial" w:hAnsi="Arial" w:cs="Arial"/>
          <w:sz w:val="24"/>
          <w:szCs w:val="24"/>
        </w:rPr>
        <w:t xml:space="preserve">, </w:t>
      </w:r>
      <w:r w:rsidRPr="00100C81">
        <w:rPr>
          <w:rFonts w:ascii="Arial" w:hAnsi="Arial" w:cs="Arial"/>
          <w:sz w:val="24"/>
          <w:szCs w:val="24"/>
        </w:rPr>
        <w:t>existen tanto</w:t>
      </w:r>
      <w:r w:rsidR="00994992" w:rsidRPr="00100C81">
        <w:rPr>
          <w:rFonts w:ascii="Arial" w:hAnsi="Arial" w:cs="Arial"/>
          <w:sz w:val="24"/>
          <w:szCs w:val="24"/>
        </w:rPr>
        <w:t xml:space="preserve"> </w:t>
      </w:r>
      <w:r w:rsidR="007A687A" w:rsidRPr="00100C81">
        <w:rPr>
          <w:rFonts w:ascii="Arial" w:hAnsi="Arial" w:cs="Arial"/>
          <w:sz w:val="24"/>
          <w:szCs w:val="24"/>
        </w:rPr>
        <w:t>a</w:t>
      </w:r>
      <w:r w:rsidR="00994992" w:rsidRPr="00100C81">
        <w:rPr>
          <w:rFonts w:ascii="Arial" w:hAnsi="Arial" w:cs="Arial"/>
          <w:sz w:val="24"/>
          <w:szCs w:val="24"/>
        </w:rPr>
        <w:t>rgumentos</w:t>
      </w:r>
      <w:r w:rsidRPr="00100C81">
        <w:rPr>
          <w:rFonts w:ascii="Arial" w:hAnsi="Arial" w:cs="Arial"/>
          <w:sz w:val="24"/>
          <w:szCs w:val="24"/>
        </w:rPr>
        <w:t xml:space="preserve"> y datos sólidos que </w:t>
      </w:r>
      <w:r w:rsidR="00994992" w:rsidRPr="00100C81">
        <w:rPr>
          <w:rFonts w:ascii="Arial" w:hAnsi="Arial" w:cs="Arial"/>
          <w:sz w:val="24"/>
          <w:szCs w:val="24"/>
        </w:rPr>
        <w:t xml:space="preserve">respaldan </w:t>
      </w:r>
      <w:r w:rsidR="00D0585F" w:rsidRPr="00100C81">
        <w:rPr>
          <w:rFonts w:ascii="Arial" w:hAnsi="Arial" w:cs="Arial"/>
          <w:sz w:val="24"/>
          <w:szCs w:val="24"/>
        </w:rPr>
        <w:t>la</w:t>
      </w:r>
      <w:r w:rsidR="00100C81">
        <w:rPr>
          <w:rFonts w:ascii="Arial" w:hAnsi="Arial" w:cs="Arial"/>
          <w:sz w:val="24"/>
          <w:szCs w:val="24"/>
        </w:rPr>
        <w:t xml:space="preserve">s </w:t>
      </w:r>
      <w:r w:rsidRPr="00100C81">
        <w:rPr>
          <w:rFonts w:ascii="Arial" w:hAnsi="Arial" w:cs="Arial"/>
          <w:sz w:val="24"/>
          <w:szCs w:val="24"/>
        </w:rPr>
        <w:t xml:space="preserve">bondades </w:t>
      </w:r>
      <w:r w:rsidR="00D0585F" w:rsidRPr="00100C81">
        <w:rPr>
          <w:rFonts w:ascii="Arial" w:hAnsi="Arial" w:cs="Arial"/>
          <w:sz w:val="24"/>
          <w:szCs w:val="24"/>
        </w:rPr>
        <w:t xml:space="preserve">de </w:t>
      </w:r>
      <w:r w:rsidRPr="00100C81">
        <w:rPr>
          <w:rFonts w:ascii="Arial" w:hAnsi="Arial" w:cs="Arial"/>
          <w:sz w:val="24"/>
          <w:szCs w:val="24"/>
        </w:rPr>
        <w:t>l</w:t>
      </w:r>
      <w:r w:rsidR="00D0585F" w:rsidRPr="00100C81">
        <w:rPr>
          <w:rFonts w:ascii="Arial" w:hAnsi="Arial" w:cs="Arial"/>
          <w:sz w:val="24"/>
          <w:szCs w:val="24"/>
        </w:rPr>
        <w:t>a muerte asistida</w:t>
      </w:r>
      <w:r w:rsidRPr="00100C81">
        <w:rPr>
          <w:rFonts w:ascii="Arial" w:hAnsi="Arial" w:cs="Arial"/>
          <w:sz w:val="24"/>
          <w:szCs w:val="24"/>
        </w:rPr>
        <w:t xml:space="preserve">, como </w:t>
      </w:r>
      <w:r w:rsidR="002C1BCB" w:rsidRPr="00100C81">
        <w:rPr>
          <w:rFonts w:ascii="Arial" w:hAnsi="Arial" w:cs="Arial"/>
          <w:sz w:val="24"/>
          <w:szCs w:val="24"/>
        </w:rPr>
        <w:t xml:space="preserve"> en contr</w:t>
      </w:r>
      <w:r w:rsidR="00637D47" w:rsidRPr="00100C81">
        <w:rPr>
          <w:rFonts w:ascii="Arial" w:hAnsi="Arial" w:cs="Arial"/>
          <w:sz w:val="24"/>
          <w:szCs w:val="24"/>
        </w:rPr>
        <w:t>a de esta acción</w:t>
      </w:r>
      <w:r w:rsidR="002C1BCB" w:rsidRPr="00100C81">
        <w:rPr>
          <w:rFonts w:ascii="Arial" w:hAnsi="Arial" w:cs="Arial"/>
          <w:sz w:val="24"/>
          <w:szCs w:val="24"/>
        </w:rPr>
        <w:t xml:space="preserve">. </w:t>
      </w:r>
    </w:p>
    <w:p w14:paraId="13E6B549" w14:textId="77777777" w:rsidR="00AE3616" w:rsidRDefault="00AE3616" w:rsidP="004D5D4D">
      <w:pPr>
        <w:spacing w:line="360" w:lineRule="auto"/>
        <w:jc w:val="both"/>
        <w:rPr>
          <w:rFonts w:ascii="Arial" w:hAnsi="Arial" w:cs="Arial"/>
          <w:sz w:val="24"/>
          <w:szCs w:val="24"/>
        </w:rPr>
      </w:pPr>
    </w:p>
    <w:p w14:paraId="5201A532" w14:textId="77777777" w:rsidR="0093457E" w:rsidRPr="00100C81" w:rsidRDefault="0093457E" w:rsidP="004D5D4D">
      <w:pPr>
        <w:spacing w:line="360" w:lineRule="auto"/>
        <w:jc w:val="both"/>
        <w:rPr>
          <w:rFonts w:ascii="Arial" w:hAnsi="Arial" w:cs="Arial"/>
          <w:sz w:val="24"/>
          <w:szCs w:val="24"/>
        </w:rPr>
      </w:pPr>
    </w:p>
    <w:p w14:paraId="6EDBB893" w14:textId="44827EDD" w:rsidR="00885F36" w:rsidRPr="00100C81" w:rsidRDefault="00637D47" w:rsidP="004D5D4D">
      <w:pPr>
        <w:spacing w:line="360" w:lineRule="auto"/>
        <w:jc w:val="both"/>
        <w:rPr>
          <w:rFonts w:ascii="Arial" w:hAnsi="Arial" w:cs="Arial"/>
          <w:sz w:val="24"/>
          <w:szCs w:val="24"/>
        </w:rPr>
      </w:pPr>
      <w:commentRangeStart w:id="20"/>
      <w:r w:rsidRPr="00100C81">
        <w:rPr>
          <w:rFonts w:ascii="Arial" w:hAnsi="Arial" w:cs="Arial"/>
          <w:sz w:val="24"/>
          <w:szCs w:val="24"/>
        </w:rPr>
        <w:t>H</w:t>
      </w:r>
      <w:r w:rsidR="00455BBF" w:rsidRPr="00100C81">
        <w:rPr>
          <w:rFonts w:ascii="Arial" w:hAnsi="Arial" w:cs="Arial"/>
          <w:sz w:val="24"/>
          <w:szCs w:val="24"/>
        </w:rPr>
        <w:t xml:space="preserve">asta hace </w:t>
      </w:r>
      <w:r w:rsidR="00695745" w:rsidRPr="00100C81">
        <w:rPr>
          <w:rFonts w:ascii="Arial" w:hAnsi="Arial" w:cs="Arial"/>
          <w:sz w:val="24"/>
          <w:szCs w:val="24"/>
        </w:rPr>
        <w:t>a</w:t>
      </w:r>
      <w:r w:rsidR="00455BBF" w:rsidRPr="00100C81">
        <w:rPr>
          <w:rFonts w:ascii="Arial" w:hAnsi="Arial" w:cs="Arial"/>
          <w:sz w:val="24"/>
          <w:szCs w:val="24"/>
        </w:rPr>
        <w:t>lg</w:t>
      </w:r>
      <w:r w:rsidR="00695745" w:rsidRPr="00100C81">
        <w:rPr>
          <w:rFonts w:ascii="Arial" w:hAnsi="Arial" w:cs="Arial"/>
          <w:sz w:val="24"/>
          <w:szCs w:val="24"/>
        </w:rPr>
        <w:t>unos años</w:t>
      </w:r>
      <w:r w:rsidR="00455BBF" w:rsidRPr="00100C81">
        <w:rPr>
          <w:rFonts w:ascii="Arial" w:hAnsi="Arial" w:cs="Arial"/>
          <w:sz w:val="24"/>
          <w:szCs w:val="24"/>
        </w:rPr>
        <w:t>,</w:t>
      </w:r>
      <w:r w:rsidR="00695745" w:rsidRPr="00100C81">
        <w:rPr>
          <w:rFonts w:ascii="Arial" w:hAnsi="Arial" w:cs="Arial"/>
          <w:sz w:val="24"/>
          <w:szCs w:val="24"/>
        </w:rPr>
        <w:t xml:space="preserve"> la eutanasia </w:t>
      </w:r>
      <w:r w:rsidR="00685571" w:rsidRPr="00100C81">
        <w:rPr>
          <w:rFonts w:ascii="Arial" w:hAnsi="Arial" w:cs="Arial"/>
          <w:sz w:val="24"/>
          <w:szCs w:val="24"/>
        </w:rPr>
        <w:t xml:space="preserve">era vista </w:t>
      </w:r>
      <w:r w:rsidR="005A61AC" w:rsidRPr="00100C81">
        <w:rPr>
          <w:rFonts w:ascii="Arial" w:hAnsi="Arial" w:cs="Arial"/>
          <w:sz w:val="24"/>
          <w:szCs w:val="24"/>
        </w:rPr>
        <w:t xml:space="preserve">como </w:t>
      </w:r>
      <w:r w:rsidR="00D725B7" w:rsidRPr="00100C81">
        <w:rPr>
          <w:rFonts w:ascii="Arial" w:hAnsi="Arial" w:cs="Arial"/>
          <w:sz w:val="24"/>
          <w:szCs w:val="24"/>
        </w:rPr>
        <w:t>asesinato por un gran número de personas, tanto médicos como pacientes</w:t>
      </w:r>
      <w:r w:rsidR="005A61AC" w:rsidRPr="00100C81">
        <w:rPr>
          <w:rFonts w:ascii="Arial" w:hAnsi="Arial" w:cs="Arial"/>
          <w:sz w:val="24"/>
          <w:szCs w:val="24"/>
        </w:rPr>
        <w:t>. Esto</w:t>
      </w:r>
      <w:r w:rsidR="00461CD8" w:rsidRPr="00100C81">
        <w:rPr>
          <w:rFonts w:ascii="Arial" w:hAnsi="Arial" w:cs="Arial"/>
          <w:sz w:val="24"/>
          <w:szCs w:val="24"/>
        </w:rPr>
        <w:t xml:space="preserve"> involucraba temas de religiosidad y moralidad. Actualmente, estos siguen si</w:t>
      </w:r>
      <w:r w:rsidR="00E10926" w:rsidRPr="00100C81">
        <w:rPr>
          <w:rFonts w:ascii="Arial" w:hAnsi="Arial" w:cs="Arial"/>
          <w:sz w:val="24"/>
          <w:szCs w:val="24"/>
        </w:rPr>
        <w:t xml:space="preserve">guen existiendo pero </w:t>
      </w:r>
      <w:r w:rsidR="00461CD8" w:rsidRPr="00100C81">
        <w:rPr>
          <w:rFonts w:ascii="Arial" w:hAnsi="Arial" w:cs="Arial"/>
          <w:sz w:val="24"/>
          <w:szCs w:val="24"/>
        </w:rPr>
        <w:t xml:space="preserve">ahora </w:t>
      </w:r>
      <w:r w:rsidR="00E10926" w:rsidRPr="00100C81">
        <w:rPr>
          <w:rFonts w:ascii="Arial" w:hAnsi="Arial" w:cs="Arial"/>
          <w:sz w:val="24"/>
          <w:szCs w:val="24"/>
        </w:rPr>
        <w:t xml:space="preserve">la gente </w:t>
      </w:r>
      <w:r w:rsidR="00E346AA" w:rsidRPr="00100C81">
        <w:rPr>
          <w:rFonts w:ascii="Arial" w:hAnsi="Arial" w:cs="Arial"/>
          <w:sz w:val="24"/>
          <w:szCs w:val="24"/>
        </w:rPr>
        <w:t>tiene una visión más abierta acerca del tema</w:t>
      </w:r>
      <w:r w:rsidR="007B56CE">
        <w:rPr>
          <w:rFonts w:ascii="Arial" w:hAnsi="Arial" w:cs="Arial"/>
          <w:sz w:val="24"/>
          <w:szCs w:val="24"/>
        </w:rPr>
        <w:t>, e</w:t>
      </w:r>
      <w:r w:rsidR="00EF4F63" w:rsidRPr="00100C81">
        <w:rPr>
          <w:rFonts w:ascii="Arial" w:hAnsi="Arial" w:cs="Arial"/>
          <w:sz w:val="24"/>
          <w:szCs w:val="24"/>
        </w:rPr>
        <w:t xml:space="preserve">sto se debe en gran parte </w:t>
      </w:r>
      <w:r w:rsidR="0038732B" w:rsidRPr="00100C81">
        <w:rPr>
          <w:rFonts w:ascii="Arial" w:hAnsi="Arial" w:cs="Arial"/>
          <w:sz w:val="24"/>
          <w:szCs w:val="24"/>
        </w:rPr>
        <w:t xml:space="preserve">a la </w:t>
      </w:r>
      <w:r w:rsidR="00F12B85" w:rsidRPr="00100C81">
        <w:rPr>
          <w:rFonts w:ascii="Arial" w:hAnsi="Arial" w:cs="Arial"/>
          <w:sz w:val="24"/>
          <w:szCs w:val="24"/>
        </w:rPr>
        <w:t xml:space="preserve">ética </w:t>
      </w:r>
      <w:r w:rsidR="004D5D4D">
        <w:rPr>
          <w:rFonts w:ascii="Arial" w:hAnsi="Arial" w:cs="Arial"/>
          <w:sz w:val="24"/>
          <w:szCs w:val="24"/>
        </w:rPr>
        <w:t xml:space="preserve">y su influencia </w:t>
      </w:r>
      <w:r w:rsidR="00F12B85" w:rsidRPr="00100C81">
        <w:rPr>
          <w:rFonts w:ascii="Arial" w:hAnsi="Arial" w:cs="Arial"/>
          <w:sz w:val="24"/>
          <w:szCs w:val="24"/>
        </w:rPr>
        <w:t>en la medicina</w:t>
      </w:r>
      <w:r w:rsidR="00413B8E" w:rsidRPr="00100C81">
        <w:rPr>
          <w:rFonts w:ascii="Arial" w:hAnsi="Arial" w:cs="Arial"/>
          <w:sz w:val="24"/>
          <w:szCs w:val="24"/>
        </w:rPr>
        <w:t xml:space="preserve"> que nos permitió </w:t>
      </w:r>
      <w:r w:rsidR="0038732B" w:rsidRPr="00100C81">
        <w:rPr>
          <w:rFonts w:ascii="Arial" w:hAnsi="Arial" w:cs="Arial"/>
          <w:sz w:val="24"/>
          <w:szCs w:val="24"/>
        </w:rPr>
        <w:t xml:space="preserve">encontrar más argumentos a favor de este acto sin dejar de involucrar los valores con los que fuimos </w:t>
      </w:r>
      <w:r w:rsidR="004D5D4D">
        <w:rPr>
          <w:rFonts w:ascii="Arial" w:hAnsi="Arial" w:cs="Arial"/>
          <w:sz w:val="24"/>
          <w:szCs w:val="24"/>
        </w:rPr>
        <w:t>educados</w:t>
      </w:r>
      <w:r w:rsidR="00392650" w:rsidRPr="00100C81">
        <w:rPr>
          <w:rFonts w:ascii="Arial" w:hAnsi="Arial" w:cs="Arial"/>
          <w:sz w:val="24"/>
          <w:szCs w:val="24"/>
        </w:rPr>
        <w:t xml:space="preserve">. </w:t>
      </w:r>
      <w:r w:rsidR="004D5D4D">
        <w:rPr>
          <w:rFonts w:ascii="Arial" w:hAnsi="Arial" w:cs="Arial"/>
          <w:sz w:val="24"/>
          <w:szCs w:val="24"/>
        </w:rPr>
        <w:t xml:space="preserve">Debido al </w:t>
      </w:r>
      <w:r w:rsidR="00587C68" w:rsidRPr="00100C81">
        <w:rPr>
          <w:rFonts w:ascii="Arial" w:hAnsi="Arial" w:cs="Arial"/>
          <w:sz w:val="24"/>
          <w:szCs w:val="24"/>
        </w:rPr>
        <w:t>balance q</w:t>
      </w:r>
      <w:r w:rsidR="00D725B7">
        <w:rPr>
          <w:rFonts w:ascii="Arial" w:hAnsi="Arial" w:cs="Arial"/>
          <w:sz w:val="24"/>
          <w:szCs w:val="24"/>
        </w:rPr>
        <w:t>ue</w:t>
      </w:r>
      <w:r w:rsidR="00587C68" w:rsidRPr="00100C81">
        <w:rPr>
          <w:rFonts w:ascii="Arial" w:hAnsi="Arial" w:cs="Arial"/>
          <w:sz w:val="24"/>
          <w:szCs w:val="24"/>
        </w:rPr>
        <w:t xml:space="preserve"> se ha ido encontrando </w:t>
      </w:r>
      <w:r w:rsidR="006F72A5" w:rsidRPr="00100C81">
        <w:rPr>
          <w:rFonts w:ascii="Arial" w:hAnsi="Arial" w:cs="Arial"/>
          <w:sz w:val="24"/>
          <w:szCs w:val="24"/>
        </w:rPr>
        <w:t>entre las ideologías y religiones de las personas y la eutanasia</w:t>
      </w:r>
      <w:r w:rsidR="004D5D4D">
        <w:rPr>
          <w:rFonts w:ascii="Arial" w:hAnsi="Arial" w:cs="Arial"/>
          <w:sz w:val="24"/>
          <w:szCs w:val="24"/>
        </w:rPr>
        <w:t>,</w:t>
      </w:r>
      <w:r w:rsidR="006F72A5" w:rsidRPr="00100C81">
        <w:rPr>
          <w:rFonts w:ascii="Arial" w:hAnsi="Arial" w:cs="Arial"/>
          <w:sz w:val="24"/>
          <w:szCs w:val="24"/>
        </w:rPr>
        <w:t xml:space="preserve"> es que </w:t>
      </w:r>
      <w:r w:rsidR="00392650" w:rsidRPr="00100C81">
        <w:rPr>
          <w:rFonts w:ascii="Arial" w:hAnsi="Arial" w:cs="Arial"/>
          <w:sz w:val="24"/>
          <w:szCs w:val="24"/>
        </w:rPr>
        <w:t xml:space="preserve">actualmente </w:t>
      </w:r>
      <w:r w:rsidR="004D5D4D">
        <w:rPr>
          <w:rFonts w:ascii="Arial" w:hAnsi="Arial" w:cs="Arial"/>
          <w:sz w:val="24"/>
          <w:szCs w:val="24"/>
        </w:rPr>
        <w:t xml:space="preserve">logró </w:t>
      </w:r>
      <w:r w:rsidR="00392650" w:rsidRPr="00100C81">
        <w:rPr>
          <w:rFonts w:ascii="Arial" w:hAnsi="Arial" w:cs="Arial"/>
          <w:sz w:val="24"/>
          <w:szCs w:val="24"/>
        </w:rPr>
        <w:t>s</w:t>
      </w:r>
      <w:r w:rsidR="004D5D4D">
        <w:rPr>
          <w:rFonts w:ascii="Arial" w:hAnsi="Arial" w:cs="Arial"/>
          <w:sz w:val="24"/>
          <w:szCs w:val="24"/>
        </w:rPr>
        <w:t>er</w:t>
      </w:r>
      <w:r w:rsidR="00392650" w:rsidRPr="00100C81">
        <w:rPr>
          <w:rFonts w:ascii="Arial" w:hAnsi="Arial" w:cs="Arial"/>
          <w:sz w:val="24"/>
          <w:szCs w:val="24"/>
        </w:rPr>
        <w:t xml:space="preserve"> más aceptada por la sociedad y es </w:t>
      </w:r>
      <w:r w:rsidR="00474EC9" w:rsidRPr="00100C81">
        <w:rPr>
          <w:rFonts w:ascii="Arial" w:hAnsi="Arial" w:cs="Arial"/>
          <w:sz w:val="24"/>
          <w:szCs w:val="24"/>
        </w:rPr>
        <w:t xml:space="preserve">la más elegida ante una de estas contraposiciones. </w:t>
      </w:r>
      <w:commentRangeEnd w:id="20"/>
      <w:r w:rsidR="00AE3616">
        <w:rPr>
          <w:rStyle w:val="Refdecomentario"/>
        </w:rPr>
        <w:commentReference w:id="20"/>
      </w:r>
    </w:p>
    <w:p w14:paraId="7E44CD78" w14:textId="77777777" w:rsidR="00982154" w:rsidRDefault="00982154" w:rsidP="004D5D4D">
      <w:pPr>
        <w:jc w:val="both"/>
      </w:pPr>
    </w:p>
    <w:p w14:paraId="4509B9C2" w14:textId="77777777" w:rsidR="00D725B7" w:rsidRDefault="00D725B7" w:rsidP="004D5D4D">
      <w:pPr>
        <w:jc w:val="both"/>
      </w:pPr>
    </w:p>
    <w:p w14:paraId="21280F43" w14:textId="77777777" w:rsidR="00D725B7" w:rsidRDefault="00D725B7" w:rsidP="004D5D4D">
      <w:pPr>
        <w:jc w:val="both"/>
      </w:pPr>
    </w:p>
    <w:p w14:paraId="18DE3145" w14:textId="77777777" w:rsidR="00D725B7" w:rsidRDefault="00D725B7" w:rsidP="004D5D4D">
      <w:pPr>
        <w:jc w:val="both"/>
      </w:pPr>
    </w:p>
    <w:p w14:paraId="5ADED4D7" w14:textId="01D098E5" w:rsidR="00100C81" w:rsidRDefault="00100C81" w:rsidP="00E340C7">
      <w:pPr>
        <w:pStyle w:val="Ttulo1"/>
      </w:pPr>
      <w:bookmarkStart w:id="21" w:name="_Toc39818751"/>
      <w:r w:rsidRPr="00100C81">
        <w:t>CONCLUSIÓN</w:t>
      </w:r>
      <w:r w:rsidR="004D5D4D">
        <w:t>:</w:t>
      </w:r>
      <w:bookmarkEnd w:id="21"/>
    </w:p>
    <w:p w14:paraId="6FC6BC0C" w14:textId="77777777" w:rsidR="00AE3616" w:rsidRDefault="00AE3616" w:rsidP="004D5D4D">
      <w:pPr>
        <w:jc w:val="both"/>
        <w:rPr>
          <w:rFonts w:ascii="Arial" w:hAnsi="Arial" w:cs="Arial"/>
          <w:bCs/>
          <w:sz w:val="24"/>
        </w:rPr>
      </w:pPr>
    </w:p>
    <w:p w14:paraId="7B55792A" w14:textId="0471CF1A" w:rsidR="00D725B7" w:rsidRDefault="00D725B7" w:rsidP="004D5D4D">
      <w:pPr>
        <w:jc w:val="both"/>
        <w:rPr>
          <w:rFonts w:ascii="Arial" w:hAnsi="Arial" w:cs="Arial"/>
          <w:b/>
          <w:sz w:val="24"/>
          <w:u w:val="single"/>
        </w:rPr>
      </w:pPr>
    </w:p>
    <w:p w14:paraId="338349B4" w14:textId="75553C49" w:rsidR="007B56CE" w:rsidRDefault="00D725B7" w:rsidP="004D5D4D">
      <w:pPr>
        <w:spacing w:line="360" w:lineRule="auto"/>
        <w:jc w:val="both"/>
        <w:rPr>
          <w:rFonts w:ascii="Arial" w:hAnsi="Arial" w:cs="Arial"/>
          <w:sz w:val="24"/>
        </w:rPr>
      </w:pPr>
      <w:commentRangeStart w:id="22"/>
      <w:r>
        <w:rPr>
          <w:rFonts w:ascii="Arial" w:hAnsi="Arial" w:cs="Arial"/>
          <w:sz w:val="24"/>
        </w:rPr>
        <w:t xml:space="preserve">En el momento en que hablamos del dolor, la libertad y </w:t>
      </w:r>
      <w:r w:rsidR="007B56CE">
        <w:rPr>
          <w:rFonts w:ascii="Arial" w:hAnsi="Arial" w:cs="Arial"/>
          <w:sz w:val="24"/>
        </w:rPr>
        <w:t>la propia imagen que la persona en cuestión está padeciendo debido a la enfermedad, se le debería dar un apoyo escuchándola para ayudarla a tomar la mejor decisión para ella. Así, si su dolor es muy fuerte y decide tomar la elección de la muerte, se le debería respetar porque antes que nada es su vida, es su cuerpo. No podemos tomar decisiones por esa persona pues no viviremos ni padeceremos el sufrimiento tanto físico como psicológico por el que e</w:t>
      </w:r>
      <w:r w:rsidR="004D5D4D">
        <w:rPr>
          <w:rFonts w:ascii="Arial" w:hAnsi="Arial" w:cs="Arial"/>
          <w:sz w:val="24"/>
        </w:rPr>
        <w:t>lla e</w:t>
      </w:r>
      <w:r w:rsidR="007B56CE">
        <w:rPr>
          <w:rFonts w:ascii="Arial" w:hAnsi="Arial" w:cs="Arial"/>
          <w:sz w:val="24"/>
        </w:rPr>
        <w:t>stá pasando. La responsabilidad de los médicos es asistir a las personas enfermas, encontrar una solución a sus enfermedades y curarlos</w:t>
      </w:r>
      <w:r w:rsidR="004D5D4D">
        <w:rPr>
          <w:rFonts w:ascii="Arial" w:hAnsi="Arial" w:cs="Arial"/>
          <w:sz w:val="24"/>
        </w:rPr>
        <w:t xml:space="preserve">. Sin </w:t>
      </w:r>
      <w:r w:rsidR="007B56CE">
        <w:rPr>
          <w:rFonts w:ascii="Arial" w:hAnsi="Arial" w:cs="Arial"/>
          <w:sz w:val="24"/>
        </w:rPr>
        <w:t xml:space="preserve">embargo, hay casos en los </w:t>
      </w:r>
      <w:r w:rsidR="007B56CE">
        <w:rPr>
          <w:rFonts w:ascii="Arial" w:hAnsi="Arial" w:cs="Arial"/>
          <w:sz w:val="24"/>
        </w:rPr>
        <w:lastRenderedPageBreak/>
        <w:t>que eso no es posible o las probabilidades</w:t>
      </w:r>
      <w:r w:rsidR="004D5D4D">
        <w:rPr>
          <w:rFonts w:ascii="Arial" w:hAnsi="Arial" w:cs="Arial"/>
          <w:sz w:val="24"/>
        </w:rPr>
        <w:t xml:space="preserve"> para su curación </w:t>
      </w:r>
      <w:r w:rsidR="007B56CE">
        <w:rPr>
          <w:rFonts w:ascii="Arial" w:hAnsi="Arial" w:cs="Arial"/>
          <w:sz w:val="24"/>
        </w:rPr>
        <w:t xml:space="preserve"> son </w:t>
      </w:r>
      <w:r w:rsidR="004D5D4D">
        <w:rPr>
          <w:rFonts w:ascii="Arial" w:hAnsi="Arial" w:cs="Arial"/>
          <w:sz w:val="24"/>
        </w:rPr>
        <w:t>muy bajas</w:t>
      </w:r>
      <w:r w:rsidR="007B56CE">
        <w:rPr>
          <w:rFonts w:ascii="Arial" w:hAnsi="Arial" w:cs="Arial"/>
          <w:sz w:val="24"/>
        </w:rPr>
        <w:t>, y es aquí en donde se tiene que informar al paciente del riesgo en el que se encuentra su salud.</w:t>
      </w:r>
    </w:p>
    <w:p w14:paraId="51E5E687" w14:textId="58C236A2" w:rsidR="007B56CE" w:rsidRDefault="007B56CE" w:rsidP="004D5D4D">
      <w:pPr>
        <w:spacing w:line="360" w:lineRule="auto"/>
        <w:jc w:val="both"/>
        <w:rPr>
          <w:rFonts w:ascii="Arial" w:hAnsi="Arial" w:cs="Arial"/>
          <w:sz w:val="24"/>
        </w:rPr>
      </w:pPr>
      <w:r>
        <w:rPr>
          <w:rFonts w:ascii="Arial" w:hAnsi="Arial" w:cs="Arial"/>
          <w:sz w:val="24"/>
        </w:rPr>
        <w:t>Por ser su vida la que corre peligro, esa persona debería poder tomar la decisión qu</w:t>
      </w:r>
      <w:r w:rsidR="004D5D4D">
        <w:rPr>
          <w:rFonts w:ascii="Arial" w:hAnsi="Arial" w:cs="Arial"/>
          <w:sz w:val="24"/>
        </w:rPr>
        <w:t xml:space="preserve">e más la beneficie. No podemos </w:t>
      </w:r>
      <w:r>
        <w:rPr>
          <w:rFonts w:ascii="Arial" w:hAnsi="Arial" w:cs="Arial"/>
          <w:sz w:val="24"/>
        </w:rPr>
        <w:t xml:space="preserve">obligarlo a vivir </w:t>
      </w:r>
      <w:r w:rsidR="004D5D4D">
        <w:rPr>
          <w:rFonts w:ascii="Arial" w:hAnsi="Arial" w:cs="Arial"/>
          <w:sz w:val="24"/>
        </w:rPr>
        <w:t xml:space="preserve">en esas condiciones si eso no es lo que quiere porque </w:t>
      </w:r>
      <w:r>
        <w:rPr>
          <w:rFonts w:ascii="Arial" w:hAnsi="Arial" w:cs="Arial"/>
          <w:sz w:val="24"/>
        </w:rPr>
        <w:t>aún enfermo,</w:t>
      </w:r>
      <w:r w:rsidR="004D5D4D">
        <w:rPr>
          <w:rFonts w:ascii="Arial" w:hAnsi="Arial" w:cs="Arial"/>
          <w:sz w:val="24"/>
        </w:rPr>
        <w:t xml:space="preserve"> tiene derecho de tomar sus propias decisiones acerca de la manera en la que quiere vivir.</w:t>
      </w:r>
      <w:commentRangeEnd w:id="22"/>
      <w:r w:rsidR="00AE3616">
        <w:rPr>
          <w:rStyle w:val="Refdecomentario"/>
        </w:rPr>
        <w:commentReference w:id="22"/>
      </w:r>
    </w:p>
    <w:p w14:paraId="1CE3DDCE" w14:textId="069FE68D" w:rsidR="004D5D4D" w:rsidRDefault="004D5D4D" w:rsidP="004D5D4D">
      <w:pPr>
        <w:spacing w:line="360" w:lineRule="auto"/>
        <w:jc w:val="both"/>
        <w:rPr>
          <w:rFonts w:ascii="Arial" w:hAnsi="Arial" w:cs="Arial"/>
          <w:sz w:val="24"/>
        </w:rPr>
      </w:pPr>
      <w:commentRangeStart w:id="23"/>
      <w:r>
        <w:rPr>
          <w:rFonts w:ascii="Arial" w:hAnsi="Arial" w:cs="Arial"/>
          <w:sz w:val="24"/>
        </w:rPr>
        <w:t>Tomando en cuenta la información antes expuesta acerca de este tema,  podemos concluir</w:t>
      </w:r>
      <w:r w:rsidR="00100C81" w:rsidRPr="00100C81">
        <w:rPr>
          <w:rFonts w:ascii="Arial" w:hAnsi="Arial" w:cs="Arial"/>
          <w:sz w:val="24"/>
        </w:rPr>
        <w:t xml:space="preserve"> que la eutanasia no solo </w:t>
      </w:r>
      <w:r w:rsidR="00C22BFA">
        <w:rPr>
          <w:rFonts w:ascii="Arial" w:hAnsi="Arial" w:cs="Arial"/>
          <w:sz w:val="24"/>
        </w:rPr>
        <w:t>tendría</w:t>
      </w:r>
      <w:r w:rsidRPr="004D5D4D">
        <w:rPr>
          <w:rFonts w:ascii="Arial" w:hAnsi="Arial" w:cs="Arial"/>
          <w:sz w:val="24"/>
        </w:rPr>
        <w:t xml:space="preserve"> </w:t>
      </w:r>
      <w:r w:rsidR="00100C81" w:rsidRPr="00100C81">
        <w:rPr>
          <w:rFonts w:ascii="Arial" w:hAnsi="Arial" w:cs="Arial"/>
          <w:sz w:val="24"/>
        </w:rPr>
        <w:t>dejar de ser un tema “taboo” sino que debería ser legalizada y normalizada alrededor del mundo con el fin de dar la posibilidad de brindar un final más digno a todas aquellas v</w:t>
      </w:r>
      <w:r>
        <w:rPr>
          <w:rFonts w:ascii="Arial" w:hAnsi="Arial" w:cs="Arial"/>
          <w:sz w:val="24"/>
        </w:rPr>
        <w:t xml:space="preserve">íctimas de terribles y dolorosos padecimientos que traen las enfermedades. </w:t>
      </w:r>
      <w:commentRangeEnd w:id="23"/>
      <w:r w:rsidR="00AE3616">
        <w:rPr>
          <w:rStyle w:val="Refdecomentario"/>
        </w:rPr>
        <w:commentReference w:id="23"/>
      </w:r>
    </w:p>
    <w:p w14:paraId="362B40E2" w14:textId="3408D968" w:rsidR="00100C81" w:rsidRPr="00100C81" w:rsidRDefault="00100C81" w:rsidP="004D5D4D">
      <w:pPr>
        <w:tabs>
          <w:tab w:val="left" w:pos="8571"/>
        </w:tabs>
        <w:spacing w:line="360" w:lineRule="auto"/>
        <w:rPr>
          <w:rFonts w:ascii="Arial" w:hAnsi="Arial" w:cs="Arial"/>
          <w:sz w:val="24"/>
        </w:rPr>
      </w:pPr>
    </w:p>
    <w:sectPr w:rsidR="00100C81" w:rsidRPr="00100C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sus" w:date="2020-04-26T00:08:00Z" w:initials="a">
    <w:p w14:paraId="3B095033" w14:textId="0BF55DEE" w:rsidR="00AE3616" w:rsidRDefault="00AE3616">
      <w:pPr>
        <w:pStyle w:val="Textocomentario"/>
      </w:pPr>
      <w:r>
        <w:rPr>
          <w:rStyle w:val="Refdecomentario"/>
        </w:rPr>
        <w:annotationRef/>
      </w:r>
      <w:r>
        <w:t>No olviden poner el resumen antes de la introducción.</w:t>
      </w:r>
    </w:p>
  </w:comment>
  <w:comment w:id="3" w:author="asus" w:date="2020-04-26T00:11:00Z" w:initials="a">
    <w:p w14:paraId="032DBA27" w14:textId="77777777" w:rsidR="00371BD7" w:rsidRDefault="00371BD7" w:rsidP="00371BD7">
      <w:pPr>
        <w:pStyle w:val="Textocomentario"/>
      </w:pPr>
      <w:r>
        <w:rPr>
          <w:rStyle w:val="Refdecomentario"/>
        </w:rPr>
        <w:annotationRef/>
      </w:r>
      <w:r>
        <w:t>El marco teórico, por ser una de las grandes divisiones de su trabajo, debe empezar en su propia página.</w:t>
      </w:r>
    </w:p>
  </w:comment>
  <w:comment w:id="4" w:author="asus" w:date="2020-04-26T00:11:00Z" w:initials="a">
    <w:p w14:paraId="0C4B2BBC" w14:textId="77777777" w:rsidR="00371BD7" w:rsidRDefault="00371BD7" w:rsidP="00371BD7">
      <w:pPr>
        <w:pStyle w:val="Textocomentario"/>
      </w:pPr>
      <w:r>
        <w:rPr>
          <w:rStyle w:val="Refdecomentario"/>
        </w:rPr>
        <w:annotationRef/>
      </w:r>
      <w:r>
        <w:t>Cuiden que no hayan espacios en blanco como este</w:t>
      </w:r>
    </w:p>
  </w:comment>
  <w:comment w:id="5" w:author="asus" w:date="2020-04-26T00:12:00Z" w:initials="a">
    <w:p w14:paraId="3AD97C4E" w14:textId="77777777" w:rsidR="00371BD7" w:rsidRDefault="00371BD7" w:rsidP="00371BD7">
      <w:pPr>
        <w:pStyle w:val="Textocomentario"/>
      </w:pPr>
      <w:r>
        <w:rPr>
          <w:rStyle w:val="Refdecomentario"/>
        </w:rPr>
        <w:annotationRef/>
      </w:r>
      <w:r>
        <w:t>Si van a enlistar distintos tipos de eutanasia y sus diferencias, convendría usar viñetas.</w:t>
      </w:r>
    </w:p>
  </w:comment>
  <w:comment w:id="8" w:author="asus" w:date="2020-04-26T00:11:00Z" w:initials="a">
    <w:p w14:paraId="5F2132A0" w14:textId="29131AC9" w:rsidR="00AE3616" w:rsidRDefault="00AE3616">
      <w:pPr>
        <w:pStyle w:val="Textocomentario"/>
      </w:pPr>
      <w:r>
        <w:rPr>
          <w:rStyle w:val="Refdecomentario"/>
        </w:rPr>
        <w:annotationRef/>
      </w:r>
      <w:r>
        <w:t>Cuiden la presentación de su archivo, que los títulos no queden abandonados al final de las páginas.</w:t>
      </w:r>
    </w:p>
  </w:comment>
  <w:comment w:id="20" w:author="asus" w:date="2020-04-26T00:13:00Z" w:initials="a">
    <w:p w14:paraId="319F4468" w14:textId="77777777" w:rsidR="00AE3616" w:rsidRDefault="00AE3616">
      <w:pPr>
        <w:pStyle w:val="Textocomentario"/>
      </w:pPr>
      <w:r>
        <w:rPr>
          <w:rStyle w:val="Refdecomentario"/>
        </w:rPr>
        <w:annotationRef/>
      </w:r>
      <w:r>
        <w:t xml:space="preserve">Dado que aquí estamos empezando a aterrizar nuestro debate, este párrafo resulta más apropiado como parte de las conclusiones. </w:t>
      </w:r>
    </w:p>
    <w:p w14:paraId="70174BC4" w14:textId="77777777" w:rsidR="00AE3616" w:rsidRDefault="00AE3616">
      <w:pPr>
        <w:pStyle w:val="Textocomentario"/>
      </w:pPr>
    </w:p>
    <w:p w14:paraId="1A93B3F0" w14:textId="7C3469ED" w:rsidR="00AE3616" w:rsidRDefault="00AE3616">
      <w:pPr>
        <w:pStyle w:val="Textocomentario"/>
      </w:pPr>
      <w:r>
        <w:t>Colóquenlo en el espacio donde dejé la marca O.</w:t>
      </w:r>
    </w:p>
  </w:comment>
  <w:comment w:id="22" w:author="asus" w:date="2020-04-26T00:13:00Z" w:initials="a">
    <w:p w14:paraId="70D29A30" w14:textId="77777777" w:rsidR="00AE3616" w:rsidRDefault="00AE3616">
      <w:pPr>
        <w:pStyle w:val="Textocomentario"/>
      </w:pPr>
      <w:r>
        <w:rPr>
          <w:rStyle w:val="Refdecomentario"/>
        </w:rPr>
        <w:annotationRef/>
      </w:r>
      <w:r>
        <w:t>Todo esto, muévanlo a la Discusión.</w:t>
      </w:r>
    </w:p>
    <w:p w14:paraId="66F3A627" w14:textId="77777777" w:rsidR="00AE3616" w:rsidRDefault="00AE3616">
      <w:pPr>
        <w:pStyle w:val="Textocomentario"/>
      </w:pPr>
    </w:p>
    <w:p w14:paraId="29FAD76E" w14:textId="77777777" w:rsidR="00AE3616" w:rsidRDefault="00AE3616">
      <w:pPr>
        <w:pStyle w:val="Textocomentario"/>
      </w:pPr>
      <w:r>
        <w:t>¿Por qué? Porque no están enunciando una verdad o conclusión, sino que la están planteando: la están argumentando y pertenece a la discusión.</w:t>
      </w:r>
    </w:p>
    <w:p w14:paraId="5BE07F85" w14:textId="77777777" w:rsidR="00AE3616" w:rsidRDefault="00AE3616">
      <w:pPr>
        <w:pStyle w:val="Textocomentario"/>
      </w:pPr>
    </w:p>
    <w:p w14:paraId="4F27AF9D" w14:textId="358FBB55" w:rsidR="00AE3616" w:rsidRDefault="00AE3616">
      <w:pPr>
        <w:pStyle w:val="Textocomentario"/>
      </w:pPr>
      <w:r>
        <w:t>Colóquenlo donde les dejé la marca x :P</w:t>
      </w:r>
    </w:p>
  </w:comment>
  <w:comment w:id="23" w:author="asus" w:date="2020-04-26T00:14:00Z" w:initials="a">
    <w:p w14:paraId="7A642458" w14:textId="019A6D40" w:rsidR="00AE3616" w:rsidRDefault="00AE3616">
      <w:pPr>
        <w:pStyle w:val="Textocomentario"/>
      </w:pPr>
      <w:r>
        <w:rPr>
          <w:rStyle w:val="Refdecomentario"/>
        </w:rPr>
        <w:annotationRef/>
      </w:r>
      <w:r>
        <w:t>Excelente cierre para la conclusión.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95033" w15:done="0"/>
  <w15:commentEx w15:paraId="032DBA27" w15:done="0"/>
  <w15:commentEx w15:paraId="0C4B2BBC" w15:done="0"/>
  <w15:commentEx w15:paraId="3AD97C4E" w15:done="0"/>
  <w15:commentEx w15:paraId="5F2132A0" w15:done="0"/>
  <w15:commentEx w15:paraId="1A93B3F0" w15:done="0"/>
  <w15:commentEx w15:paraId="4F27AF9D" w15:done="0"/>
  <w15:commentEx w15:paraId="7A642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95033" w16cid:durableId="224F4F75"/>
  <w16cid:commentId w16cid:paraId="5F2132A0" w16cid:durableId="224F5022"/>
  <w16cid:commentId w16cid:paraId="5CF74F6F" w16cid:durableId="224F5035"/>
  <w16cid:commentId w16cid:paraId="2F8A028F" w16cid:durableId="224F504D"/>
  <w16cid:commentId w16cid:paraId="28263DF7" w16cid:durableId="224F505A"/>
  <w16cid:commentId w16cid:paraId="14C56440" w16cid:durableId="224F50BD"/>
  <w16cid:commentId w16cid:paraId="1A93B3F0" w16cid:durableId="224F50C5"/>
  <w16cid:commentId w16cid:paraId="3628FD37" w16cid:durableId="224F50EE"/>
  <w16cid:commentId w16cid:paraId="4F27AF9D" w16cid:durableId="224F508E"/>
  <w16cid:commentId w16cid:paraId="7A642458" w16cid:durableId="224F50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2BF86" w14:textId="77777777" w:rsidR="002E3343" w:rsidRDefault="002E3343" w:rsidP="008202ED">
      <w:r>
        <w:separator/>
      </w:r>
    </w:p>
  </w:endnote>
  <w:endnote w:type="continuationSeparator" w:id="0">
    <w:p w14:paraId="5594FE51" w14:textId="77777777" w:rsidR="002E3343" w:rsidRDefault="002E3343" w:rsidP="0082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8AE50" w14:textId="77777777" w:rsidR="002E3343" w:rsidRDefault="002E3343" w:rsidP="008202ED">
      <w:r>
        <w:separator/>
      </w:r>
    </w:p>
  </w:footnote>
  <w:footnote w:type="continuationSeparator" w:id="0">
    <w:p w14:paraId="38AA05B3" w14:textId="77777777" w:rsidR="002E3343" w:rsidRDefault="002E3343" w:rsidP="008202E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62"/>
    <w:rsid w:val="000376D1"/>
    <w:rsid w:val="00100C81"/>
    <w:rsid w:val="00270B45"/>
    <w:rsid w:val="002C1BCB"/>
    <w:rsid w:val="002E28E5"/>
    <w:rsid w:val="002E3343"/>
    <w:rsid w:val="002E4462"/>
    <w:rsid w:val="00371BD7"/>
    <w:rsid w:val="0038583C"/>
    <w:rsid w:val="0038732B"/>
    <w:rsid w:val="00392650"/>
    <w:rsid w:val="003F7652"/>
    <w:rsid w:val="00413B8E"/>
    <w:rsid w:val="00421E6D"/>
    <w:rsid w:val="00455BBF"/>
    <w:rsid w:val="00461CD8"/>
    <w:rsid w:val="00474EC9"/>
    <w:rsid w:val="004D5D4D"/>
    <w:rsid w:val="00587C68"/>
    <w:rsid w:val="005A61AC"/>
    <w:rsid w:val="00637D47"/>
    <w:rsid w:val="00685571"/>
    <w:rsid w:val="00695745"/>
    <w:rsid w:val="006F72A5"/>
    <w:rsid w:val="007A687A"/>
    <w:rsid w:val="007B56CE"/>
    <w:rsid w:val="007E154B"/>
    <w:rsid w:val="00800D49"/>
    <w:rsid w:val="008202ED"/>
    <w:rsid w:val="00885F36"/>
    <w:rsid w:val="0093457E"/>
    <w:rsid w:val="0095426B"/>
    <w:rsid w:val="00982154"/>
    <w:rsid w:val="00994992"/>
    <w:rsid w:val="00AE3616"/>
    <w:rsid w:val="00AF702A"/>
    <w:rsid w:val="00BE6E09"/>
    <w:rsid w:val="00C22BFA"/>
    <w:rsid w:val="00D0585F"/>
    <w:rsid w:val="00D725B7"/>
    <w:rsid w:val="00DD15B2"/>
    <w:rsid w:val="00DF0D17"/>
    <w:rsid w:val="00E10926"/>
    <w:rsid w:val="00E32D8F"/>
    <w:rsid w:val="00E340C7"/>
    <w:rsid w:val="00E346AA"/>
    <w:rsid w:val="00ED06AF"/>
    <w:rsid w:val="00EF4F63"/>
    <w:rsid w:val="00F12B85"/>
    <w:rsid w:val="00F945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9BD3"/>
  <w15:chartTrackingRefBased/>
  <w15:docId w15:val="{51629F39-9AE9-DD47-A201-3F70B928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1B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1B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B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02ED"/>
    <w:pPr>
      <w:tabs>
        <w:tab w:val="center" w:pos="4680"/>
        <w:tab w:val="right" w:pos="9360"/>
      </w:tabs>
    </w:pPr>
  </w:style>
  <w:style w:type="character" w:customStyle="1" w:styleId="EncabezadoCar">
    <w:name w:val="Encabezado Car"/>
    <w:basedOn w:val="Fuentedeprrafopredeter"/>
    <w:link w:val="Encabezado"/>
    <w:uiPriority w:val="99"/>
    <w:rsid w:val="008202ED"/>
  </w:style>
  <w:style w:type="paragraph" w:styleId="Piedepgina">
    <w:name w:val="footer"/>
    <w:basedOn w:val="Normal"/>
    <w:link w:val="PiedepginaCar"/>
    <w:uiPriority w:val="99"/>
    <w:unhideWhenUsed/>
    <w:rsid w:val="008202ED"/>
    <w:pPr>
      <w:tabs>
        <w:tab w:val="center" w:pos="4680"/>
        <w:tab w:val="right" w:pos="9360"/>
      </w:tabs>
    </w:pPr>
  </w:style>
  <w:style w:type="character" w:customStyle="1" w:styleId="PiedepginaCar">
    <w:name w:val="Pie de página Car"/>
    <w:basedOn w:val="Fuentedeprrafopredeter"/>
    <w:link w:val="Piedepgina"/>
    <w:uiPriority w:val="99"/>
    <w:rsid w:val="008202ED"/>
  </w:style>
  <w:style w:type="character" w:styleId="Refdecomentario">
    <w:name w:val="annotation reference"/>
    <w:basedOn w:val="Fuentedeprrafopredeter"/>
    <w:uiPriority w:val="99"/>
    <w:semiHidden/>
    <w:unhideWhenUsed/>
    <w:rsid w:val="00455BBF"/>
    <w:rPr>
      <w:sz w:val="16"/>
      <w:szCs w:val="16"/>
    </w:rPr>
  </w:style>
  <w:style w:type="paragraph" w:styleId="Textocomentario">
    <w:name w:val="annotation text"/>
    <w:basedOn w:val="Normal"/>
    <w:link w:val="TextocomentarioCar"/>
    <w:uiPriority w:val="99"/>
    <w:semiHidden/>
    <w:unhideWhenUsed/>
    <w:rsid w:val="00455BBF"/>
    <w:rPr>
      <w:sz w:val="20"/>
      <w:szCs w:val="20"/>
    </w:rPr>
  </w:style>
  <w:style w:type="character" w:customStyle="1" w:styleId="TextocomentarioCar">
    <w:name w:val="Texto comentario Car"/>
    <w:basedOn w:val="Fuentedeprrafopredeter"/>
    <w:link w:val="Textocomentario"/>
    <w:uiPriority w:val="99"/>
    <w:semiHidden/>
    <w:rsid w:val="00455BBF"/>
    <w:rPr>
      <w:sz w:val="20"/>
      <w:szCs w:val="20"/>
    </w:rPr>
  </w:style>
  <w:style w:type="paragraph" w:styleId="Asuntodelcomentario">
    <w:name w:val="annotation subject"/>
    <w:basedOn w:val="Textocomentario"/>
    <w:next w:val="Textocomentario"/>
    <w:link w:val="AsuntodelcomentarioCar"/>
    <w:uiPriority w:val="99"/>
    <w:semiHidden/>
    <w:unhideWhenUsed/>
    <w:rsid w:val="00455BBF"/>
    <w:rPr>
      <w:b/>
      <w:bCs/>
    </w:rPr>
  </w:style>
  <w:style w:type="character" w:customStyle="1" w:styleId="AsuntodelcomentarioCar">
    <w:name w:val="Asunto del comentario Car"/>
    <w:basedOn w:val="TextocomentarioCar"/>
    <w:link w:val="Asuntodelcomentario"/>
    <w:uiPriority w:val="99"/>
    <w:semiHidden/>
    <w:rsid w:val="00455BBF"/>
    <w:rPr>
      <w:b/>
      <w:bCs/>
      <w:sz w:val="20"/>
      <w:szCs w:val="20"/>
    </w:rPr>
  </w:style>
  <w:style w:type="paragraph" w:styleId="Textodeglobo">
    <w:name w:val="Balloon Text"/>
    <w:basedOn w:val="Normal"/>
    <w:link w:val="TextodegloboCar"/>
    <w:uiPriority w:val="99"/>
    <w:semiHidden/>
    <w:unhideWhenUsed/>
    <w:rsid w:val="00455B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BBF"/>
    <w:rPr>
      <w:rFonts w:ascii="Segoe UI" w:hAnsi="Segoe UI" w:cs="Segoe UI"/>
      <w:sz w:val="18"/>
      <w:szCs w:val="18"/>
    </w:rPr>
  </w:style>
  <w:style w:type="character" w:customStyle="1" w:styleId="Ttulo1Car">
    <w:name w:val="Título 1 Car"/>
    <w:basedOn w:val="Fuentedeprrafopredeter"/>
    <w:link w:val="Ttulo1"/>
    <w:uiPriority w:val="9"/>
    <w:rsid w:val="00371BD7"/>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71BD7"/>
    <w:pPr>
      <w:spacing w:line="259" w:lineRule="auto"/>
      <w:outlineLvl w:val="9"/>
    </w:pPr>
    <w:rPr>
      <w:lang w:val="es-ES" w:eastAsia="es-ES"/>
    </w:rPr>
  </w:style>
  <w:style w:type="character" w:customStyle="1" w:styleId="Ttulo2Car">
    <w:name w:val="Título 2 Car"/>
    <w:basedOn w:val="Fuentedeprrafopredeter"/>
    <w:link w:val="Ttulo2"/>
    <w:uiPriority w:val="9"/>
    <w:rsid w:val="00371B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1BD7"/>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340C7"/>
    <w:pPr>
      <w:spacing w:after="100"/>
    </w:pPr>
  </w:style>
  <w:style w:type="paragraph" w:styleId="TDC2">
    <w:name w:val="toc 2"/>
    <w:basedOn w:val="Normal"/>
    <w:next w:val="Normal"/>
    <w:autoRedefine/>
    <w:uiPriority w:val="39"/>
    <w:unhideWhenUsed/>
    <w:rsid w:val="00E340C7"/>
    <w:pPr>
      <w:spacing w:after="100"/>
      <w:ind w:left="220"/>
    </w:pPr>
  </w:style>
  <w:style w:type="paragraph" w:styleId="TDC3">
    <w:name w:val="toc 3"/>
    <w:basedOn w:val="Normal"/>
    <w:next w:val="Normal"/>
    <w:autoRedefine/>
    <w:uiPriority w:val="39"/>
    <w:unhideWhenUsed/>
    <w:rsid w:val="00E340C7"/>
    <w:pPr>
      <w:spacing w:after="100"/>
      <w:ind w:left="440"/>
    </w:pPr>
  </w:style>
  <w:style w:type="character" w:styleId="Hipervnculo">
    <w:name w:val="Hyperlink"/>
    <w:basedOn w:val="Fuentedeprrafopredeter"/>
    <w:uiPriority w:val="99"/>
    <w:unhideWhenUsed/>
    <w:rsid w:val="00E34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05C0-955B-46EA-97E0-0FC6988B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2056</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García Rodríguez García Rodríguez</dc:creator>
  <cp:keywords/>
  <dc:description/>
  <cp:lastModifiedBy>Rosi</cp:lastModifiedBy>
  <cp:revision>2</cp:revision>
  <dcterms:created xsi:type="dcterms:W3CDTF">2020-05-08T13:58:00Z</dcterms:created>
  <dcterms:modified xsi:type="dcterms:W3CDTF">2020-05-08T13:58:00Z</dcterms:modified>
</cp:coreProperties>
</file>