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CENTRO EDUCATIVO JEAN PIAGET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169618</wp:posOffset>
            </wp:positionH>
            <wp:positionV relativeFrom="page">
              <wp:posOffset>744024</wp:posOffset>
            </wp:positionV>
            <wp:extent cx="1476865" cy="867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18148897-centro-educativo-jean-piag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8148897-centro-educativo-jean-piaget.png" descr="18148897-centro-educativo-jean-piage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865" cy="86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APRENDEMOS Y CONSTRUIMOS PARA TRASCENDER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</w:p>
    <w:p>
      <w:pPr>
        <w:pStyle w:val="Body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2019 - 2020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Trabajo De Investigaci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n: Abuso de drogas por adolescentes en M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xico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Arial" w:cs="Arial" w:hAnsi="Arial" w:eastAsia="Arial"/>
          <w:sz w:val="24"/>
          <w:szCs w:val="24"/>
        </w:rPr>
      </w:pP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Germ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Santiago Rosas Giacom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5020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11 de Octubre de 2019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Taller de Metodolog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la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Ciudad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</w:t>
      </w:r>
    </w:p>
    <w:p>
      <w:pPr>
        <w:pStyle w:val="Body A"/>
        <w:rPr>
          <w:rFonts w:ascii="Arial" w:cs="Arial" w:hAnsi="Arial" w:eastAsia="Arial"/>
          <w:sz w:val="24"/>
          <w:szCs w:val="24"/>
        </w:rPr>
      </w:pPr>
    </w:p>
    <w:p>
      <w:pPr>
        <w:pStyle w:val="Body A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INTRODUCCI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abuso de sustancias adictivas puede llegar a presentar considerables consecuencias en la salud individual, la vida familiar y el desarrollo social. Aunque es importante aclarar que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toda la sociedad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expuesta a las drogas, es cierto que existen</w:t>
      </w:r>
      <w:r>
        <w:rPr>
          <w:rFonts w:ascii="Arial" w:hAnsi="Arial"/>
          <w:sz w:val="24"/>
          <w:szCs w:val="24"/>
          <w:rtl w:val="0"/>
          <w:lang w:val="pt-PT"/>
        </w:rPr>
        <w:t xml:space="preserve"> grupos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que otros, como por ejemplo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venes.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s-ES_tradnl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 un problema que requiere de mucha atenci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debido a que una adicci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no tratada puede afectar el desarrollo y el futuro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mexicanos, afectando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a una gran parte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Muchas iniciativas han sido propuestas por parte del Gobierno mexicano. Algunas medidas son prevenir su consumo, disminuir el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de consumidores, reducir los da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a pueden causar y proveer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promover tratamientos y rehabilitaci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para los afectados.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PREGUNTA DE INVESTIGACI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Por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son mas susceptibles al consumo de drogas</w:t>
      </w:r>
      <w:r>
        <w:rPr>
          <w:rFonts w:ascii="Arial" w:hAnsi="Arial"/>
          <w:sz w:val="24"/>
          <w:szCs w:val="24"/>
          <w:rtl w:val="0"/>
          <w:lang w:val="es-ES_tradnl"/>
        </w:rPr>
        <w:t>, y q</w:t>
      </w:r>
      <w:r>
        <w:rPr>
          <w:rFonts w:ascii="Arial" w:hAnsi="Arial"/>
          <w:sz w:val="24"/>
          <w:szCs w:val="24"/>
          <w:rtl w:val="0"/>
          <w:lang w:val="es-ES_tradnl"/>
        </w:rPr>
        <w:t>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riesgos implica una sociedad </w:t>
      </w:r>
      <w:r>
        <w:rPr>
          <w:rFonts w:ascii="Arial" w:hAnsi="Arial"/>
          <w:sz w:val="24"/>
          <w:szCs w:val="24"/>
          <w:rtl w:val="0"/>
          <w:lang w:val="es-ES_tradnl"/>
        </w:rPr>
        <w:t>de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venes </w:t>
      </w:r>
      <w:r>
        <w:rPr>
          <w:rFonts w:ascii="Arial" w:hAnsi="Arial"/>
          <w:sz w:val="24"/>
          <w:szCs w:val="24"/>
          <w:rtl w:val="0"/>
          <w:lang w:val="es-ES_tradnl"/>
        </w:rPr>
        <w:t>adictos</w:t>
      </w:r>
      <w:r>
        <w:rPr>
          <w:rFonts w:ascii="Arial" w:hAnsi="Arial"/>
          <w:sz w:val="24"/>
          <w:szCs w:val="24"/>
          <w:rtl w:val="0"/>
          <w:lang w:val="es-ES_tradnl"/>
        </w:rPr>
        <w:t>?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 PRINCIPAL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Indagar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a detalle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en </w:t>
      </w:r>
      <w:r>
        <w:rPr>
          <w:rFonts w:ascii="Arial" w:hAnsi="Arial"/>
          <w:sz w:val="24"/>
          <w:szCs w:val="24"/>
          <w:rtl w:val="0"/>
          <w:lang w:val="es-ES_tradnl"/>
        </w:rPr>
        <w:t>el contexto social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consumidores de drogas ilegales, para poder identificar una causa del abuso de sustancias y 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OBJETIVOS ESPEC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Í</w:t>
      </w:r>
      <w:r>
        <w:rPr>
          <w:rFonts w:ascii="Futura" w:hAnsi="Futura"/>
          <w:sz w:val="24"/>
          <w:szCs w:val="24"/>
          <w:rtl w:val="0"/>
          <w:lang w:val="es-ES_tradnl"/>
        </w:rPr>
        <w:t>FICOS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Extraer y comparar </w:t>
      </w:r>
      <w:r>
        <w:rPr>
          <w:rFonts w:ascii="Arial" w:hAnsi="Arial"/>
          <w:sz w:val="24"/>
          <w:szCs w:val="24"/>
          <w:rtl w:val="0"/>
          <w:lang w:val="es-ES_tradnl"/>
        </w:rPr>
        <w:t>c</w:t>
      </w:r>
      <w:r>
        <w:rPr>
          <w:rFonts w:ascii="Arial" w:hAnsi="Arial"/>
          <w:sz w:val="24"/>
          <w:szCs w:val="24"/>
          <w:rtl w:val="0"/>
          <w:lang w:val="es-ES_tradnl"/>
        </w:rPr>
        <w:t>ifras exactas de consumo de drogas ilegales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xico.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alar el posible impacto del consumo de drogas ilegales.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Identificar las propuestas y revisar los constantes proyectos del Gobierno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que se tienen para solucionar este problema.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JUSTIFICACI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importancia d</w:t>
      </w:r>
      <w:r>
        <w:rPr>
          <w:rFonts w:ascii="Arial" w:hAnsi="Arial"/>
          <w:sz w:val="24"/>
          <w:szCs w:val="24"/>
          <w:rtl w:val="0"/>
          <w:lang w:val="es-ES_tradnl"/>
        </w:rPr>
        <w:t>e este trabajo de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es </w:t>
      </w:r>
      <w:r>
        <w:rPr>
          <w:rFonts w:ascii="Arial" w:hAnsi="Arial"/>
          <w:sz w:val="24"/>
          <w:szCs w:val="24"/>
          <w:rtl w:val="0"/>
          <w:lang w:val="es-ES_tradnl"/>
        </w:rPr>
        <w:t>que nos brindar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una buena </w:t>
      </w:r>
      <w:r>
        <w:rPr>
          <w:rFonts w:ascii="Arial" w:hAnsi="Arial"/>
          <w:sz w:val="24"/>
          <w:szCs w:val="24"/>
          <w:rtl w:val="0"/>
          <w:lang w:val="es-ES_tradnl"/>
        </w:rPr>
        <w:t>vista a la sociedad mexicana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(j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en especial).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podremos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identificar los posibles detonantes de este problema, ya que afecta a grandes sectores poblacionales, y las cifras van en aumento. Juntando las causas e identificando posibles patrones, se intentar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ya que al ser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venes, es un problema que nos afecta de manera considerable, y a veces no se le da el peso o la importancia requerida.</w:t>
      </w: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</w:rPr>
      </w:pPr>
    </w:p>
    <w:p>
      <w:pPr>
        <w:pStyle w:val="Body A"/>
        <w:spacing w:line="480" w:lineRule="auto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MARCO TE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RICO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En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total (en 2019) es de aproximadamente 126 millones de habitantes, de los cuales 37 millones son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de 12 a 29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de edad. De acuerdo con la Encuesta de Consumo de Drogas en Estudiantes de la Ciudad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realizada en 2012, en la Ciudad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7 de cada 10 estudiantes de secundaria y bachillerato han consumido alcohol alguna vez en la vida, y uno de cada cuatro ha ingerido drogas ilegales, entre marihuana, coca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na y alucin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genos, y son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meros que van en aumento.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Gracias a un sondeo elaborado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la Secretar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de Salud, el </w:t>
      </w:r>
      <w:r>
        <w:rPr>
          <w:rFonts w:ascii="Arial" w:hAnsi="Arial"/>
          <w:sz w:val="24"/>
          <w:szCs w:val="24"/>
          <w:rtl w:val="0"/>
          <w:lang w:val="pt-PT"/>
        </w:rPr>
        <w:t xml:space="preserve">consumo de drogas ilegales </w:t>
      </w:r>
      <w:r>
        <w:rPr>
          <w:rFonts w:ascii="Arial" w:hAnsi="Arial"/>
          <w:sz w:val="24"/>
          <w:szCs w:val="24"/>
          <w:rtl w:val="0"/>
          <w:lang w:val="es-ES_tradnl"/>
        </w:rPr>
        <w:t>en</w:t>
      </w:r>
      <w:r>
        <w:rPr>
          <w:rFonts w:ascii="Arial" w:hAnsi="Arial"/>
          <w:sz w:val="24"/>
          <w:szCs w:val="24"/>
          <w:rtl w:val="0"/>
          <w:lang w:val="pt-PT"/>
        </w:rPr>
        <w:t xml:space="preserve"> adolescentes </w:t>
      </w:r>
      <w:r>
        <w:rPr>
          <w:rFonts w:ascii="Arial" w:hAnsi="Arial"/>
          <w:sz w:val="24"/>
          <w:szCs w:val="24"/>
          <w:rtl w:val="0"/>
          <w:lang w:val="es-ES_tradnl"/>
        </w:rPr>
        <w:t>mexicanos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del 2.9% en 2011 a 6.2% en 2016. La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es un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rmino descrito por la Escuela Graduada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blica como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disciplina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 encargada de la protecci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acomodaci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sustentaci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filos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fica y mejora de la salud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humana en conjunto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El consumo de drogas ilegales,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su venta y distribuci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son un problema que recae en la categor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blica. El titular de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Nacional contra las Adicciones (CONADIC</w:t>
      </w:r>
      <w:r>
        <w:rPr>
          <w:rFonts w:ascii="Arial" w:hAnsi="Arial"/>
          <w:outline w:val="0"/>
          <w:color w:val="ff0000"/>
          <w:sz w:val="24"/>
          <w:szCs w:val="24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" w:hAnsi="Arial"/>
          <w:sz w:val="24"/>
          <w:szCs w:val="24"/>
          <w:u w:color="ff0000"/>
          <w:rtl w:val="0"/>
          <w:lang w:val="es-ES_tradnl"/>
        </w:rPr>
        <w:t>2016</w:t>
      </w:r>
      <w:r>
        <w:rPr>
          <w:rFonts w:ascii="Arial" w:hAnsi="Arial"/>
          <w:sz w:val="24"/>
          <w:szCs w:val="24"/>
          <w:rtl w:val="0"/>
          <w:lang w:val="it-IT"/>
        </w:rPr>
        <w:t>), Manuel Mondrag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n, explica que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consumir drogas y estupefacientes les hace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al afectar su desarrollo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sico y cognitivo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Bas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ndonos en las estad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sticas publicadas en 2016 por la CONADIC, podemos observar que generalmente se puede llegar a</w:t>
      </w:r>
      <w:r>
        <w:rPr>
          <w:rFonts w:ascii="Arial" w:hAnsi="Arial"/>
          <w:sz w:val="24"/>
          <w:szCs w:val="24"/>
          <w:rtl w:val="0"/>
          <w:lang w:val="pt-PT"/>
        </w:rPr>
        <w:t xml:space="preserve"> observa</w:t>
      </w:r>
      <w:r>
        <w:rPr>
          <w:rFonts w:ascii="Arial" w:hAnsi="Arial"/>
          <w:sz w:val="24"/>
          <w:szCs w:val="24"/>
          <w:rtl w:val="0"/>
          <w:lang w:val="es-ES_tradnl"/>
        </w:rPr>
        <w:t>r una "ingesta explosiva y espor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dica cada 15 o 30 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. Esta conducta puede </w:t>
      </w:r>
      <w:r>
        <w:rPr>
          <w:rFonts w:ascii="Arial" w:hAnsi="Arial"/>
          <w:sz w:val="24"/>
          <w:szCs w:val="24"/>
          <w:rtl w:val="0"/>
          <w:lang w:val="it-IT"/>
        </w:rPr>
        <w:t>deriva</w:t>
      </w:r>
      <w:r>
        <w:rPr>
          <w:rFonts w:ascii="Arial" w:hAnsi="Arial"/>
          <w:sz w:val="24"/>
          <w:szCs w:val="24"/>
          <w:rtl w:val="0"/>
          <w:lang w:val="es-ES_tradnl"/>
        </w:rPr>
        <w:t>r en una serie de consecuencias negativas, como accidentes de autom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viles, violencia, arrestos o casos de violencia dom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stica.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abuso de sustancias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se puede presentar en sustancias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dicas o sustancias legales. Un</w:t>
      </w:r>
      <w:r>
        <w:rPr>
          <w:rFonts w:ascii="Arial" w:hAnsi="Arial"/>
          <w:sz w:val="24"/>
          <w:szCs w:val="24"/>
          <w:rtl w:val="0"/>
          <w:lang w:val="de-DE"/>
        </w:rPr>
        <w:t xml:space="preserve"> sondeo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realizado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parte de la CONADIC, el cual considera la opini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nl-NL"/>
        </w:rPr>
        <w:t>n de 56</w:t>
      </w:r>
      <w:r>
        <w:rPr>
          <w:rFonts w:ascii="Arial" w:hAnsi="Arial"/>
          <w:sz w:val="24"/>
          <w:szCs w:val="24"/>
          <w:rtl w:val="0"/>
          <w:lang w:val="es-ES_tradnl"/>
        </w:rPr>
        <w:t>,877 personas en todo el 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 (zonas rurales y urbanas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xico), entre ellos 12,</w:t>
      </w:r>
      <w:r>
        <w:rPr>
          <w:rFonts w:ascii="Arial" w:hAnsi="Arial"/>
          <w:sz w:val="24"/>
          <w:szCs w:val="24"/>
          <w:rtl w:val="0"/>
          <w:lang w:val="pt-PT"/>
        </w:rPr>
        <w:t>440 adolescentes,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nos muestra un incremento del consumo excesivo de alcohol. Este</w:t>
      </w:r>
      <w:r>
        <w:rPr>
          <w:rFonts w:ascii="Arial" w:hAnsi="Arial"/>
          <w:sz w:val="24"/>
          <w:szCs w:val="24"/>
          <w:rtl w:val="0"/>
          <w:lang w:val="fr-FR"/>
        </w:rPr>
        <w:t xml:space="preserve">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pt-PT"/>
        </w:rPr>
        <w:t>de 12</w:t>
      </w:r>
      <w:r>
        <w:rPr>
          <w:rFonts w:ascii="Arial" w:hAnsi="Arial"/>
          <w:sz w:val="24"/>
          <w:szCs w:val="24"/>
          <w:rtl w:val="0"/>
          <w:lang w:val="es-ES_tradnl"/>
        </w:rPr>
        <w:t>.3 % en 2011 a 19.</w:t>
      </w:r>
      <w:r>
        <w:rPr>
          <w:rFonts w:ascii="Arial" w:hAnsi="Arial"/>
          <w:sz w:val="24"/>
          <w:szCs w:val="24"/>
          <w:rtl w:val="0"/>
          <w:lang w:val="fr-FR"/>
        </w:rPr>
        <w:t>8 % en 2016.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Este incremento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incluye a menores de edad. Es ah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donde entra otra problem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tica, la cual es el </w:t>
      </w:r>
      <w:r>
        <w:rPr>
          <w:rFonts w:ascii="Arial" w:hAnsi="Arial"/>
          <w:sz w:val="24"/>
          <w:szCs w:val="24"/>
          <w:rtl w:val="0"/>
          <w:lang w:val="it-IT"/>
        </w:rPr>
        <w:t>suministr</w:t>
      </w:r>
      <w:r>
        <w:rPr>
          <w:rFonts w:ascii="Arial" w:hAnsi="Arial"/>
          <w:sz w:val="24"/>
          <w:szCs w:val="24"/>
          <w:rtl w:val="0"/>
          <w:lang w:val="es-ES_tradnl"/>
        </w:rPr>
        <w:t>o ilegal de alcohol, el cual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ligado a la corrupci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el mal desempe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de las autoridades y las leyes establecidas en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tica de los Estados Unidos Mexicanos. Este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cil acceso favorece el consumo desmedido de estas sustancias. Informa</w:t>
      </w:r>
      <w:r>
        <w:rPr>
          <w:rFonts w:ascii="Arial" w:hAnsi="Arial"/>
          <w:sz w:val="24"/>
          <w:szCs w:val="24"/>
          <w:rtl w:val="0"/>
          <w:lang w:val="fr-FR"/>
        </w:rPr>
        <w:t xml:space="preserve"> la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UNODC (Oficina de las Naciones Unidas contra la Droga y el Delito) que al menos el 40.5 % de adolescentes consume o ha consumido alguna droga legal. 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Explica </w:t>
      </w:r>
      <w:r>
        <w:rPr>
          <w:rFonts w:ascii="Arial" w:hAnsi="Arial"/>
          <w:sz w:val="24"/>
          <w:szCs w:val="24"/>
          <w:rtl w:val="0"/>
          <w:lang w:val="it-IT"/>
        </w:rPr>
        <w:t>Elisardo Beco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 Iglesias, profesor del Departamento de Psicolog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y </w:t>
      </w:r>
      <w:r>
        <w:rPr>
          <w:rFonts w:ascii="Arial" w:hAnsi="Arial"/>
          <w:sz w:val="24"/>
          <w:szCs w:val="24"/>
          <w:rtl w:val="0"/>
          <w:lang w:val="it-IT"/>
        </w:rPr>
        <w:t>Psicobiolog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 que las principales causas del</w:t>
      </w:r>
      <w:r>
        <w:rPr>
          <w:rFonts w:ascii="Arial" w:hAnsi="Arial"/>
          <w:sz w:val="24"/>
          <w:szCs w:val="24"/>
          <w:rtl w:val="0"/>
          <w:lang w:val="pt-PT"/>
        </w:rPr>
        <w:t xml:space="preserve"> consumo de drogas </w:t>
      </w:r>
      <w:r>
        <w:rPr>
          <w:rFonts w:ascii="Arial" w:hAnsi="Arial"/>
          <w:sz w:val="24"/>
          <w:szCs w:val="24"/>
          <w:rtl w:val="0"/>
          <w:lang w:val="es-ES_tradnl"/>
        </w:rPr>
        <w:t>son factores de predisposici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problemas familiares y trastornos psicol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</w:t>
      </w:r>
      <w:r>
        <w:rPr>
          <w:rFonts w:ascii="Arial" w:hAnsi="Arial"/>
          <w:sz w:val="24"/>
          <w:szCs w:val="24"/>
          <w:rtl w:val="0"/>
          <w:lang w:val="es-ES_tradnl"/>
        </w:rPr>
        <w:t>.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hay que considerar las consecuencias. El abuso de sustancias puede provocar que </w:t>
      </w:r>
      <w:r>
        <w:rPr>
          <w:rFonts w:ascii="Arial" w:hAnsi="Arial"/>
          <w:sz w:val="24"/>
          <w:szCs w:val="24"/>
          <w:rtl w:val="0"/>
          <w:lang w:val="pt-PT"/>
        </w:rPr>
        <w:t>los consumidores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dejen</w:t>
      </w:r>
      <w:r>
        <w:rPr>
          <w:rFonts w:ascii="Arial" w:hAnsi="Arial"/>
          <w:sz w:val="24"/>
          <w:szCs w:val="24"/>
          <w:rtl w:val="0"/>
          <w:lang w:val="fr-FR"/>
        </w:rPr>
        <w:t xml:space="preserve"> de </w:t>
      </w:r>
      <w:r>
        <w:rPr>
          <w:rFonts w:ascii="Arial" w:hAnsi="Arial"/>
          <w:sz w:val="24"/>
          <w:szCs w:val="24"/>
          <w:rtl w:val="0"/>
          <w:lang w:val="es-ES_tradnl"/>
        </w:rPr>
        <w:t>llevar a cabo</w:t>
      </w:r>
      <w:r>
        <w:rPr>
          <w:rFonts w:ascii="Arial" w:hAnsi="Arial"/>
          <w:sz w:val="24"/>
          <w:szCs w:val="24"/>
          <w:rtl w:val="0"/>
          <w:lang w:val="pt-PT"/>
        </w:rPr>
        <w:t xml:space="preserve"> actividades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que antes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disfrutaban. Una baja en el rendimiento escolar y laboral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es viable. Esto tiene una explicaci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Gracias a un estudio realizado por la psiquiatra Nora Volkow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2003 , se determin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que el abuso de sustancias (de todo tipo, incluyendo las legales) genera cambios neuroqu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micos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en el cerebro de los consumidores. Se provoca la liberaci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neurotransmisores como la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 </w:t>
      </w:r>
      <w:r>
        <w:rPr>
          <w:rFonts w:ascii="Arial" w:hAnsi="Arial"/>
          <w:sz w:val="24"/>
          <w:szCs w:val="24"/>
          <w:rtl w:val="0"/>
          <w:lang w:val="es-ES_tradnl"/>
        </w:rPr>
        <w:t>dopamina o la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 </w:t>
      </w:r>
      <w:r>
        <w:rPr>
          <w:rFonts w:ascii="Arial" w:hAnsi="Arial"/>
          <w:sz w:val="24"/>
          <w:szCs w:val="24"/>
          <w:rtl w:val="0"/>
          <w:lang w:val="it-IT"/>
        </w:rPr>
        <w:t>serotonina</w:t>
      </w:r>
      <w:r>
        <w:rPr>
          <w:rFonts w:ascii="Arial" w:hAnsi="Arial"/>
          <w:sz w:val="24"/>
          <w:szCs w:val="24"/>
          <w:rtl w:val="0"/>
          <w:lang w:val="es-ES_tradnl"/>
        </w:rPr>
        <w:t>, las cuales pueden tener consecuencias a nivel cerebral. Se genera un desajuste neuroqu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mico</w:t>
      </w:r>
      <w:r>
        <w:rPr>
          <w:rFonts w:ascii="Arial" w:hAnsi="Arial"/>
          <w:sz w:val="24"/>
          <w:szCs w:val="24"/>
          <w:rtl w:val="0"/>
          <w:lang w:val="es-ES_tradnl"/>
        </w:rPr>
        <w:t>, el cual afecta la motivaci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la memoria y el control cognitivo. Incluso las conexiones neuronales pueden modificarse. En resumen, el desbalanceo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mico altera el proceso de pensamiento del consumidor, el cual puede llevarlo a tomar acciones poco racionales.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line="480" w:lineRule="auto"/>
        <w:rPr>
          <w:rFonts w:ascii="Arial" w:cs="Arial" w:hAnsi="Arial" w:eastAsia="Arial"/>
        </w:rPr>
      </w:pPr>
    </w:p>
    <w:p>
      <w:pPr>
        <w:pStyle w:val="Body A"/>
        <w:spacing w:line="48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Bibliograf</w:t>
      </w:r>
      <w:r>
        <w:rPr>
          <w:rFonts w:ascii="Arial" w:hAnsi="Arial" w:hint="default"/>
          <w:rtl w:val="0"/>
          <w:lang w:val="es-ES_tradnl"/>
        </w:rPr>
        <w:t>í</w:t>
      </w:r>
      <w:r>
        <w:rPr>
          <w:rFonts w:ascii="Arial" w:hAnsi="Arial"/>
          <w:rtl w:val="0"/>
          <w:lang w:val="es-ES_tradnl"/>
        </w:rPr>
        <w:t>a:</w:t>
      </w:r>
    </w:p>
    <w:p>
      <w:pPr>
        <w:pStyle w:val="Body A"/>
        <w:spacing w:line="48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Comisi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Nacional contra las Adicciones</w:t>
      </w:r>
      <w:r>
        <w:rPr>
          <w:rFonts w:ascii="Arial" w:hAnsi="Arial"/>
          <w:rtl w:val="0"/>
          <w:lang w:val="es-ES_tradnl"/>
        </w:rPr>
        <w:t xml:space="preserve"> (</w:t>
      </w:r>
      <w:r>
        <w:rPr>
          <w:rFonts w:ascii="Arial" w:hAnsi="Arial"/>
          <w:rtl w:val="0"/>
          <w:lang w:val="es-ES_tradnl"/>
        </w:rPr>
        <w:t>06 de octubre de 2017</w:t>
      </w:r>
      <w:r>
        <w:rPr>
          <w:rFonts w:ascii="Arial" w:hAnsi="Arial"/>
          <w:rtl w:val="0"/>
          <w:lang w:val="es-ES_tradnl"/>
        </w:rPr>
        <w:t xml:space="preserve">). </w:t>
      </w:r>
      <w:r>
        <w:rPr>
          <w:rFonts w:ascii="Arial" w:hAnsi="Arial"/>
          <w:i w:val="1"/>
          <w:iCs w:val="1"/>
          <w:rtl w:val="0"/>
          <w:lang w:val="es-ES_tradnl"/>
        </w:rPr>
        <w:t>Nadie est</w:t>
      </w:r>
      <w:r>
        <w:rPr>
          <w:rFonts w:ascii="Arial" w:hAnsi="Arial" w:hint="default"/>
          <w:i w:val="1"/>
          <w:iCs w:val="1"/>
          <w:rtl w:val="0"/>
          <w:lang w:val="es-ES_tradnl"/>
        </w:rPr>
        <w:t xml:space="preserve">á </w:t>
      </w:r>
      <w:r>
        <w:rPr>
          <w:rFonts w:ascii="Arial" w:hAnsi="Arial"/>
          <w:i w:val="1"/>
          <w:iCs w:val="1"/>
          <w:rtl w:val="0"/>
          <w:lang w:val="es-ES_tradnl"/>
        </w:rPr>
        <w:t>exento en la lucha contra las adicciones: Mondrag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>n y Kal</w:t>
      </w:r>
      <w:r>
        <w:rPr>
          <w:rFonts w:ascii="Arial" w:hAnsi="Arial"/>
          <w:i w:val="1"/>
          <w:iCs w:val="1"/>
          <w:rtl w:val="0"/>
          <w:lang w:val="es-ES_tradnl"/>
        </w:rPr>
        <w:t xml:space="preserve">. </w:t>
      </w:r>
      <w:r>
        <w:rPr>
          <w:rFonts w:ascii="Arial" w:hAnsi="Arial"/>
          <w:rtl w:val="0"/>
          <w:lang w:val="es-ES_tradnl"/>
        </w:rPr>
        <w:t xml:space="preserve">Recuperado el 10 de diciembre de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"https://www.gob.mx/salud/conadic/prensa/nadie-esta-exento-en-la-lucha-contra-las-adicciones-mondragon-y-kal?idiom=es"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https://www.gob.mx/salud/conadic/prensa/nadie-esta-exento-en-la-lucha-contra-las-adicciones-mondragon-y-kal?idiom=es</w:t>
      </w:r>
      <w:r>
        <w:rPr/>
        <w:fldChar w:fldCharType="end" w:fldLock="0"/>
      </w:r>
      <w:r>
        <w:rPr>
          <w:rFonts w:ascii="Arial" w:hAnsi="Arial"/>
          <w:rtl w:val="0"/>
          <w:lang w:val="es-ES_tradnl"/>
        </w:rPr>
        <w:t xml:space="preserve">. </w:t>
      </w:r>
    </w:p>
    <w:p>
      <w:pPr>
        <w:pStyle w:val="Body A"/>
        <w:spacing w:line="480" w:lineRule="auto"/>
        <w:rPr>
          <w:rFonts w:ascii="Arial" w:cs="Arial" w:hAnsi="Arial" w:eastAsia="Arial"/>
        </w:rPr>
      </w:pPr>
    </w:p>
    <w:p>
      <w:pPr>
        <w:pStyle w:val="Body A"/>
        <w:spacing w:line="480" w:lineRule="auto"/>
      </w:pPr>
      <w:r>
        <w:rPr>
          <w:rFonts w:ascii="Arial" w:hAnsi="Arial"/>
          <w:rtl w:val="0"/>
          <w:lang w:val="es-ES_tradnl"/>
        </w:rPr>
        <w:t>S</w:t>
      </w:r>
      <w:r>
        <w:rPr>
          <w:rFonts w:ascii="Arial" w:hAnsi="Arial" w:hint="default"/>
          <w:rtl w:val="0"/>
          <w:lang w:val="es-ES_tradnl"/>
        </w:rPr>
        <w:t>á</w:t>
      </w:r>
      <w:r>
        <w:rPr>
          <w:rFonts w:ascii="Arial" w:hAnsi="Arial"/>
          <w:rtl w:val="0"/>
          <w:lang w:val="es-ES_tradnl"/>
        </w:rPr>
        <w:t>nchez Guerrero, A., Robles Soto, N., Fukishima Taniguchi, E., Ferrer Alarc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n, J. (2019). </w:t>
      </w:r>
      <w:r>
        <w:rPr>
          <w:rFonts w:ascii="Arial" w:hAnsi="Arial"/>
          <w:i w:val="1"/>
          <w:iCs w:val="1"/>
          <w:rtl w:val="0"/>
          <w:lang w:val="es-ES_tradnl"/>
        </w:rPr>
        <w:t>Informe sobre la situaci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>n del consumo de drogas en M</w:t>
      </w:r>
      <w:r>
        <w:rPr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Fonts w:ascii="Arial" w:hAnsi="Arial"/>
          <w:i w:val="1"/>
          <w:iCs w:val="1"/>
          <w:rtl w:val="0"/>
          <w:lang w:val="es-ES_tradnl"/>
        </w:rPr>
        <w:t>xico y su atenci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  <w:lang w:val="es-ES_tradnl"/>
        </w:rPr>
        <w:t xml:space="preserve">n integral 2019. </w:t>
      </w:r>
      <w:r>
        <w:rPr>
          <w:rFonts w:ascii="Arial" w:hAnsi="Arial"/>
          <w:rtl w:val="0"/>
          <w:lang w:val="es-ES_tradnl"/>
        </w:rPr>
        <w:t xml:space="preserve">Recuperado el 17 de diciembre de </w:t>
      </w:r>
      <w:r>
        <w:rPr/>
        <w:fldChar w:fldCharType="begin" w:fldLock="0"/>
      </w:r>
      <w:r>
        <w:instrText xml:space="preserve"> HYPERLINK "https://www.gob.mx/cms/uploads/attachment/file/477564/Informe_sobre_la_situacio_n_de_las_drogas_en_Me_xico_.pdf"</w:instrText>
      </w:r>
      <w:r>
        <w:rPr/>
        <w:fldChar w:fldCharType="separate" w:fldLock="0"/>
      </w:r>
      <w:r>
        <w:rPr>
          <w:rtl w:val="0"/>
          <w:lang w:val="es-ES_tradnl"/>
        </w:rPr>
        <w:t>https://www.gob.mx/cms/uploads/attachment/file/477564/Informe_sobre_la_situacio_n_de_las_drogas_en_Me_xico_.pdf</w:t>
      </w: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u w:val="no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