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CENTRO EDUCATIVO JEAN PIAGET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169618</wp:posOffset>
            </wp:positionH>
            <wp:positionV relativeFrom="page">
              <wp:posOffset>744024</wp:posOffset>
            </wp:positionV>
            <wp:extent cx="1476865" cy="867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18148897-centro-educativo-jean-piag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8148897-centro-educativo-jean-piaget.png" descr="18148897-centro-educativo-jean-piage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865" cy="867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APRENDEMOS Y CONSTRUIMOS PARA TRASCENDER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</w:p>
    <w:p>
      <w:pPr>
        <w:pStyle w:val="Body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2019 - 2020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Trabajo De Investigaci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n: Abuso de drogas por adolescentes en M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es-ES_tradnl"/>
        </w:rPr>
        <w:t>é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xico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Arial" w:cs="Arial" w:hAnsi="Arial" w:eastAsia="Arial"/>
          <w:sz w:val="24"/>
          <w:szCs w:val="24"/>
        </w:rPr>
      </w:pP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Germ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Santiago Rosas Giacom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5020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11 de Octubre de 2019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Taller de Metodolog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la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Ciudad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</w:p>
    <w:p>
      <w:pPr>
        <w:pStyle w:val="Body A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INTRODUCCI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rPr>
          <w:rFonts w:ascii="Futura" w:cs="Futura" w:hAnsi="Futura" w:eastAsia="Futura"/>
          <w:sz w:val="24"/>
          <w:szCs w:val="24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abuso de sustancias adictivas puede llegar a presentar considerables consecuencias en la salud individual, la vida familiar y el desarrollo social. Aunque es importante aclarar que 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toda la sociedad est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expuesta a las drogas, es cierto que existen</w:t>
      </w:r>
      <w:r>
        <w:rPr>
          <w:rFonts w:ascii="Arial" w:hAnsi="Arial"/>
          <w:sz w:val="24"/>
          <w:szCs w:val="24"/>
          <w:rtl w:val="0"/>
          <w:lang w:val="pt-PT"/>
        </w:rPr>
        <w:t xml:space="preserve"> grupos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vulnerables que otros, como por ejemplo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venes.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 un problema que requiere de mucha atenci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debido a que una adicci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no tratada puede afectar el desarrollo y el futuro de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mexicanos, afectando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a una gran parte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Muchas iniciativas han sido propuestas por parte del Gobierno mexicano. Algunas medidas son prevenir su consumo, disminuir el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de consumidores, reducir los da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a pueden causar y proveer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como promover tratamientos y rehabilitaci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para los afectados.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PREGUNTA DE INVESTIGACI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es-ES_tradnl"/>
        </w:rPr>
        <w:t>Por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son mas susceptibles al consumo de drogas, y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riesgos implica una sociedad de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adictos?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OBJETIVO PRINCIPAL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Indagar a detalle en el contexto social de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consumidores de drogas ilegales, para poder identificar una causa del abuso de sustancias y proponer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OBJETIVOS ESPEC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Í</w:t>
      </w:r>
      <w:r>
        <w:rPr>
          <w:rFonts w:ascii="Futura" w:hAnsi="Futura"/>
          <w:sz w:val="24"/>
          <w:szCs w:val="24"/>
          <w:rtl w:val="0"/>
          <w:lang w:val="es-ES_tradnl"/>
        </w:rPr>
        <w:t>FICOS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Extraer y comparar cifras exactas de consumo de drogas ilegales 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xico.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alar el posible impacto del consumo de drogas ilegales.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Identificar las propuestas y revisar los constantes proyectos del Gobierno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que se tienen para solucionar este problema.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JUSTIFICACI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importancia de este trabajo de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es que nos brindar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una buena vista a la sociedad mexicana (j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en especial).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podremos identificar los posibles detonantes de este problema, ya que afecta a grandes sectores poblacionales, y las cifras van en aumento. Juntando las causas e identificando posibles patrones, se intentar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proponer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ya que al ser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venes, es un problema que nos afecta de manera considerable, y a veces no se le da el peso o la importancia requerida.</w:t>
      </w: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MARCO TE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RICO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En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xico,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total (en 2019) es de aproximadamente 126 millones de habitantes, de los cuales 37 millones son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de 12 a 29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de edad. De acuerdo con la Encuesta de Consumo de Drogas en Estudiantes de la Ciudad de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realizada en 2012, en la Ciudad De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xico, 7 de cada 10 estudiantes de secundaria y bachillerato han consumido alcohol alguna vez en la vida, y uno de cada cuatro ha ingerido drogas ilegales, entre marihuana, coca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na y alucin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genos, y son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meros que van en aumento.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Gracias a un sondeo elaborado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2016 por la Secretar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de Salud, el </w:t>
      </w:r>
      <w:r>
        <w:rPr>
          <w:rFonts w:ascii="Arial" w:hAnsi="Arial"/>
          <w:sz w:val="24"/>
          <w:szCs w:val="24"/>
          <w:rtl w:val="0"/>
          <w:lang w:val="pt-PT"/>
        </w:rPr>
        <w:t xml:space="preserve">consumo de drogas ilegales </w:t>
      </w:r>
      <w:r>
        <w:rPr>
          <w:rFonts w:ascii="Arial" w:hAnsi="Arial"/>
          <w:sz w:val="24"/>
          <w:szCs w:val="24"/>
          <w:rtl w:val="0"/>
          <w:lang w:val="es-ES_tradnl"/>
        </w:rPr>
        <w:t>en</w:t>
      </w:r>
      <w:r>
        <w:rPr>
          <w:rFonts w:ascii="Arial" w:hAnsi="Arial"/>
          <w:sz w:val="24"/>
          <w:szCs w:val="24"/>
          <w:rtl w:val="0"/>
          <w:lang w:val="pt-PT"/>
        </w:rPr>
        <w:t xml:space="preserve"> adolescentes </w:t>
      </w:r>
      <w:r>
        <w:rPr>
          <w:rFonts w:ascii="Arial" w:hAnsi="Arial"/>
          <w:sz w:val="24"/>
          <w:szCs w:val="24"/>
          <w:rtl w:val="0"/>
          <w:lang w:val="es-ES_tradnl"/>
        </w:rPr>
        <w:t>mexicanos pas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del 2.9% en 2011 a 6.2% en 2016. La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es un 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rmino descrito por la Escuela Graduada de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blica como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disciplina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dica encargada de la protecci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acomodaci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sustentaci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filos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fica y mejora de la salud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humana en conjunto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El consumo de drogas ilegales,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como su venta y distribuci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son un problema que recae en la categor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blica. El titular de 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Nacional contra las Adicciones (CONADIC</w:t>
      </w:r>
      <w:r>
        <w:rPr>
          <w:rFonts w:ascii="Arial" w:hAnsi="Arial"/>
          <w:outline w:val="0"/>
          <w:color w:val="ff0000"/>
          <w:sz w:val="24"/>
          <w:szCs w:val="24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" w:hAnsi="Arial"/>
          <w:sz w:val="24"/>
          <w:szCs w:val="24"/>
          <w:u w:color="ff0000"/>
          <w:rtl w:val="0"/>
          <w:lang w:val="es-ES_tradnl"/>
        </w:rPr>
        <w:t>2016</w:t>
      </w:r>
      <w:r>
        <w:rPr>
          <w:rFonts w:ascii="Arial" w:hAnsi="Arial"/>
          <w:sz w:val="24"/>
          <w:szCs w:val="24"/>
          <w:rtl w:val="0"/>
          <w:lang w:val="it-IT"/>
        </w:rPr>
        <w:t>), Manuel Mondrag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n, explica que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consumir drogas y estupefacientes les hace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vulnerables al afectar su desarrollo 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sico y cognitivo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Bas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ndonos en las estad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sticas publicadas en 2016 por la CONADIC, podemos observar que generalmente se puede llegar a</w:t>
      </w:r>
      <w:r>
        <w:rPr>
          <w:rFonts w:ascii="Arial" w:hAnsi="Arial"/>
          <w:sz w:val="24"/>
          <w:szCs w:val="24"/>
          <w:rtl w:val="0"/>
          <w:lang w:val="pt-PT"/>
        </w:rPr>
        <w:t xml:space="preserve"> observa</w:t>
      </w:r>
      <w:r>
        <w:rPr>
          <w:rFonts w:ascii="Arial" w:hAnsi="Arial"/>
          <w:sz w:val="24"/>
          <w:szCs w:val="24"/>
          <w:rtl w:val="0"/>
          <w:lang w:val="es-ES_tradnl"/>
        </w:rPr>
        <w:t>r una "ingesta explosiva y espor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dica cada 15 o 30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. Esta conducta puede </w:t>
      </w:r>
      <w:r>
        <w:rPr>
          <w:rFonts w:ascii="Arial" w:hAnsi="Arial"/>
          <w:sz w:val="24"/>
          <w:szCs w:val="24"/>
          <w:rtl w:val="0"/>
          <w:lang w:val="it-IT"/>
        </w:rPr>
        <w:t>deriva</w:t>
      </w:r>
      <w:r>
        <w:rPr>
          <w:rFonts w:ascii="Arial" w:hAnsi="Arial"/>
          <w:sz w:val="24"/>
          <w:szCs w:val="24"/>
          <w:rtl w:val="0"/>
          <w:lang w:val="es-ES_tradnl"/>
        </w:rPr>
        <w:t>r en una serie de consecuencias negativas, como accidentes de autom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viles, violencia, arrestos o casos de violencia dom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stica.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abuso de sustancias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se puede presentar en sustancias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dicas o sustancias legales. Un</w:t>
      </w:r>
      <w:r>
        <w:rPr>
          <w:rFonts w:ascii="Arial" w:hAnsi="Arial"/>
          <w:sz w:val="24"/>
          <w:szCs w:val="24"/>
          <w:rtl w:val="0"/>
          <w:lang w:val="de-DE"/>
        </w:rPr>
        <w:t xml:space="preserve"> sondeo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realizado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2016 por parte de la CONADIC, el cual considera la opini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nl-NL"/>
        </w:rPr>
        <w:t>n de 56</w:t>
      </w:r>
      <w:r>
        <w:rPr>
          <w:rFonts w:ascii="Arial" w:hAnsi="Arial"/>
          <w:sz w:val="24"/>
          <w:szCs w:val="24"/>
          <w:rtl w:val="0"/>
          <w:lang w:val="es-ES_tradnl"/>
        </w:rPr>
        <w:t>,877 personas en todo el pa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 (zonas rurales y urbanas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xico), entre ellos 12,</w:t>
      </w:r>
      <w:r>
        <w:rPr>
          <w:rFonts w:ascii="Arial" w:hAnsi="Arial"/>
          <w:sz w:val="24"/>
          <w:szCs w:val="24"/>
          <w:rtl w:val="0"/>
          <w:lang w:val="pt-PT"/>
        </w:rPr>
        <w:t>440 adolescentes,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nos muestra un incremento del consumo excesivo de alcohol. Este</w:t>
      </w:r>
      <w:r>
        <w:rPr>
          <w:rFonts w:ascii="Arial" w:hAnsi="Arial"/>
          <w:sz w:val="24"/>
          <w:szCs w:val="24"/>
          <w:rtl w:val="0"/>
          <w:lang w:val="fr-FR"/>
        </w:rPr>
        <w:t xml:space="preserve"> pas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pt-PT"/>
        </w:rPr>
        <w:t>de 12</w:t>
      </w:r>
      <w:r>
        <w:rPr>
          <w:rFonts w:ascii="Arial" w:hAnsi="Arial"/>
          <w:sz w:val="24"/>
          <w:szCs w:val="24"/>
          <w:rtl w:val="0"/>
          <w:lang w:val="es-ES_tradnl"/>
        </w:rPr>
        <w:t>.3 % en 2011 a 19.</w:t>
      </w:r>
      <w:r>
        <w:rPr>
          <w:rFonts w:ascii="Arial" w:hAnsi="Arial"/>
          <w:sz w:val="24"/>
          <w:szCs w:val="24"/>
          <w:rtl w:val="0"/>
          <w:lang w:val="fr-FR"/>
        </w:rPr>
        <w:t>8 % en 2016.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Este incremento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incluye a menores de edad. Es ah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donde entra otra problem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tica, la cual es el </w:t>
      </w:r>
      <w:r>
        <w:rPr>
          <w:rFonts w:ascii="Arial" w:hAnsi="Arial"/>
          <w:sz w:val="24"/>
          <w:szCs w:val="24"/>
          <w:rtl w:val="0"/>
          <w:lang w:val="it-IT"/>
        </w:rPr>
        <w:t>suministr</w:t>
      </w:r>
      <w:r>
        <w:rPr>
          <w:rFonts w:ascii="Arial" w:hAnsi="Arial"/>
          <w:sz w:val="24"/>
          <w:szCs w:val="24"/>
          <w:rtl w:val="0"/>
          <w:lang w:val="es-ES_tradnl"/>
        </w:rPr>
        <w:t>o ilegal de alcohol, el cual est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ligado a la corrupci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el mal desempe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de las autoridades y las leyes establecidas en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tica de los Estados Unidos Mexicanos. Este 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cil acceso favorece el consumo desmedido de estas sustancias. Informa</w:t>
      </w:r>
      <w:r>
        <w:rPr>
          <w:rFonts w:ascii="Arial" w:hAnsi="Arial"/>
          <w:sz w:val="24"/>
          <w:szCs w:val="24"/>
          <w:rtl w:val="0"/>
          <w:lang w:val="fr-FR"/>
        </w:rPr>
        <w:t xml:space="preserve"> la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UNODC (Oficina de las Naciones Unidas contra la Droga y el Delito) que al menos el 40.5 % de adolescentes consume o ha consumido alguna droga legal.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Explica </w:t>
      </w:r>
      <w:r>
        <w:rPr>
          <w:rFonts w:ascii="Arial" w:hAnsi="Arial"/>
          <w:sz w:val="24"/>
          <w:szCs w:val="24"/>
          <w:rtl w:val="0"/>
          <w:lang w:val="it-IT"/>
        </w:rPr>
        <w:t>Elisardo Beco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 Iglesias, profesor del Departamento de Psicolog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y </w:t>
      </w:r>
      <w:r>
        <w:rPr>
          <w:rFonts w:ascii="Arial" w:hAnsi="Arial"/>
          <w:sz w:val="24"/>
          <w:szCs w:val="24"/>
          <w:rtl w:val="0"/>
          <w:lang w:val="it-IT"/>
        </w:rPr>
        <w:t>Psicobiolog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 que las principales causas del</w:t>
      </w:r>
      <w:r>
        <w:rPr>
          <w:rFonts w:ascii="Arial" w:hAnsi="Arial"/>
          <w:sz w:val="24"/>
          <w:szCs w:val="24"/>
          <w:rtl w:val="0"/>
          <w:lang w:val="pt-PT"/>
        </w:rPr>
        <w:t xml:space="preserve"> consumo de drogas </w:t>
      </w:r>
      <w:r>
        <w:rPr>
          <w:rFonts w:ascii="Arial" w:hAnsi="Arial"/>
          <w:sz w:val="24"/>
          <w:szCs w:val="24"/>
          <w:rtl w:val="0"/>
          <w:lang w:val="es-ES_tradnl"/>
        </w:rPr>
        <w:t>son factores de predisposici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problemas familiares y trastornos psicol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</w:t>
      </w:r>
      <w:r>
        <w:rPr>
          <w:rFonts w:ascii="Arial" w:hAnsi="Arial"/>
          <w:sz w:val="24"/>
          <w:szCs w:val="24"/>
          <w:rtl w:val="0"/>
          <w:lang w:val="es-ES_tradnl"/>
        </w:rPr>
        <w:t>.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hay que considerar las consecuencias. El abuso de sustancias puede provocar que </w:t>
      </w:r>
      <w:r>
        <w:rPr>
          <w:rFonts w:ascii="Arial" w:hAnsi="Arial"/>
          <w:sz w:val="24"/>
          <w:szCs w:val="24"/>
          <w:rtl w:val="0"/>
          <w:lang w:val="pt-PT"/>
        </w:rPr>
        <w:t>los consumidores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dejen</w:t>
      </w:r>
      <w:r>
        <w:rPr>
          <w:rFonts w:ascii="Arial" w:hAnsi="Arial"/>
          <w:sz w:val="24"/>
          <w:szCs w:val="24"/>
          <w:rtl w:val="0"/>
          <w:lang w:val="fr-FR"/>
        </w:rPr>
        <w:t xml:space="preserve"> de </w:t>
      </w:r>
      <w:r>
        <w:rPr>
          <w:rFonts w:ascii="Arial" w:hAnsi="Arial"/>
          <w:sz w:val="24"/>
          <w:szCs w:val="24"/>
          <w:rtl w:val="0"/>
          <w:lang w:val="es-ES_tradnl"/>
        </w:rPr>
        <w:t>llevar a cabo</w:t>
      </w:r>
      <w:r>
        <w:rPr>
          <w:rFonts w:ascii="Arial" w:hAnsi="Arial"/>
          <w:sz w:val="24"/>
          <w:szCs w:val="24"/>
          <w:rtl w:val="0"/>
          <w:lang w:val="pt-PT"/>
        </w:rPr>
        <w:t xml:space="preserve"> actividades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que antes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disfrutaban. Una baja en el rendimiento escolar y laboral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es viable. Esto tiene una explicaci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Gracias a un estudio realizado por la psiquiatra Nora Volkow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2003 , se determin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que el abuso de sustancias (de todo tipo, incluyendo las legales) genera cambios neuroqu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micos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en el cerebro de los consumidores. Se provoca la liberaci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neurotransmisores como la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 </w:t>
      </w:r>
      <w:r>
        <w:rPr>
          <w:rFonts w:ascii="Arial" w:hAnsi="Arial"/>
          <w:sz w:val="24"/>
          <w:szCs w:val="24"/>
          <w:rtl w:val="0"/>
          <w:lang w:val="es-ES_tradnl"/>
        </w:rPr>
        <w:t>dopamina o la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 </w:t>
      </w:r>
      <w:r>
        <w:rPr>
          <w:rFonts w:ascii="Arial" w:hAnsi="Arial"/>
          <w:sz w:val="24"/>
          <w:szCs w:val="24"/>
          <w:rtl w:val="0"/>
          <w:lang w:val="it-IT"/>
        </w:rPr>
        <w:t>serotonina</w:t>
      </w:r>
      <w:r>
        <w:rPr>
          <w:rFonts w:ascii="Arial" w:hAnsi="Arial"/>
          <w:sz w:val="24"/>
          <w:szCs w:val="24"/>
          <w:rtl w:val="0"/>
          <w:lang w:val="es-ES_tradnl"/>
        </w:rPr>
        <w:t>, las cuales pueden tener consecuencias a nivel cerebral. Se genera un desajuste neuroqu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>mico</w:t>
      </w:r>
      <w:r>
        <w:rPr>
          <w:rFonts w:ascii="Arial" w:hAnsi="Arial"/>
          <w:sz w:val="24"/>
          <w:szCs w:val="24"/>
          <w:rtl w:val="0"/>
          <w:lang w:val="es-ES_tradnl"/>
        </w:rPr>
        <w:t>, el cual afecta la motivaci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la memoria y el control cognitivo. Incluso las conexiones neuronales pueden modificarse. En resumen, el desbalanceo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mico altera el proceso de pensamiento del consumidor, el cual puede llevarlo a tomar acciones poco racionales.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Discusi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 xml:space="preserve">n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este trabajo de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a trav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 del marco te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rico, se han revisado y      analizado diferentes cifras correspondientes al consumo de drogas ilegales en la sociedad mexicana, en el sector juvenil, espec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ficamente. Se empieza con cifras de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muy generales, que progresivamente se van reduciendo. Esto para hacer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nfasis en la cantidad de habitantes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xico, y de ah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sacar un porcentaje      aproximado de cu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ntos consumen drogas ilegales. Con una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fondo, se pretende 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alar las causas que generan adicciones, y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mo afectan a la        sociedad mexicana. </w:t>
      </w:r>
    </w:p>
    <w:p>
      <w:pPr>
        <w:pStyle w:val="Body A"/>
        <w:spacing w:line="480" w:lineRule="auto"/>
        <w:rPr>
          <w:rFonts w:ascii="Arial" w:cs="Arial" w:hAnsi="Arial" w:eastAsia="Arial"/>
        </w:rPr>
      </w:pPr>
    </w:p>
    <w:p>
      <w:pPr>
        <w:pStyle w:val="Body A"/>
        <w:spacing w:line="48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Bibliograf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a:</w:t>
      </w:r>
    </w:p>
    <w:p>
      <w:pPr>
        <w:pStyle w:val="Body A"/>
        <w:spacing w:line="480" w:lineRule="auto"/>
        <w:rPr>
          <w:rStyle w:val="None"/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Comisi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 Nacional contra las Adicciones (06 de octubre de 2017). </w:t>
      </w:r>
      <w:r>
        <w:rPr>
          <w:rFonts w:ascii="Arial" w:hAnsi="Arial"/>
          <w:i w:val="1"/>
          <w:iCs w:val="1"/>
          <w:rtl w:val="0"/>
          <w:lang w:val="es-ES_tradnl"/>
        </w:rPr>
        <w:t>Nadie est</w:t>
      </w:r>
      <w:r>
        <w:rPr>
          <w:rFonts w:ascii="Arial" w:hAnsi="Arial" w:hint="default"/>
          <w:i w:val="1"/>
          <w:iCs w:val="1"/>
          <w:rtl w:val="0"/>
          <w:lang w:val="es-ES_tradnl"/>
        </w:rPr>
        <w:t xml:space="preserve">á </w:t>
      </w:r>
      <w:r>
        <w:rPr>
          <w:rFonts w:ascii="Arial" w:hAnsi="Arial"/>
          <w:i w:val="1"/>
          <w:iCs w:val="1"/>
          <w:rtl w:val="0"/>
          <w:lang w:val="es-ES_tradnl"/>
        </w:rPr>
        <w:t>exento en la lucha contra las adicciones: Mondrag</w:t>
      </w:r>
      <w:r>
        <w:rPr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Fonts w:ascii="Arial" w:hAnsi="Arial"/>
          <w:i w:val="1"/>
          <w:iCs w:val="1"/>
          <w:rtl w:val="0"/>
          <w:lang w:val="es-ES_tradnl"/>
        </w:rPr>
        <w:t xml:space="preserve">n y Kal. </w:t>
      </w:r>
      <w:r>
        <w:rPr>
          <w:rFonts w:ascii="Arial" w:hAnsi="Arial"/>
          <w:rtl w:val="0"/>
          <w:lang w:val="es-ES_tradnl"/>
        </w:rPr>
        <w:t xml:space="preserve">Recuperado el 10 de diciembre de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"https://www.gob.mx/salud/conadic/prensa/nadie-esta-exento-en-la-lucha-contra-las-adicciones-mondragon-y-kal?idiom=es"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https://www.gob.mx/salud/conadic/prensa/nadie-esta-exento-en-la-lucha-contra-las-adicciones-mondragon-y-kal?idiom=es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s-ES_tradnl"/>
        </w:rPr>
        <w:t xml:space="preserve">. </w:t>
      </w:r>
    </w:p>
    <w:p>
      <w:pPr>
        <w:pStyle w:val="Body A"/>
        <w:spacing w:line="480" w:lineRule="auto"/>
        <w:rPr>
          <w:rStyle w:val="None"/>
          <w:rFonts w:ascii="Arial" w:cs="Arial" w:hAnsi="Arial" w:eastAsia="Arial"/>
        </w:rPr>
      </w:pPr>
    </w:p>
    <w:p>
      <w:pPr>
        <w:pStyle w:val="Body A"/>
        <w:spacing w:line="480" w:lineRule="auto"/>
      </w:pPr>
      <w:r>
        <w:rPr>
          <w:rStyle w:val="None"/>
          <w:rFonts w:ascii="Arial" w:hAnsi="Arial"/>
          <w:rtl w:val="0"/>
          <w:lang w:val="es-ES_tradnl"/>
        </w:rPr>
        <w:t>S</w:t>
      </w:r>
      <w:r>
        <w:rPr>
          <w:rStyle w:val="None"/>
          <w:rFonts w:ascii="Arial" w:hAnsi="Arial" w:hint="default"/>
          <w:rtl w:val="0"/>
          <w:lang w:val="es-ES_tradnl"/>
        </w:rPr>
        <w:t>á</w:t>
      </w:r>
      <w:r>
        <w:rPr>
          <w:rStyle w:val="None"/>
          <w:rFonts w:ascii="Arial" w:hAnsi="Arial"/>
          <w:rtl w:val="0"/>
          <w:lang w:val="es-ES_tradnl"/>
        </w:rPr>
        <w:t>nchez Guerrero, A., Robles Soto, N., Fukishima Taniguchi, E., Ferrer Alarc</w:t>
      </w:r>
      <w:r>
        <w:rPr>
          <w:rStyle w:val="None"/>
          <w:rFonts w:ascii="Arial" w:hAnsi="Arial" w:hint="default"/>
          <w:rtl w:val="0"/>
          <w:lang w:val="es-ES_tradnl"/>
        </w:rPr>
        <w:t>ó</w:t>
      </w:r>
      <w:r>
        <w:rPr>
          <w:rStyle w:val="None"/>
          <w:rFonts w:ascii="Arial" w:hAnsi="Arial"/>
          <w:rtl w:val="0"/>
          <w:lang w:val="es-ES_tradnl"/>
        </w:rPr>
        <w:t xml:space="preserve">n, J. (2019). </w:t>
      </w:r>
      <w:r>
        <w:rPr>
          <w:rStyle w:val="None"/>
          <w:rFonts w:ascii="Arial" w:hAnsi="Arial"/>
          <w:i w:val="1"/>
          <w:iCs w:val="1"/>
          <w:rtl w:val="0"/>
          <w:lang w:val="es-ES_tradnl"/>
        </w:rPr>
        <w:t>Informe sobre la situaci</w:t>
      </w:r>
      <w:r>
        <w:rPr>
          <w:rStyle w:val="None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one"/>
          <w:rFonts w:ascii="Arial" w:hAnsi="Arial"/>
          <w:i w:val="1"/>
          <w:iCs w:val="1"/>
          <w:rtl w:val="0"/>
          <w:lang w:val="es-ES_tradnl"/>
        </w:rPr>
        <w:t>n del consumo de drogas en M</w:t>
      </w:r>
      <w:r>
        <w:rPr>
          <w:rStyle w:val="None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one"/>
          <w:rFonts w:ascii="Arial" w:hAnsi="Arial"/>
          <w:i w:val="1"/>
          <w:iCs w:val="1"/>
          <w:rtl w:val="0"/>
          <w:lang w:val="es-ES_tradnl"/>
        </w:rPr>
        <w:t>xico y su atenci</w:t>
      </w:r>
      <w:r>
        <w:rPr>
          <w:rStyle w:val="None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one"/>
          <w:rFonts w:ascii="Arial" w:hAnsi="Arial"/>
          <w:i w:val="1"/>
          <w:iCs w:val="1"/>
          <w:rtl w:val="0"/>
          <w:lang w:val="es-ES_tradnl"/>
        </w:rPr>
        <w:t xml:space="preserve">n integral 2019. </w:t>
      </w:r>
      <w:r>
        <w:rPr>
          <w:rStyle w:val="None"/>
          <w:rFonts w:ascii="Arial" w:hAnsi="Arial"/>
          <w:rtl w:val="0"/>
          <w:lang w:val="es-ES_tradnl"/>
        </w:rPr>
        <w:t xml:space="preserve">Recuperado el 17 de diciembre de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"https://www.gob.mx/cms/uploads/attachment/file/477564/Informe_sobre_la_situacio_n_de_las_drogas_en_Me_xico_.pdf"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https://www.gob.mx/cms/uploads/attachment/file/477564/Informe_sobre_la_situacio_n_de_las_drogas_en_Me_xico_.pdf</w:t>
      </w:r>
      <w:r>
        <w:rPr/>
        <w:fldChar w:fldCharType="end" w:fldLock="0"/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00"/>
      <w:u w:val="none" w:color="000000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