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D957" w14:textId="77777777" w:rsidR="00995DD0" w:rsidRPr="00510AAE" w:rsidRDefault="00995DD0" w:rsidP="00995DD0">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210"/>
        <w:gridCol w:w="4628"/>
      </w:tblGrid>
      <w:tr w:rsidR="00995DD0" w:rsidRPr="00510AAE" w14:paraId="52259DD7" w14:textId="77777777" w:rsidTr="005F0779">
        <w:trPr>
          <w:trHeight w:val="2551"/>
        </w:trPr>
        <w:tc>
          <w:tcPr>
            <w:tcW w:w="0" w:type="auto"/>
            <w:tcMar>
              <w:top w:w="0" w:type="dxa"/>
              <w:left w:w="108" w:type="dxa"/>
              <w:bottom w:w="0" w:type="dxa"/>
              <w:right w:w="108" w:type="dxa"/>
            </w:tcMar>
            <w:hideMark/>
          </w:tcPr>
          <w:p w14:paraId="57F8C422" w14:textId="77777777" w:rsidR="00995DD0" w:rsidRPr="00510AAE" w:rsidRDefault="00995DD0" w:rsidP="005F0779">
            <w:pPr>
              <w:spacing w:after="0" w:line="240" w:lineRule="auto"/>
              <w:rPr>
                <w:rFonts w:ascii="Times New Roman" w:eastAsia="Times New Roman" w:hAnsi="Times New Roman" w:cs="Times New Roman"/>
                <w:sz w:val="24"/>
                <w:szCs w:val="24"/>
                <w:lang w:eastAsia="es-MX"/>
              </w:rPr>
            </w:pP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noProof/>
                <w:sz w:val="24"/>
                <w:szCs w:val="24"/>
                <w:bdr w:val="none" w:sz="0" w:space="0" w:color="auto" w:frame="1"/>
                <w:lang w:eastAsia="es-MX"/>
              </w:rPr>
              <w:drawing>
                <wp:inline distT="0" distB="0" distL="0" distR="0" wp14:anchorId="3BC90B72" wp14:editId="2AC8DAD9">
                  <wp:extent cx="2536190" cy="1483995"/>
                  <wp:effectExtent l="0" t="0" r="0" b="1905"/>
                  <wp:docPr id="2" name="Imagen 2" descr="https://lh3.googleusercontent.com/R5TANuM3I7bojhVMe1Ycrde3Kqdrz6OKIWbGPXMLZ0Od9L92ofV99Bsrg5_o2LZD894qY6sWyOCty7lxAXljMevlX7m-2vvqvkvKRRuBwiSnCQllQ24U5jVKxUwFcKG9Q6mXp3zPB6xF3c1d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5TANuM3I7bojhVMe1Ycrde3Kqdrz6OKIWbGPXMLZ0Od9L92ofV99Bsrg5_o2LZD894qY6sWyOCty7lxAXljMevlX7m-2vvqvkvKRRuBwiSnCQllQ24U5jVKxUwFcKG9Q6mXp3zPB6xF3c1d2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190" cy="1483995"/>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7D892AE8" w14:textId="77777777"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b/>
                <w:bCs/>
                <w:color w:val="990033"/>
                <w:sz w:val="44"/>
                <w:szCs w:val="44"/>
                <w:lang w:eastAsia="es-MX"/>
              </w:rPr>
              <w:t>Centro Educativo Jean Piaget</w:t>
            </w:r>
          </w:p>
          <w:p w14:paraId="12400F54" w14:textId="77777777"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i/>
                <w:iCs/>
                <w:color w:val="000000"/>
                <w:sz w:val="24"/>
                <w:szCs w:val="24"/>
                <w:lang w:eastAsia="es-MX"/>
              </w:rPr>
              <w:t>“Aprendemos y construimos para trascender”</w:t>
            </w:r>
          </w:p>
          <w:p w14:paraId="3E98C589" w14:textId="77777777" w:rsidR="00995DD0" w:rsidRPr="00510AAE" w:rsidRDefault="00995DD0" w:rsidP="005F0779">
            <w:pPr>
              <w:spacing w:after="0" w:line="240" w:lineRule="auto"/>
              <w:rPr>
                <w:rFonts w:ascii="Times New Roman" w:eastAsia="Times New Roman" w:hAnsi="Times New Roman" w:cs="Times New Roman"/>
                <w:sz w:val="24"/>
                <w:szCs w:val="24"/>
                <w:lang w:eastAsia="es-MX"/>
              </w:rPr>
            </w:pPr>
          </w:p>
          <w:p w14:paraId="05DEDF35" w14:textId="77777777" w:rsidR="00995DD0" w:rsidRPr="00510AAE" w:rsidRDefault="00995DD0" w:rsidP="005F0779">
            <w:pPr>
              <w:spacing w:after="0" w:line="240" w:lineRule="auto"/>
              <w:jc w:val="center"/>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Preparatoria</w:t>
            </w:r>
          </w:p>
        </w:tc>
      </w:tr>
    </w:tbl>
    <w:p w14:paraId="082513AE" w14:textId="77777777" w:rsidR="00995DD0" w:rsidRPr="00510AAE" w:rsidRDefault="00995DD0" w:rsidP="00995DD0">
      <w:pPr>
        <w:spacing w:after="240" w:line="240" w:lineRule="auto"/>
        <w:rPr>
          <w:rFonts w:ascii="Times New Roman" w:eastAsia="Times New Roman" w:hAnsi="Times New Roman" w:cs="Times New Roman"/>
          <w:sz w:val="24"/>
          <w:szCs w:val="24"/>
          <w:lang w:eastAsia="es-MX"/>
        </w:rPr>
      </w:pP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r w:rsidRPr="00510AAE">
        <w:rPr>
          <w:rFonts w:ascii="Times New Roman" w:eastAsia="Times New Roman" w:hAnsi="Times New Roman" w:cs="Times New Roman"/>
          <w:sz w:val="24"/>
          <w:szCs w:val="24"/>
          <w:lang w:eastAsia="es-MX"/>
        </w:rPr>
        <w:br/>
      </w:r>
    </w:p>
    <w:p w14:paraId="1170B422" w14:textId="77777777" w:rsidR="00995DD0" w:rsidRDefault="00012AA2" w:rsidP="00995DD0">
      <w:pPr>
        <w:spacing w:line="240" w:lineRule="auto"/>
        <w:jc w:val="center"/>
        <w:rPr>
          <w:rFonts w:ascii="Arial" w:eastAsia="Times New Roman" w:hAnsi="Arial" w:cs="Arial"/>
          <w:b/>
          <w:bCs/>
          <w:color w:val="000000"/>
          <w:sz w:val="96"/>
          <w:szCs w:val="96"/>
          <w:lang w:eastAsia="es-MX"/>
        </w:rPr>
      </w:pPr>
      <w:r>
        <w:rPr>
          <w:rFonts w:ascii="Arial" w:eastAsia="Times New Roman" w:hAnsi="Arial" w:cs="Arial"/>
          <w:b/>
          <w:bCs/>
          <w:color w:val="000000"/>
          <w:sz w:val="96"/>
          <w:szCs w:val="96"/>
          <w:lang w:eastAsia="es-MX"/>
        </w:rPr>
        <w:t>COVID-19</w:t>
      </w:r>
    </w:p>
    <w:p w14:paraId="2BBB3F7D" w14:textId="77777777" w:rsidR="00995DD0" w:rsidRDefault="00995DD0" w:rsidP="00995DD0">
      <w:pPr>
        <w:spacing w:line="240" w:lineRule="auto"/>
        <w:jc w:val="center"/>
        <w:rPr>
          <w:rFonts w:ascii="Arial" w:eastAsia="Times New Roman" w:hAnsi="Arial" w:cs="Arial"/>
          <w:b/>
          <w:bCs/>
          <w:color w:val="000000"/>
          <w:sz w:val="96"/>
          <w:szCs w:val="96"/>
          <w:lang w:eastAsia="es-MX"/>
        </w:rPr>
      </w:pPr>
    </w:p>
    <w:p w14:paraId="497F6EA8" w14:textId="77777777" w:rsidR="00995DD0" w:rsidRDefault="00995DD0" w:rsidP="00995DD0">
      <w:pPr>
        <w:spacing w:line="240" w:lineRule="auto"/>
        <w:jc w:val="center"/>
        <w:rPr>
          <w:rFonts w:ascii="Arial" w:eastAsia="Times New Roman" w:hAnsi="Arial" w:cs="Arial"/>
          <w:b/>
          <w:bCs/>
          <w:color w:val="000000"/>
          <w:sz w:val="96"/>
          <w:szCs w:val="96"/>
          <w:lang w:eastAsia="es-MX"/>
        </w:rPr>
      </w:pPr>
    </w:p>
    <w:p w14:paraId="38C5117A" w14:textId="77777777" w:rsidR="00995DD0" w:rsidRPr="00510AAE" w:rsidRDefault="00995DD0" w:rsidP="00995DD0">
      <w:pPr>
        <w:spacing w:line="240" w:lineRule="auto"/>
        <w:jc w:val="center"/>
        <w:rPr>
          <w:rFonts w:ascii="Times New Roman" w:eastAsia="Times New Roman" w:hAnsi="Times New Roman" w:cs="Times New Roman"/>
          <w:sz w:val="24"/>
          <w:szCs w:val="24"/>
          <w:lang w:eastAsia="es-MX"/>
        </w:rPr>
      </w:pPr>
    </w:p>
    <w:p w14:paraId="7B3C451E" w14:textId="77777777" w:rsidR="00995DD0" w:rsidRPr="00510AAE" w:rsidRDefault="00995DD0" w:rsidP="00995DD0">
      <w:pPr>
        <w:spacing w:after="240" w:line="240" w:lineRule="auto"/>
        <w:rPr>
          <w:rFonts w:ascii="Times New Roman" w:eastAsia="Times New Roman" w:hAnsi="Times New Roman" w:cs="Times New Roman"/>
          <w:sz w:val="24"/>
          <w:szCs w:val="24"/>
          <w:lang w:eastAsia="es-MX"/>
        </w:rPr>
      </w:pPr>
    </w:p>
    <w:p w14:paraId="52347AE5"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i/>
          <w:iCs/>
          <w:color w:val="767171"/>
          <w:sz w:val="24"/>
          <w:szCs w:val="24"/>
          <w:lang w:eastAsia="es-MX"/>
        </w:rPr>
        <w:t>Nombre del alumno: Rodrigo Lili Prieto</w:t>
      </w:r>
    </w:p>
    <w:p w14:paraId="425B8BB7"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i/>
          <w:iCs/>
          <w:color w:val="767171"/>
          <w:sz w:val="24"/>
          <w:szCs w:val="24"/>
          <w:lang w:eastAsia="es-MX"/>
        </w:rPr>
        <w:t>Grupo: 4010</w:t>
      </w:r>
    </w:p>
    <w:p w14:paraId="4D0BD43B"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Miss. Adriana F. Chávez</w:t>
      </w:r>
    </w:p>
    <w:p w14:paraId="59D9B2B9" w14:textId="77777777" w:rsidR="00995DD0" w:rsidRPr="00510AAE" w:rsidRDefault="00995DD0" w:rsidP="00995DD0">
      <w:pPr>
        <w:spacing w:line="240" w:lineRule="auto"/>
        <w:jc w:val="right"/>
        <w:rPr>
          <w:rFonts w:ascii="Times New Roman" w:eastAsia="Times New Roman" w:hAnsi="Times New Roman" w:cs="Times New Roman"/>
          <w:sz w:val="24"/>
          <w:szCs w:val="24"/>
          <w:lang w:eastAsia="es-MX"/>
        </w:rPr>
      </w:pPr>
      <w:r w:rsidRPr="00510AAE">
        <w:rPr>
          <w:rFonts w:ascii="Arial" w:eastAsia="Times New Roman" w:hAnsi="Arial" w:cs="Arial"/>
          <w:color w:val="000000"/>
          <w:sz w:val="24"/>
          <w:szCs w:val="24"/>
          <w:lang w:eastAsia="es-MX"/>
        </w:rPr>
        <w:t>Taller de Metodología de la Investigación </w:t>
      </w:r>
    </w:p>
    <w:p w14:paraId="0FAA5480" w14:textId="77777777" w:rsidR="00995DD0" w:rsidRDefault="00012AA2" w:rsidP="00995DD0">
      <w:pPr>
        <w:spacing w:line="240" w:lineRule="auto"/>
        <w:jc w:val="right"/>
        <w:rPr>
          <w:rFonts w:ascii="Arial" w:eastAsia="Times New Roman" w:hAnsi="Arial" w:cs="Arial"/>
          <w:i/>
          <w:iCs/>
          <w:color w:val="767171"/>
          <w:sz w:val="24"/>
          <w:szCs w:val="24"/>
          <w:lang w:eastAsia="es-MX"/>
        </w:rPr>
      </w:pPr>
      <w:r>
        <w:rPr>
          <w:rFonts w:ascii="Arial" w:eastAsia="Times New Roman" w:hAnsi="Arial" w:cs="Arial"/>
          <w:i/>
          <w:iCs/>
          <w:color w:val="767171"/>
          <w:sz w:val="24"/>
          <w:szCs w:val="24"/>
          <w:lang w:eastAsia="es-MX"/>
        </w:rPr>
        <w:t xml:space="preserve">29 </w:t>
      </w:r>
      <w:proofErr w:type="spellStart"/>
      <w:r>
        <w:rPr>
          <w:rFonts w:ascii="Arial" w:eastAsia="Times New Roman" w:hAnsi="Arial" w:cs="Arial"/>
          <w:i/>
          <w:iCs/>
          <w:color w:val="767171"/>
          <w:sz w:val="24"/>
          <w:szCs w:val="24"/>
          <w:lang w:eastAsia="es-MX"/>
        </w:rPr>
        <w:t>may</w:t>
      </w:r>
      <w:proofErr w:type="spellEnd"/>
      <w:r>
        <w:rPr>
          <w:rFonts w:ascii="Arial" w:eastAsia="Times New Roman" w:hAnsi="Arial" w:cs="Arial"/>
          <w:i/>
          <w:iCs/>
          <w:color w:val="767171"/>
          <w:sz w:val="24"/>
          <w:szCs w:val="24"/>
          <w:lang w:eastAsia="es-MX"/>
        </w:rPr>
        <w:t xml:space="preserve"> 2020</w:t>
      </w:r>
    </w:p>
    <w:p w14:paraId="14787E8E" w14:textId="77777777" w:rsidR="00012AA2" w:rsidRDefault="00012AA2" w:rsidP="00995DD0">
      <w:pPr>
        <w:spacing w:line="240" w:lineRule="auto"/>
        <w:jc w:val="right"/>
        <w:rPr>
          <w:rFonts w:ascii="Arial" w:eastAsia="Times New Roman" w:hAnsi="Arial" w:cs="Arial"/>
          <w:i/>
          <w:iCs/>
          <w:color w:val="767171"/>
          <w:sz w:val="24"/>
          <w:szCs w:val="24"/>
          <w:lang w:eastAsia="es-MX"/>
        </w:rPr>
      </w:pPr>
    </w:p>
    <w:p w14:paraId="6D9BCF12" w14:textId="77777777" w:rsidR="00012AA2" w:rsidRDefault="00012AA2" w:rsidP="00995DD0">
      <w:pPr>
        <w:spacing w:line="240" w:lineRule="auto"/>
        <w:jc w:val="right"/>
        <w:rPr>
          <w:rFonts w:ascii="Arial" w:eastAsia="Times New Roman" w:hAnsi="Arial" w:cs="Arial"/>
          <w:i/>
          <w:iCs/>
          <w:color w:val="767171"/>
          <w:sz w:val="24"/>
          <w:szCs w:val="24"/>
          <w:lang w:eastAsia="es-MX"/>
        </w:rPr>
      </w:pPr>
    </w:p>
    <w:p w14:paraId="0D63DC4E" w14:textId="77777777" w:rsidR="00012AA2" w:rsidRDefault="00012AA2" w:rsidP="00995DD0">
      <w:pPr>
        <w:spacing w:line="240" w:lineRule="auto"/>
        <w:jc w:val="right"/>
        <w:rPr>
          <w:rFonts w:ascii="Arial" w:eastAsia="Times New Roman" w:hAnsi="Arial" w:cs="Arial"/>
          <w:i/>
          <w:iCs/>
          <w:color w:val="767171"/>
          <w:sz w:val="24"/>
          <w:szCs w:val="24"/>
          <w:lang w:eastAsia="es-MX"/>
        </w:rPr>
      </w:pPr>
    </w:p>
    <w:p w14:paraId="4B074C11" w14:textId="77777777" w:rsidR="00995DD0" w:rsidRPr="00510AAE" w:rsidRDefault="00995DD0"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lastRenderedPageBreak/>
        <w:t>Introducción</w:t>
      </w:r>
    </w:p>
    <w:p w14:paraId="71FDF6B3" w14:textId="77777777" w:rsidR="00995DD0" w:rsidRDefault="00995DD0" w:rsidP="009D4554">
      <w:pPr>
        <w:spacing w:line="360" w:lineRule="auto"/>
        <w:jc w:val="both"/>
        <w:rPr>
          <w:rFonts w:ascii="Arial" w:eastAsia="Times New Roman" w:hAnsi="Arial" w:cs="Arial"/>
          <w:sz w:val="24"/>
          <w:szCs w:val="24"/>
          <w:lang w:eastAsia="es-MX"/>
        </w:rPr>
      </w:pPr>
      <w:r w:rsidRPr="00143246">
        <w:rPr>
          <w:rFonts w:ascii="Arial" w:eastAsia="Times New Roman" w:hAnsi="Arial" w:cs="Arial"/>
          <w:sz w:val="24"/>
          <w:szCs w:val="24"/>
          <w:lang w:eastAsia="es-MX"/>
        </w:rPr>
        <w:t xml:space="preserve">El </w:t>
      </w:r>
      <w:proofErr w:type="spellStart"/>
      <w:r w:rsidRPr="00143246">
        <w:rPr>
          <w:rFonts w:ascii="Arial" w:eastAsia="Times New Roman" w:hAnsi="Arial" w:cs="Arial"/>
          <w:sz w:val="24"/>
          <w:szCs w:val="24"/>
          <w:lang w:eastAsia="es-MX"/>
        </w:rPr>
        <w:t>Covid</w:t>
      </w:r>
      <w:proofErr w:type="spellEnd"/>
      <w:r w:rsidRPr="00143246">
        <w:rPr>
          <w:rFonts w:ascii="Arial" w:eastAsia="Times New Roman" w:hAnsi="Arial" w:cs="Arial"/>
          <w:sz w:val="24"/>
          <w:szCs w:val="24"/>
          <w:lang w:eastAsia="es-MX"/>
        </w:rPr>
        <w:t xml:space="preserve"> 19 mejor conocido como “Coronavirus”,</w:t>
      </w:r>
      <w:r w:rsidR="00143246" w:rsidRPr="00143246">
        <w:rPr>
          <w:rFonts w:ascii="Arial" w:eastAsia="Times New Roman" w:hAnsi="Arial" w:cs="Arial"/>
          <w:sz w:val="24"/>
          <w:szCs w:val="24"/>
          <w:lang w:eastAsia="es-MX"/>
        </w:rPr>
        <w:t xml:space="preserve"> e</w:t>
      </w:r>
      <w:r w:rsidR="001E7B24" w:rsidRPr="00143246">
        <w:rPr>
          <w:rFonts w:ascii="Arial" w:eastAsia="Times New Roman" w:hAnsi="Arial" w:cs="Arial"/>
          <w:sz w:val="24"/>
          <w:szCs w:val="24"/>
          <w:lang w:eastAsia="es-MX"/>
        </w:rPr>
        <w:t xml:space="preserve">ste virus no es de los más letales pero si es el que más fácil </w:t>
      </w:r>
      <w:r w:rsidR="00143246" w:rsidRPr="00143246">
        <w:rPr>
          <w:rFonts w:ascii="Arial" w:eastAsia="Times New Roman" w:hAnsi="Arial" w:cs="Arial"/>
          <w:sz w:val="24"/>
          <w:szCs w:val="24"/>
          <w:lang w:eastAsia="es-MX"/>
        </w:rPr>
        <w:t>se contagia, e método de contagios es de varias maneras como:</w:t>
      </w:r>
      <w:r w:rsidR="00143246" w:rsidRPr="00143246">
        <w:rPr>
          <w:rFonts w:ascii="Arial" w:hAnsi="Arial" w:cs="Arial"/>
        </w:rPr>
        <w:t xml:space="preserve"> </w:t>
      </w:r>
      <w:r w:rsidR="00143246" w:rsidRPr="00143246">
        <w:rPr>
          <w:rFonts w:ascii="Arial" w:eastAsia="Times New Roman" w:hAnsi="Arial" w:cs="Arial"/>
          <w:sz w:val="24"/>
          <w:szCs w:val="24"/>
          <w:lang w:eastAsia="es-MX"/>
        </w:rPr>
        <w:t>a través del aire al toser y/o estornudar, al tocar o estrechar la mano de una persona enferma y al tocar un objeto o superficie contaminada con el virus y luego llevarse las manos sucias a boca, nariz u ojos.</w:t>
      </w:r>
    </w:p>
    <w:p w14:paraId="36EE18A7" w14:textId="77777777" w:rsidR="004349DB" w:rsidRPr="00510AAE" w:rsidRDefault="004349DB"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t>Pregunta de investigación:</w:t>
      </w:r>
    </w:p>
    <w:p w14:paraId="6734A099" w14:textId="77777777" w:rsidR="006E02C4" w:rsidRDefault="006E02C4" w:rsidP="009D4554">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¿Có</w:t>
      </w:r>
      <w:r w:rsidR="004349DB">
        <w:rPr>
          <w:rFonts w:ascii="Arial" w:eastAsia="Times New Roman" w:hAnsi="Arial" w:cs="Arial"/>
          <w:sz w:val="24"/>
          <w:szCs w:val="24"/>
          <w:lang w:eastAsia="es-MX"/>
        </w:rPr>
        <w:t xml:space="preserve">mo </w:t>
      </w:r>
      <w:r>
        <w:rPr>
          <w:rFonts w:ascii="Arial" w:eastAsia="Times New Roman" w:hAnsi="Arial" w:cs="Arial"/>
          <w:sz w:val="24"/>
          <w:szCs w:val="24"/>
          <w:lang w:eastAsia="es-MX"/>
        </w:rPr>
        <w:t xml:space="preserve">es el proceso de contagio y primeros síntomas del </w:t>
      </w:r>
      <w:proofErr w:type="spellStart"/>
      <w:r>
        <w:rPr>
          <w:rFonts w:ascii="Arial" w:eastAsia="Times New Roman" w:hAnsi="Arial" w:cs="Arial"/>
          <w:sz w:val="24"/>
          <w:szCs w:val="24"/>
          <w:lang w:eastAsia="es-MX"/>
        </w:rPr>
        <w:t>Covid</w:t>
      </w:r>
      <w:proofErr w:type="spellEnd"/>
      <w:r>
        <w:rPr>
          <w:rFonts w:ascii="Arial" w:eastAsia="Times New Roman" w:hAnsi="Arial" w:cs="Arial"/>
          <w:sz w:val="24"/>
          <w:szCs w:val="24"/>
          <w:lang w:eastAsia="es-MX"/>
        </w:rPr>
        <w:t xml:space="preserve"> 19?</w:t>
      </w:r>
    </w:p>
    <w:p w14:paraId="6901F6EE" w14:textId="77777777" w:rsidR="0024650A" w:rsidRPr="00510AAE" w:rsidRDefault="0024650A" w:rsidP="009D4554">
      <w:pPr>
        <w:spacing w:line="360" w:lineRule="auto"/>
        <w:jc w:val="both"/>
        <w:rPr>
          <w:rFonts w:ascii="Times New Roman" w:eastAsia="Times New Roman" w:hAnsi="Times New Roman" w:cs="Times New Roman"/>
          <w:sz w:val="24"/>
          <w:szCs w:val="24"/>
          <w:lang w:eastAsia="es-MX"/>
        </w:rPr>
      </w:pPr>
      <w:r w:rsidRPr="00510AAE">
        <w:rPr>
          <w:rFonts w:ascii="Arial" w:eastAsia="Times New Roman" w:hAnsi="Arial" w:cs="Arial"/>
          <w:b/>
          <w:bCs/>
          <w:color w:val="000000"/>
          <w:sz w:val="24"/>
          <w:szCs w:val="24"/>
          <w:lang w:eastAsia="es-MX"/>
        </w:rPr>
        <w:t>Objetivos</w:t>
      </w:r>
    </w:p>
    <w:p w14:paraId="0B6AF124" w14:textId="77777777" w:rsidR="0024650A" w:rsidRDefault="0024650A" w:rsidP="009D4554">
      <w:pPr>
        <w:spacing w:line="360" w:lineRule="auto"/>
        <w:jc w:val="both"/>
        <w:rPr>
          <w:rFonts w:ascii="Arial" w:eastAsia="Times New Roman" w:hAnsi="Arial" w:cs="Arial"/>
          <w:color w:val="000000"/>
          <w:sz w:val="24"/>
          <w:szCs w:val="24"/>
          <w:lang w:eastAsia="es-MX"/>
        </w:rPr>
      </w:pPr>
      <w:r w:rsidRPr="00510AAE">
        <w:rPr>
          <w:rFonts w:ascii="Arial" w:eastAsia="Times New Roman" w:hAnsi="Arial" w:cs="Arial"/>
          <w:b/>
          <w:bCs/>
          <w:color w:val="000000"/>
          <w:sz w:val="24"/>
          <w:szCs w:val="24"/>
          <w:lang w:eastAsia="es-MX"/>
        </w:rPr>
        <w:tab/>
      </w:r>
      <w:r w:rsidRPr="00510AAE">
        <w:rPr>
          <w:rFonts w:ascii="Arial" w:eastAsia="Times New Roman" w:hAnsi="Arial" w:cs="Arial"/>
          <w:color w:val="000000"/>
          <w:sz w:val="24"/>
          <w:szCs w:val="24"/>
          <w:lang w:eastAsia="es-MX"/>
        </w:rPr>
        <w:t>Objetivo general:</w:t>
      </w:r>
      <w:r>
        <w:rPr>
          <w:rFonts w:ascii="Arial" w:eastAsia="Times New Roman" w:hAnsi="Arial" w:cs="Arial"/>
          <w:color w:val="000000"/>
          <w:sz w:val="24"/>
          <w:szCs w:val="24"/>
          <w:lang w:eastAsia="es-MX"/>
        </w:rPr>
        <w:t xml:space="preserve">   </w:t>
      </w:r>
    </w:p>
    <w:p w14:paraId="20B19C0A" w14:textId="77777777" w:rsidR="0024650A" w:rsidRPr="0024650A" w:rsidRDefault="0024650A" w:rsidP="009D4554">
      <w:pPr>
        <w:pStyle w:val="Prrafodelista"/>
        <w:numPr>
          <w:ilvl w:val="0"/>
          <w:numId w:val="3"/>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Qua hacer para que el virus no se propague mas</w:t>
      </w:r>
    </w:p>
    <w:p w14:paraId="58BBFAAE" w14:textId="77777777" w:rsidR="0024650A" w:rsidRDefault="0024650A" w:rsidP="009D4554">
      <w:pPr>
        <w:spacing w:line="360" w:lineRule="auto"/>
        <w:jc w:val="both"/>
        <w:rPr>
          <w:rFonts w:ascii="Arial" w:eastAsia="Times New Roman" w:hAnsi="Arial" w:cs="Arial"/>
          <w:color w:val="000000"/>
          <w:sz w:val="24"/>
          <w:szCs w:val="24"/>
          <w:lang w:eastAsia="es-MX"/>
        </w:rPr>
      </w:pPr>
    </w:p>
    <w:p w14:paraId="3E8CD741" w14:textId="77777777" w:rsidR="0024650A" w:rsidRPr="0024650A" w:rsidRDefault="0024650A" w:rsidP="009D4554">
      <w:pPr>
        <w:spacing w:line="360" w:lineRule="auto"/>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 xml:space="preserve">        </w:t>
      </w:r>
      <w:r w:rsidRPr="00510AAE">
        <w:rPr>
          <w:rFonts w:ascii="Arial" w:eastAsia="Times New Roman" w:hAnsi="Arial" w:cs="Arial"/>
          <w:color w:val="000000"/>
          <w:sz w:val="24"/>
          <w:szCs w:val="24"/>
          <w:lang w:eastAsia="es-MX"/>
        </w:rPr>
        <w:t>Objetivos específicos:</w:t>
      </w:r>
    </w:p>
    <w:p w14:paraId="3C2A9D9F" w14:textId="77777777"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como se contagia el coronavirus.</w:t>
      </w:r>
    </w:p>
    <w:p w14:paraId="49EDC1C4" w14:textId="77777777"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como prevenirlo.</w:t>
      </w:r>
    </w:p>
    <w:p w14:paraId="412F5059" w14:textId="77777777" w:rsidR="0024650A" w:rsidRDefault="0024650A" w:rsidP="009D4554">
      <w:pPr>
        <w:pStyle w:val="Prrafodelista"/>
        <w:numPr>
          <w:ilvl w:val="0"/>
          <w:numId w:val="2"/>
        </w:num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Identificar si ya tienes Covid</w:t>
      </w:r>
      <w:r w:rsidR="00012AA2">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19 como prevenir de que contagies a otras personas.</w:t>
      </w:r>
    </w:p>
    <w:p w14:paraId="4F2A3F7F" w14:textId="77777777" w:rsidR="0024650A" w:rsidRPr="00876FE6" w:rsidRDefault="0024650A" w:rsidP="009D4554">
      <w:pPr>
        <w:spacing w:line="360" w:lineRule="auto"/>
        <w:jc w:val="both"/>
        <w:textAlignment w:val="baseline"/>
        <w:rPr>
          <w:rFonts w:ascii="Arial" w:eastAsia="Times New Roman" w:hAnsi="Arial" w:cs="Arial"/>
          <w:color w:val="000000"/>
          <w:sz w:val="24"/>
          <w:szCs w:val="24"/>
          <w:lang w:eastAsia="es-MX"/>
        </w:rPr>
      </w:pPr>
      <w:commentRangeStart w:id="0"/>
      <w:r w:rsidRPr="005F2831">
        <w:rPr>
          <w:rFonts w:ascii="Arial" w:eastAsia="Times New Roman" w:hAnsi="Arial" w:cs="Arial"/>
          <w:b/>
          <w:color w:val="000000"/>
          <w:sz w:val="24"/>
          <w:szCs w:val="24"/>
          <w:lang w:eastAsia="es-MX"/>
        </w:rPr>
        <w:t>Resumen:</w:t>
      </w:r>
      <w:r w:rsidR="00876FE6">
        <w:rPr>
          <w:rFonts w:ascii="Arial" w:eastAsia="Times New Roman" w:hAnsi="Arial" w:cs="Arial"/>
          <w:b/>
          <w:color w:val="000000"/>
          <w:sz w:val="24"/>
          <w:szCs w:val="24"/>
          <w:lang w:eastAsia="es-MX"/>
        </w:rPr>
        <w:t xml:space="preserve"> </w:t>
      </w:r>
      <w:r w:rsidR="00876FE6" w:rsidRPr="00876FE6">
        <w:rPr>
          <w:rFonts w:ascii="Arial" w:eastAsia="Times New Roman" w:hAnsi="Arial" w:cs="Arial"/>
          <w:color w:val="000000"/>
          <w:sz w:val="24"/>
          <w:szCs w:val="24"/>
          <w:lang w:eastAsia="es-MX"/>
        </w:rPr>
        <w:t>Hay muchas maneras de prevenir</w:t>
      </w:r>
      <w:r w:rsidR="00876FE6">
        <w:rPr>
          <w:rFonts w:ascii="Arial" w:eastAsia="Times New Roman" w:hAnsi="Arial" w:cs="Arial"/>
          <w:b/>
          <w:color w:val="000000"/>
          <w:sz w:val="24"/>
          <w:szCs w:val="24"/>
          <w:lang w:eastAsia="es-MX"/>
        </w:rPr>
        <w:t xml:space="preserve"> </w:t>
      </w:r>
      <w:r w:rsidR="00876FE6">
        <w:rPr>
          <w:rFonts w:ascii="Arial" w:eastAsia="Times New Roman" w:hAnsi="Arial" w:cs="Arial"/>
          <w:color w:val="000000"/>
          <w:sz w:val="24"/>
          <w:szCs w:val="24"/>
          <w:lang w:eastAsia="es-MX"/>
        </w:rPr>
        <w:t xml:space="preserve">contagios de COVID-19 ya sea lavándose las manos constantemente no tocar cosas en áreas comunes, </w:t>
      </w:r>
      <w:proofErr w:type="spellStart"/>
      <w:r w:rsidR="00876FE6">
        <w:rPr>
          <w:rFonts w:ascii="Arial" w:eastAsia="Times New Roman" w:hAnsi="Arial" w:cs="Arial"/>
          <w:color w:val="000000"/>
          <w:sz w:val="24"/>
          <w:szCs w:val="24"/>
          <w:lang w:eastAsia="es-MX"/>
        </w:rPr>
        <w:t>etc</w:t>
      </w:r>
      <w:proofErr w:type="spellEnd"/>
      <w:r w:rsidR="00876FE6">
        <w:rPr>
          <w:rFonts w:ascii="Arial" w:eastAsia="Times New Roman" w:hAnsi="Arial" w:cs="Arial"/>
          <w:color w:val="000000"/>
          <w:sz w:val="24"/>
          <w:szCs w:val="24"/>
          <w:lang w:eastAsia="es-MX"/>
        </w:rPr>
        <w:t xml:space="preserve">, porque si no haces eso tendrás consecuencias en la casa, porque </w:t>
      </w:r>
      <w:proofErr w:type="spellStart"/>
      <w:r w:rsidR="00876FE6">
        <w:rPr>
          <w:rFonts w:ascii="Arial" w:eastAsia="Times New Roman" w:hAnsi="Arial" w:cs="Arial"/>
          <w:color w:val="000000"/>
          <w:sz w:val="24"/>
          <w:szCs w:val="24"/>
          <w:lang w:eastAsia="es-MX"/>
        </w:rPr>
        <w:t>tiens</w:t>
      </w:r>
      <w:proofErr w:type="spellEnd"/>
      <w:r w:rsidR="00876FE6">
        <w:rPr>
          <w:rFonts w:ascii="Arial" w:eastAsia="Times New Roman" w:hAnsi="Arial" w:cs="Arial"/>
          <w:color w:val="000000"/>
          <w:sz w:val="24"/>
          <w:szCs w:val="24"/>
          <w:lang w:eastAsia="es-MX"/>
        </w:rPr>
        <w:t xml:space="preserve"> que estar aislado y usando tus propias cosas.</w:t>
      </w:r>
    </w:p>
    <w:p w14:paraId="22D2CAD2" w14:textId="77777777" w:rsidR="00136014" w:rsidRPr="00876FE6" w:rsidRDefault="00136014" w:rsidP="009D4554">
      <w:pPr>
        <w:spacing w:line="360" w:lineRule="auto"/>
        <w:jc w:val="both"/>
        <w:textAlignment w:val="baseline"/>
        <w:rPr>
          <w:rFonts w:ascii="Arial" w:eastAsia="Times New Roman" w:hAnsi="Arial" w:cs="Arial"/>
          <w:color w:val="000000"/>
          <w:sz w:val="24"/>
          <w:szCs w:val="24"/>
          <w:lang w:val="en-US" w:eastAsia="es-MX"/>
        </w:rPr>
      </w:pPr>
      <w:r w:rsidRPr="00876FE6">
        <w:rPr>
          <w:rFonts w:ascii="Arial" w:eastAsia="Times New Roman" w:hAnsi="Arial" w:cs="Arial"/>
          <w:b/>
          <w:color w:val="000000"/>
          <w:sz w:val="24"/>
          <w:szCs w:val="24"/>
          <w:lang w:val="en-US" w:eastAsia="es-MX"/>
        </w:rPr>
        <w:t>Abstract:</w:t>
      </w:r>
      <w:r w:rsidR="00876FE6" w:rsidRPr="00876FE6">
        <w:rPr>
          <w:rFonts w:ascii="Arial" w:eastAsia="Times New Roman" w:hAnsi="Arial" w:cs="Arial"/>
          <w:b/>
          <w:color w:val="000000"/>
          <w:sz w:val="24"/>
          <w:szCs w:val="24"/>
          <w:lang w:val="en-US" w:eastAsia="es-MX"/>
        </w:rPr>
        <w:t xml:space="preserve"> </w:t>
      </w:r>
      <w:r w:rsidR="00876FE6" w:rsidRPr="00876FE6">
        <w:rPr>
          <w:rFonts w:ascii="Arial" w:eastAsia="Times New Roman" w:hAnsi="Arial" w:cs="Arial"/>
          <w:color w:val="000000"/>
          <w:sz w:val="24"/>
          <w:szCs w:val="24"/>
          <w:lang w:val="en-US" w:eastAsia="es-MX"/>
        </w:rPr>
        <w:t>There are many ways to prevent COVID-19 infections, whether it is washing your hands constantly, not touching things in common areas, etc., because if you don't do that you will have consequences at home, because you have to be isolated and using your own things.</w:t>
      </w:r>
      <w:commentRangeEnd w:id="0"/>
      <w:r w:rsidR="00BD0EDC">
        <w:rPr>
          <w:rStyle w:val="Refdecomentario"/>
        </w:rPr>
        <w:commentReference w:id="0"/>
      </w:r>
    </w:p>
    <w:p w14:paraId="0BBBB269" w14:textId="77777777" w:rsidR="00876FE6" w:rsidRDefault="00876FE6" w:rsidP="009D4554">
      <w:pPr>
        <w:spacing w:line="360" w:lineRule="auto"/>
        <w:jc w:val="both"/>
        <w:textAlignment w:val="baseline"/>
        <w:rPr>
          <w:rFonts w:ascii="Arial" w:eastAsia="Times New Roman" w:hAnsi="Arial" w:cs="Arial"/>
          <w:b/>
          <w:color w:val="000000"/>
          <w:sz w:val="24"/>
          <w:szCs w:val="24"/>
          <w:lang w:val="en-US" w:eastAsia="es-MX"/>
        </w:rPr>
      </w:pPr>
    </w:p>
    <w:p w14:paraId="3AB80AA3" w14:textId="77777777" w:rsidR="00876FE6" w:rsidRDefault="00876FE6" w:rsidP="009D4554">
      <w:pPr>
        <w:spacing w:line="360" w:lineRule="auto"/>
        <w:jc w:val="both"/>
        <w:textAlignment w:val="baseline"/>
        <w:rPr>
          <w:rFonts w:ascii="Arial" w:eastAsia="Times New Roman" w:hAnsi="Arial" w:cs="Arial"/>
          <w:b/>
          <w:color w:val="000000"/>
          <w:sz w:val="24"/>
          <w:szCs w:val="24"/>
          <w:lang w:val="en-US" w:eastAsia="es-MX"/>
        </w:rPr>
      </w:pPr>
      <w:commentRangeStart w:id="1"/>
      <w:proofErr w:type="spellStart"/>
      <w:r>
        <w:rPr>
          <w:rFonts w:ascii="Arial" w:eastAsia="Times New Roman" w:hAnsi="Arial" w:cs="Arial"/>
          <w:b/>
          <w:color w:val="000000"/>
          <w:sz w:val="24"/>
          <w:szCs w:val="24"/>
          <w:lang w:val="en-US" w:eastAsia="es-MX"/>
        </w:rPr>
        <w:lastRenderedPageBreak/>
        <w:t>Í</w:t>
      </w:r>
      <w:r w:rsidRPr="00876FE6">
        <w:rPr>
          <w:rFonts w:ascii="Arial" w:eastAsia="Times New Roman" w:hAnsi="Arial" w:cs="Arial"/>
          <w:b/>
          <w:color w:val="000000"/>
          <w:sz w:val="24"/>
          <w:szCs w:val="24"/>
          <w:lang w:val="en-US" w:eastAsia="es-MX"/>
        </w:rPr>
        <w:t>ndice</w:t>
      </w:r>
      <w:proofErr w:type="spellEnd"/>
      <w:r w:rsidRPr="00876FE6">
        <w:rPr>
          <w:rFonts w:ascii="Arial" w:eastAsia="Times New Roman" w:hAnsi="Arial" w:cs="Arial"/>
          <w:b/>
          <w:color w:val="000000"/>
          <w:sz w:val="24"/>
          <w:szCs w:val="24"/>
          <w:lang w:val="en-US" w:eastAsia="es-MX"/>
        </w:rPr>
        <w:t>:</w:t>
      </w:r>
      <w:r w:rsidR="008E3E35">
        <w:rPr>
          <w:rFonts w:ascii="Arial" w:eastAsia="Times New Roman" w:hAnsi="Arial" w:cs="Arial"/>
          <w:b/>
          <w:color w:val="000000"/>
          <w:sz w:val="24"/>
          <w:szCs w:val="24"/>
          <w:lang w:val="en-US" w:eastAsia="es-MX"/>
        </w:rPr>
        <w:t xml:space="preserve"> </w:t>
      </w:r>
    </w:p>
    <w:p w14:paraId="417CD44D"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¿Cómo se propaga el COVID-19?</w:t>
      </w:r>
    </w:p>
    <w:p w14:paraId="6CE95394"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Síntomas</w:t>
      </w:r>
    </w:p>
    <w:p w14:paraId="4E384B27"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Acciones preventivas para la transmisión en la calle</w:t>
      </w:r>
    </w:p>
    <w:p w14:paraId="60A7F0B5"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Acciones preventivas para la transmisión en la casa</w:t>
      </w:r>
    </w:p>
    <w:p w14:paraId="25CA2BEB" w14:textId="77777777" w:rsidR="008E3E35" w:rsidRPr="008E3E35" w:rsidRDefault="008E3E35" w:rsidP="008E3E35">
      <w:pPr>
        <w:pStyle w:val="Prrafodelista"/>
        <w:numPr>
          <w:ilvl w:val="0"/>
          <w:numId w:val="12"/>
        </w:num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Para proteger a los de tu comunidad</w:t>
      </w:r>
      <w:commentRangeEnd w:id="1"/>
      <w:r w:rsidR="00BD0EDC">
        <w:rPr>
          <w:rStyle w:val="Refdecomentario"/>
        </w:rPr>
        <w:commentReference w:id="1"/>
      </w:r>
    </w:p>
    <w:p w14:paraId="580399E1" w14:textId="77777777" w:rsidR="00012AA2" w:rsidRPr="00BD0EDC" w:rsidRDefault="008E3E35" w:rsidP="009D4554">
      <w:pPr>
        <w:spacing w:line="360" w:lineRule="auto"/>
        <w:jc w:val="both"/>
        <w:textAlignment w:val="baseline"/>
        <w:rPr>
          <w:rFonts w:ascii="Arial" w:eastAsia="Times New Roman" w:hAnsi="Arial" w:cs="Arial"/>
          <w:b/>
          <w:color w:val="000000"/>
          <w:sz w:val="24"/>
          <w:szCs w:val="24"/>
          <w:lang w:eastAsia="es-MX"/>
        </w:rPr>
      </w:pPr>
      <w:commentRangeStart w:id="2"/>
      <w:r w:rsidRPr="00BD0EDC">
        <w:rPr>
          <w:rFonts w:ascii="Arial" w:eastAsia="Times New Roman" w:hAnsi="Arial" w:cs="Arial"/>
          <w:b/>
          <w:color w:val="000000"/>
          <w:sz w:val="24"/>
          <w:szCs w:val="24"/>
          <w:lang w:eastAsia="es-MX"/>
        </w:rPr>
        <w:t>Prob</w:t>
      </w:r>
      <w:r w:rsidR="00012AA2" w:rsidRPr="00BD0EDC">
        <w:rPr>
          <w:rFonts w:ascii="Arial" w:eastAsia="Times New Roman" w:hAnsi="Arial" w:cs="Arial"/>
          <w:b/>
          <w:color w:val="000000"/>
          <w:sz w:val="24"/>
          <w:szCs w:val="24"/>
          <w:lang w:eastAsia="es-MX"/>
        </w:rPr>
        <w:t xml:space="preserve">lema de </w:t>
      </w:r>
      <w:r w:rsidRPr="00BD0EDC">
        <w:rPr>
          <w:rFonts w:ascii="Arial" w:eastAsia="Times New Roman" w:hAnsi="Arial" w:cs="Arial"/>
          <w:b/>
          <w:color w:val="000000"/>
          <w:sz w:val="24"/>
          <w:szCs w:val="24"/>
          <w:lang w:eastAsia="es-MX"/>
        </w:rPr>
        <w:t>inv</w:t>
      </w:r>
      <w:r w:rsidR="00012AA2" w:rsidRPr="00BD0EDC">
        <w:rPr>
          <w:rFonts w:ascii="Arial" w:eastAsia="Times New Roman" w:hAnsi="Arial" w:cs="Arial"/>
          <w:b/>
          <w:color w:val="000000"/>
          <w:sz w:val="24"/>
          <w:szCs w:val="24"/>
          <w:lang w:eastAsia="es-MX"/>
        </w:rPr>
        <w:t xml:space="preserve">estigación: </w:t>
      </w:r>
    </w:p>
    <w:p w14:paraId="1D333FD5" w14:textId="77777777" w:rsidR="008E3E35" w:rsidRPr="008E3E35" w:rsidRDefault="008E3E35" w:rsidP="009D4554">
      <w:pPr>
        <w:spacing w:line="360" w:lineRule="auto"/>
        <w:jc w:val="both"/>
        <w:textAlignment w:val="baseline"/>
        <w:rPr>
          <w:rFonts w:ascii="Arial" w:eastAsia="Times New Roman" w:hAnsi="Arial" w:cs="Arial"/>
          <w:color w:val="000000"/>
          <w:sz w:val="24"/>
          <w:szCs w:val="24"/>
          <w:lang w:eastAsia="es-MX"/>
        </w:rPr>
      </w:pPr>
      <w:r w:rsidRPr="008E3E35">
        <w:rPr>
          <w:rFonts w:ascii="Arial" w:eastAsia="Times New Roman" w:hAnsi="Arial" w:cs="Arial"/>
          <w:color w:val="000000"/>
          <w:sz w:val="24"/>
          <w:szCs w:val="24"/>
          <w:lang w:eastAsia="es-MX"/>
        </w:rPr>
        <w:t>El COVID-19 ha provocado que las personas se enfermen muy fácil de ella tanto así que en unos cuantos meses ya estaba por todo el mundo por eso necesitamos métodos para salir adelante y no contagiarnos</w:t>
      </w:r>
      <w:commentRangeEnd w:id="2"/>
      <w:r w:rsidR="00BD0EDC">
        <w:rPr>
          <w:rStyle w:val="Refdecomentario"/>
        </w:rPr>
        <w:commentReference w:id="2"/>
      </w:r>
    </w:p>
    <w:p w14:paraId="522481DB" w14:textId="77777777" w:rsidR="00012AA2" w:rsidRDefault="005F2831" w:rsidP="009D4554">
      <w:pPr>
        <w:spacing w:line="360" w:lineRule="auto"/>
        <w:jc w:val="both"/>
        <w:textAlignment w:val="baseline"/>
        <w:rPr>
          <w:rFonts w:ascii="Arial" w:eastAsia="Times New Roman" w:hAnsi="Arial" w:cs="Arial"/>
          <w:b/>
          <w:bCs/>
          <w:color w:val="000000"/>
          <w:sz w:val="24"/>
          <w:szCs w:val="24"/>
          <w:lang w:eastAsia="es-MX"/>
        </w:rPr>
      </w:pPr>
      <w:commentRangeStart w:id="3"/>
      <w:r w:rsidRPr="00510AAE">
        <w:rPr>
          <w:rFonts w:ascii="Arial" w:eastAsia="Times New Roman" w:hAnsi="Arial" w:cs="Arial"/>
          <w:b/>
          <w:bCs/>
          <w:color w:val="000000"/>
          <w:sz w:val="24"/>
          <w:szCs w:val="24"/>
          <w:lang w:eastAsia="es-MX"/>
        </w:rPr>
        <w:t>Justificación</w:t>
      </w:r>
      <w:r>
        <w:rPr>
          <w:rFonts w:ascii="Arial" w:eastAsia="Times New Roman" w:hAnsi="Arial" w:cs="Arial"/>
          <w:b/>
          <w:bCs/>
          <w:color w:val="000000"/>
          <w:sz w:val="24"/>
          <w:szCs w:val="24"/>
          <w:lang w:eastAsia="es-MX"/>
        </w:rPr>
        <w:t>:</w:t>
      </w:r>
      <w:r w:rsidR="005F0779">
        <w:rPr>
          <w:rFonts w:ascii="Arial" w:eastAsia="Times New Roman" w:hAnsi="Arial" w:cs="Arial"/>
          <w:b/>
          <w:bCs/>
          <w:color w:val="000000"/>
          <w:sz w:val="24"/>
          <w:szCs w:val="24"/>
          <w:lang w:eastAsia="es-MX"/>
        </w:rPr>
        <w:t xml:space="preserve"> </w:t>
      </w:r>
      <w:r w:rsidR="008E3E35" w:rsidRPr="008E3E35">
        <w:rPr>
          <w:rFonts w:ascii="Arial" w:eastAsia="Times New Roman" w:hAnsi="Arial" w:cs="Arial"/>
          <w:bCs/>
          <w:color w:val="000000"/>
          <w:sz w:val="24"/>
          <w:szCs w:val="24"/>
          <w:lang w:eastAsia="es-MX"/>
        </w:rPr>
        <w:t>Los coronavirus son un tipo de virus. Hay muchos tipos diferentes, y algunos causan enfermedades. Un tipo recientemente identificado ha causado un brote reciente de enfermedad respiratoria ahora llamado COVID-19.</w:t>
      </w:r>
    </w:p>
    <w:p w14:paraId="5D96803B" w14:textId="77777777" w:rsidR="00673091" w:rsidRPr="00012AA2" w:rsidRDefault="00012AA2"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
          <w:bCs/>
          <w:color w:val="000000"/>
          <w:sz w:val="24"/>
          <w:szCs w:val="24"/>
          <w:lang w:eastAsia="es-MX"/>
        </w:rPr>
        <w:t>Importancia del estudio:</w:t>
      </w:r>
      <w:r w:rsidR="00876FE6">
        <w:rPr>
          <w:rFonts w:ascii="Arial" w:eastAsia="Times New Roman" w:hAnsi="Arial" w:cs="Arial"/>
          <w:b/>
          <w:bCs/>
          <w:color w:val="000000"/>
          <w:sz w:val="24"/>
          <w:szCs w:val="24"/>
          <w:lang w:eastAsia="es-MX"/>
        </w:rPr>
        <w:t xml:space="preserve"> </w:t>
      </w:r>
      <w:r w:rsidRPr="00012AA2">
        <w:rPr>
          <w:rFonts w:ascii="Arial" w:eastAsia="Times New Roman" w:hAnsi="Arial" w:cs="Arial"/>
          <w:bCs/>
          <w:color w:val="000000"/>
          <w:sz w:val="24"/>
          <w:szCs w:val="24"/>
          <w:lang w:eastAsia="es-MX"/>
        </w:rPr>
        <w:t>Este tema es</w:t>
      </w:r>
      <w:r>
        <w:rPr>
          <w:rFonts w:ascii="Arial" w:eastAsia="Times New Roman" w:hAnsi="Arial" w:cs="Arial"/>
          <w:b/>
          <w:bCs/>
          <w:color w:val="000000"/>
          <w:sz w:val="24"/>
          <w:szCs w:val="24"/>
          <w:lang w:eastAsia="es-MX"/>
        </w:rPr>
        <w:t xml:space="preserve"> </w:t>
      </w:r>
      <w:r w:rsidRPr="00012AA2">
        <w:rPr>
          <w:rFonts w:ascii="Arial" w:eastAsia="Times New Roman" w:hAnsi="Arial" w:cs="Arial"/>
          <w:bCs/>
          <w:color w:val="000000"/>
          <w:sz w:val="24"/>
          <w:szCs w:val="24"/>
          <w:lang w:eastAsia="es-MX"/>
        </w:rPr>
        <w:t>muy importante porque informa</w:t>
      </w:r>
      <w:r>
        <w:rPr>
          <w:rFonts w:ascii="Arial" w:eastAsia="Times New Roman" w:hAnsi="Arial" w:cs="Arial"/>
          <w:bCs/>
          <w:color w:val="000000"/>
          <w:sz w:val="24"/>
          <w:szCs w:val="24"/>
          <w:lang w:eastAsia="es-MX"/>
        </w:rPr>
        <w:t xml:space="preserve"> a las personas de cómo no contagiarte, como saber si ya tienes el virus y como prevenir contagios a otras personas si tú ya tienes el virus y poder ayudar con nuestro granito de arena</w:t>
      </w:r>
    </w:p>
    <w:commentRangeEnd w:id="3"/>
    <w:p w14:paraId="71C230D2" w14:textId="77777777" w:rsidR="00673091" w:rsidRDefault="00BD0EDC" w:rsidP="009D4554">
      <w:pPr>
        <w:spacing w:line="360" w:lineRule="auto"/>
        <w:jc w:val="both"/>
        <w:textAlignment w:val="baseline"/>
        <w:rPr>
          <w:rFonts w:ascii="Arial" w:eastAsia="Times New Roman" w:hAnsi="Arial" w:cs="Arial"/>
          <w:b/>
          <w:bCs/>
          <w:color w:val="000000"/>
          <w:sz w:val="24"/>
          <w:szCs w:val="24"/>
          <w:lang w:eastAsia="es-MX"/>
        </w:rPr>
      </w:pPr>
      <w:r>
        <w:rPr>
          <w:rStyle w:val="Refdecomentario"/>
        </w:rPr>
        <w:commentReference w:id="3"/>
      </w:r>
    </w:p>
    <w:p w14:paraId="41D7DCE1"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11416F7E"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165F00C1"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5ACA6A2"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B81695F"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0EB43728"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32B4C49C"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BE76EA9" w14:textId="77777777" w:rsidR="008E3E35" w:rsidRDefault="008E3E35" w:rsidP="009D4554">
      <w:pPr>
        <w:spacing w:line="360" w:lineRule="auto"/>
        <w:jc w:val="both"/>
        <w:textAlignment w:val="baseline"/>
        <w:rPr>
          <w:rFonts w:ascii="Arial" w:eastAsia="Times New Roman" w:hAnsi="Arial" w:cs="Arial"/>
          <w:b/>
          <w:bCs/>
          <w:color w:val="000000"/>
          <w:sz w:val="24"/>
          <w:szCs w:val="24"/>
          <w:lang w:eastAsia="es-MX"/>
        </w:rPr>
      </w:pPr>
    </w:p>
    <w:p w14:paraId="588D2900" w14:textId="77777777" w:rsidR="00673091" w:rsidRPr="003F04E7" w:rsidRDefault="003F04E7" w:rsidP="009D4554">
      <w:pPr>
        <w:spacing w:line="360" w:lineRule="auto"/>
        <w:jc w:val="both"/>
        <w:textAlignment w:val="baseline"/>
        <w:rPr>
          <w:rFonts w:ascii="Arial" w:eastAsia="Times New Roman" w:hAnsi="Arial" w:cs="Arial"/>
          <w:b/>
          <w:bCs/>
          <w:color w:val="000000"/>
          <w:sz w:val="28"/>
          <w:szCs w:val="28"/>
          <w:lang w:eastAsia="es-MX"/>
        </w:rPr>
      </w:pPr>
      <w:r w:rsidRPr="003F04E7">
        <w:rPr>
          <w:rFonts w:ascii="Arial" w:eastAsia="Times New Roman" w:hAnsi="Arial" w:cs="Arial"/>
          <w:b/>
          <w:bCs/>
          <w:color w:val="000000"/>
          <w:sz w:val="28"/>
          <w:szCs w:val="28"/>
          <w:lang w:eastAsia="es-MX"/>
        </w:rPr>
        <w:lastRenderedPageBreak/>
        <w:t>Marco Teó</w:t>
      </w:r>
      <w:r w:rsidR="00673091" w:rsidRPr="003F04E7">
        <w:rPr>
          <w:rFonts w:ascii="Arial" w:eastAsia="Times New Roman" w:hAnsi="Arial" w:cs="Arial"/>
          <w:b/>
          <w:bCs/>
          <w:color w:val="000000"/>
          <w:sz w:val="28"/>
          <w:szCs w:val="28"/>
          <w:lang w:eastAsia="es-MX"/>
        </w:rPr>
        <w:t>rico:</w:t>
      </w:r>
      <w:r>
        <w:rPr>
          <w:rFonts w:ascii="Arial" w:eastAsia="Times New Roman" w:hAnsi="Arial" w:cs="Arial"/>
          <w:b/>
          <w:bCs/>
          <w:color w:val="000000"/>
          <w:sz w:val="28"/>
          <w:szCs w:val="28"/>
          <w:lang w:eastAsia="es-MX"/>
        </w:rPr>
        <w:t xml:space="preserve"> </w:t>
      </w:r>
    </w:p>
    <w:p w14:paraId="3A6ADC83" w14:textId="77777777" w:rsidR="00B303E4" w:rsidRPr="003F04E7" w:rsidRDefault="00B303E4" w:rsidP="009D4554">
      <w:pPr>
        <w:spacing w:line="360" w:lineRule="auto"/>
        <w:jc w:val="both"/>
        <w:textAlignment w:val="baseline"/>
        <w:rPr>
          <w:rFonts w:ascii="Arial" w:eastAsia="Times New Roman" w:hAnsi="Arial" w:cs="Arial"/>
          <w:b/>
          <w:bCs/>
          <w:color w:val="000000"/>
          <w:sz w:val="24"/>
          <w:szCs w:val="24"/>
          <w:lang w:eastAsia="es-MX"/>
        </w:rPr>
      </w:pPr>
      <w:r w:rsidRPr="003F04E7">
        <w:rPr>
          <w:rFonts w:ascii="Arial" w:eastAsia="Times New Roman" w:hAnsi="Arial" w:cs="Arial"/>
          <w:b/>
          <w:bCs/>
          <w:color w:val="000000"/>
          <w:sz w:val="24"/>
          <w:szCs w:val="24"/>
          <w:lang w:eastAsia="es-MX"/>
        </w:rPr>
        <w:t>¿Cómo se propaga el COVID-19?</w:t>
      </w:r>
    </w:p>
    <w:p w14:paraId="309A5C91" w14:textId="77777777" w:rsidR="00B303E4" w:rsidRDefault="00B303E4" w:rsidP="009D4554">
      <w:pPr>
        <w:spacing w:line="360" w:lineRule="auto"/>
        <w:jc w:val="both"/>
        <w:textAlignment w:val="baseline"/>
        <w:rPr>
          <w:rFonts w:ascii="Arial" w:eastAsia="Times New Roman" w:hAnsi="Arial" w:cs="Arial"/>
          <w:bCs/>
          <w:color w:val="000000"/>
          <w:sz w:val="24"/>
          <w:szCs w:val="24"/>
          <w:lang w:eastAsia="es-MX"/>
        </w:rPr>
      </w:pPr>
      <w:commentRangeStart w:id="4"/>
      <w:r>
        <w:rPr>
          <w:rFonts w:ascii="Arial" w:eastAsia="Times New Roman" w:hAnsi="Arial" w:cs="Arial"/>
          <w:bCs/>
          <w:color w:val="000000"/>
          <w:sz w:val="24"/>
          <w:szCs w:val="24"/>
          <w:lang w:eastAsia="es-MX"/>
        </w:rPr>
        <w:t>Una persona puede contagiarse  de COVID-19 por contacto con otra que esté infectada, se propaga principalmente de persona a persona</w:t>
      </w:r>
      <w:r w:rsidR="009D4554">
        <w:rPr>
          <w:rFonts w:ascii="Arial" w:eastAsia="Times New Roman" w:hAnsi="Arial" w:cs="Arial"/>
          <w:bCs/>
          <w:color w:val="000000"/>
          <w:sz w:val="24"/>
          <w:szCs w:val="24"/>
          <w:lang w:eastAsia="es-MX"/>
        </w:rPr>
        <w:t xml:space="preserve"> a través de las gotitas que salen despedidas de la nariz o la boca de una persona infectada al toser, estornudar o hablar. Una persona puede contraer el COVID-19 si inhala las partículas procedentes de una persona infectada por el virus. Estas gotitas pueden caer sobre los objetos y superficies, de modo que otras personas pueden infectarse si tocan esos objetos y después se tocan los ojos, boca o nariz</w:t>
      </w:r>
      <w:r w:rsidR="003F04E7">
        <w:rPr>
          <w:rFonts w:ascii="Arial" w:eastAsia="Times New Roman" w:hAnsi="Arial" w:cs="Arial"/>
          <w:bCs/>
          <w:color w:val="000000"/>
          <w:sz w:val="24"/>
          <w:szCs w:val="24"/>
          <w:lang w:eastAsia="es-MX"/>
        </w:rPr>
        <w:t>.</w:t>
      </w:r>
      <w:commentRangeEnd w:id="4"/>
      <w:r w:rsidR="006058D8">
        <w:rPr>
          <w:rStyle w:val="Refdecomentario"/>
        </w:rPr>
        <w:commentReference w:id="4"/>
      </w:r>
    </w:p>
    <w:p w14:paraId="2CDDEB63" w14:textId="77777777" w:rsidR="003F04E7" w:rsidRDefault="003F04E7" w:rsidP="009D4554">
      <w:pPr>
        <w:spacing w:line="360" w:lineRule="auto"/>
        <w:jc w:val="both"/>
        <w:textAlignment w:val="baseline"/>
        <w:rPr>
          <w:rFonts w:ascii="Arial" w:eastAsia="Times New Roman" w:hAnsi="Arial" w:cs="Arial"/>
          <w:bCs/>
          <w:color w:val="000000"/>
          <w:sz w:val="24"/>
          <w:szCs w:val="24"/>
          <w:lang w:eastAsia="es-MX"/>
        </w:rPr>
      </w:pPr>
      <w:commentRangeStart w:id="5"/>
      <w:r>
        <w:rPr>
          <w:rFonts w:ascii="Arial" w:eastAsia="Times New Roman" w:hAnsi="Arial" w:cs="Arial"/>
          <w:bCs/>
          <w:color w:val="000000"/>
          <w:sz w:val="24"/>
          <w:szCs w:val="24"/>
          <w:lang w:eastAsia="es-MX"/>
        </w:rPr>
        <w:t>Algunas personas que no presentan síntomas pueden propagar el COVID-19.</w:t>
      </w:r>
    </w:p>
    <w:p w14:paraId="589BFE18" w14:textId="77777777" w:rsidR="003F04E7" w:rsidRDefault="003F04E7" w:rsidP="009D4554">
      <w:pPr>
        <w:spacing w:line="360" w:lineRule="auto"/>
        <w:jc w:val="both"/>
        <w:textAlignment w:val="baseline"/>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 El COVID19 puede propagarse de personas a animales en ciertas situaciones, el CDL investigó y encontraron que algunas mascotas se han infectado por contacto de persona con el virus, pero aún se está investigando más formas de contagio</w:t>
      </w:r>
      <w:commentRangeEnd w:id="5"/>
      <w:r w:rsidR="006058D8">
        <w:rPr>
          <w:rStyle w:val="Refdecomentario"/>
        </w:rPr>
        <w:commentReference w:id="5"/>
      </w:r>
    </w:p>
    <w:p w14:paraId="736FC358" w14:textId="77777777" w:rsidR="003F04E7" w:rsidRDefault="003F04E7" w:rsidP="009D4554">
      <w:pPr>
        <w:spacing w:line="360" w:lineRule="auto"/>
        <w:jc w:val="both"/>
        <w:textAlignment w:val="baseline"/>
        <w:rPr>
          <w:rFonts w:ascii="Arial" w:eastAsia="Times New Roman" w:hAnsi="Arial" w:cs="Arial"/>
          <w:b/>
          <w:color w:val="000000"/>
          <w:sz w:val="24"/>
          <w:szCs w:val="24"/>
          <w:lang w:eastAsia="es-MX"/>
        </w:rPr>
      </w:pPr>
      <w:r w:rsidRPr="003F04E7">
        <w:rPr>
          <w:rFonts w:ascii="Arial" w:eastAsia="Times New Roman" w:hAnsi="Arial" w:cs="Arial"/>
          <w:b/>
          <w:color w:val="000000"/>
          <w:sz w:val="24"/>
          <w:szCs w:val="24"/>
          <w:lang w:eastAsia="es-MX"/>
        </w:rPr>
        <w:t>Síntomas</w:t>
      </w:r>
      <w:r>
        <w:rPr>
          <w:rFonts w:ascii="Arial" w:eastAsia="Times New Roman" w:hAnsi="Arial" w:cs="Arial"/>
          <w:b/>
          <w:color w:val="000000"/>
          <w:sz w:val="24"/>
          <w:szCs w:val="24"/>
          <w:lang w:eastAsia="es-MX"/>
        </w:rPr>
        <w:t>:</w:t>
      </w:r>
    </w:p>
    <w:p w14:paraId="21A60500" w14:textId="77777777" w:rsidR="003F04E7" w:rsidRDefault="007D28C2" w:rsidP="009D4554">
      <w:pPr>
        <w:spacing w:line="360" w:lineRule="auto"/>
        <w:jc w:val="both"/>
        <w:textAlignment w:val="baseline"/>
        <w:rPr>
          <w:rFonts w:ascii="Arial" w:eastAsia="Times New Roman" w:hAnsi="Arial" w:cs="Arial"/>
          <w:color w:val="000000"/>
          <w:sz w:val="24"/>
          <w:szCs w:val="24"/>
          <w:lang w:eastAsia="es-MX"/>
        </w:rPr>
      </w:pPr>
      <w:r w:rsidRPr="007D28C2">
        <w:rPr>
          <w:rFonts w:ascii="Arial" w:eastAsia="Times New Roman" w:hAnsi="Arial" w:cs="Arial"/>
          <w:color w:val="000000"/>
          <w:sz w:val="24"/>
          <w:szCs w:val="24"/>
          <w:lang w:eastAsia="es-MX"/>
        </w:rPr>
        <w:t>Los signos y síntomas de la enfermedad puede</w:t>
      </w:r>
      <w:r>
        <w:rPr>
          <w:rFonts w:ascii="Arial" w:eastAsia="Times New Roman" w:hAnsi="Arial" w:cs="Arial"/>
          <w:color w:val="000000"/>
          <w:sz w:val="24"/>
          <w:szCs w:val="24"/>
          <w:lang w:eastAsia="es-MX"/>
        </w:rPr>
        <w:t xml:space="preserve">n aparecer entre dos y 14 días después de la exposición al virus. Este periodo entre la exposición y la aparición de los síntomas </w:t>
      </w:r>
      <w:r w:rsidR="00E95E29">
        <w:rPr>
          <w:rFonts w:ascii="Arial" w:eastAsia="Times New Roman" w:hAnsi="Arial" w:cs="Arial"/>
          <w:color w:val="000000"/>
          <w:sz w:val="24"/>
          <w:szCs w:val="24"/>
          <w:lang w:eastAsia="es-MX"/>
        </w:rPr>
        <w:t>se llama el periodo de incubación.</w:t>
      </w:r>
    </w:p>
    <w:p w14:paraId="791A988E" w14:textId="77777777" w:rsidR="00E95E29" w:rsidRDefault="00E95E29" w:rsidP="009D4554">
      <w:pPr>
        <w:spacing w:line="360" w:lineRule="auto"/>
        <w:jc w:val="both"/>
        <w:textAlignment w:val="baseline"/>
        <w:rPr>
          <w:rFonts w:ascii="Arial" w:eastAsia="Times New Roman" w:hAnsi="Arial" w:cs="Arial"/>
          <w:color w:val="000000"/>
          <w:sz w:val="24"/>
          <w:szCs w:val="24"/>
          <w:lang w:eastAsia="es-MX"/>
        </w:rPr>
      </w:pPr>
      <w:commentRangeStart w:id="6"/>
      <w:r>
        <w:rPr>
          <w:rFonts w:ascii="Arial" w:eastAsia="Times New Roman" w:hAnsi="Arial" w:cs="Arial"/>
          <w:color w:val="000000"/>
          <w:sz w:val="24"/>
          <w:szCs w:val="24"/>
          <w:lang w:eastAsia="es-MX"/>
        </w:rPr>
        <w:t>Una persona debe sospechar de COVID-19 cuando presenta al menos dos de los siguientes síntomas</w:t>
      </w:r>
      <w:commentRangeEnd w:id="6"/>
      <w:r w:rsidR="006058D8">
        <w:rPr>
          <w:rStyle w:val="Refdecomentario"/>
        </w:rPr>
        <w:commentReference w:id="6"/>
      </w:r>
    </w:p>
    <w:p w14:paraId="0C5B6B56" w14:textId="77777777"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Fiebre</w:t>
      </w:r>
    </w:p>
    <w:p w14:paraId="2A317D83" w14:textId="77777777"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Tos</w:t>
      </w:r>
    </w:p>
    <w:p w14:paraId="47A8D811" w14:textId="77777777" w:rsidR="00E95E29" w:rsidRDefault="00E95E29" w:rsidP="00E95E29">
      <w:pPr>
        <w:pStyle w:val="Prrafodelista"/>
        <w:numPr>
          <w:ilvl w:val="0"/>
          <w:numId w:val="4"/>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de cabeza</w:t>
      </w:r>
    </w:p>
    <w:p w14:paraId="3375D6F9" w14:textId="77777777"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Otros síntomas pueden ser:</w:t>
      </w:r>
    </w:p>
    <w:p w14:paraId="4AC4DD48"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Cansancio </w:t>
      </w:r>
    </w:p>
    <w:p w14:paraId="7D69F04A"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Falta de aireo o dificultad para respirar</w:t>
      </w:r>
    </w:p>
    <w:p w14:paraId="64343E9E"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Escalofríos</w:t>
      </w:r>
    </w:p>
    <w:p w14:paraId="4353176E"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de garganta</w:t>
      </w:r>
    </w:p>
    <w:p w14:paraId="65B69D3E"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 xml:space="preserve">Pérdida del sentido del gusto o del olfato </w:t>
      </w:r>
    </w:p>
    <w:p w14:paraId="29BB3BE6" w14:textId="77777777" w:rsidR="00E95E29" w:rsidRDefault="00E95E29" w:rsidP="00E95E29">
      <w:pPr>
        <w:pStyle w:val="Prrafodelista"/>
        <w:numPr>
          <w:ilvl w:val="0"/>
          <w:numId w:val="6"/>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Dolor en el pecho</w:t>
      </w:r>
    </w:p>
    <w:p w14:paraId="0EF5C15F" w14:textId="77777777" w:rsidR="00E95E29" w:rsidRDefault="00E95E29" w:rsidP="00E95E29">
      <w:pPr>
        <w:spacing w:line="360" w:lineRule="auto"/>
        <w:jc w:val="both"/>
        <w:textAlignment w:val="baseline"/>
        <w:rPr>
          <w:rFonts w:ascii="Arial" w:eastAsia="Times New Roman" w:hAnsi="Arial" w:cs="Arial"/>
          <w:color w:val="000000"/>
          <w:sz w:val="24"/>
          <w:szCs w:val="24"/>
          <w:lang w:eastAsia="es-MX"/>
        </w:rPr>
      </w:pPr>
      <w:commentRangeStart w:id="7"/>
      <w:r>
        <w:rPr>
          <w:rFonts w:ascii="Arial" w:eastAsia="Times New Roman" w:hAnsi="Arial" w:cs="Arial"/>
          <w:color w:val="000000"/>
          <w:sz w:val="24"/>
          <w:szCs w:val="24"/>
          <w:lang w:eastAsia="es-MX"/>
        </w:rPr>
        <w:t xml:space="preserve">Nuevas que se descubrieron </w:t>
      </w:r>
      <w:commentRangeEnd w:id="7"/>
      <w:r w:rsidR="006058D8">
        <w:rPr>
          <w:rStyle w:val="Refdecomentario"/>
        </w:rPr>
        <w:commentReference w:id="7"/>
      </w:r>
    </w:p>
    <w:p w14:paraId="050812B0" w14:textId="77777777"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Náuseas</w:t>
      </w:r>
    </w:p>
    <w:p w14:paraId="21C18DC1" w14:textId="77777777"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Vómitos </w:t>
      </w:r>
    </w:p>
    <w:p w14:paraId="1967F836" w14:textId="77777777" w:rsidR="00E95E29" w:rsidRDefault="00E95E29" w:rsidP="00E95E29">
      <w:pPr>
        <w:pStyle w:val="Prrafodelista"/>
        <w:numPr>
          <w:ilvl w:val="0"/>
          <w:numId w:val="7"/>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Diarrea</w:t>
      </w:r>
    </w:p>
    <w:p w14:paraId="44A9F3F4" w14:textId="77777777"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Los niños presenta n síntomas similares a lo de los adultos, y generalmente tienen una enfermedad leve, Algunas personas tienen solo unos pocos síntomas, y otras no tienen ninguna.</w:t>
      </w:r>
    </w:p>
    <w:p w14:paraId="4700A44B" w14:textId="77777777" w:rsidR="00E95E29" w:rsidRDefault="00E95E29" w:rsidP="00E95E29">
      <w:pPr>
        <w:spacing w:line="360" w:lineRule="auto"/>
        <w:ind w:left="360"/>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Algunas personas quizás presenten síntomas que empeoran, como más problemas para respirar y neumonía, aproximadamente una semana </w:t>
      </w:r>
      <w:proofErr w:type="gramStart"/>
      <w:r>
        <w:rPr>
          <w:rFonts w:ascii="Arial" w:eastAsia="Times New Roman" w:hAnsi="Arial" w:cs="Arial"/>
          <w:color w:val="000000"/>
          <w:sz w:val="24"/>
          <w:szCs w:val="24"/>
          <w:lang w:eastAsia="es-MX"/>
        </w:rPr>
        <w:t>después  de</w:t>
      </w:r>
      <w:proofErr w:type="gramEnd"/>
      <w:r>
        <w:rPr>
          <w:rFonts w:ascii="Arial" w:eastAsia="Times New Roman" w:hAnsi="Arial" w:cs="Arial"/>
          <w:color w:val="000000"/>
          <w:sz w:val="24"/>
          <w:szCs w:val="24"/>
          <w:lang w:eastAsia="es-MX"/>
        </w:rPr>
        <w:t xml:space="preserve"> que comiencen los síntomas.</w:t>
      </w:r>
    </w:p>
    <w:p w14:paraId="7EABA41D" w14:textId="77777777" w:rsidR="00F55371" w:rsidRDefault="00F55371" w:rsidP="00E95E29">
      <w:pPr>
        <w:spacing w:line="360" w:lineRule="auto"/>
        <w:ind w:left="360"/>
        <w:jc w:val="both"/>
        <w:textAlignment w:val="baseline"/>
        <w:rPr>
          <w:rFonts w:ascii="Arial" w:eastAsia="Times New Roman" w:hAnsi="Arial" w:cs="Arial"/>
          <w:b/>
          <w:color w:val="000000"/>
          <w:sz w:val="24"/>
          <w:szCs w:val="24"/>
          <w:lang w:eastAsia="es-MX"/>
        </w:rPr>
      </w:pPr>
      <w:r w:rsidRPr="00F55371">
        <w:rPr>
          <w:rFonts w:ascii="Arial" w:eastAsia="Times New Roman" w:hAnsi="Arial" w:cs="Arial"/>
          <w:b/>
          <w:color w:val="000000"/>
          <w:sz w:val="24"/>
          <w:szCs w:val="24"/>
          <w:lang w:eastAsia="es-MX"/>
        </w:rPr>
        <w:t>Acciones preventivas para la transmisión en la calle</w:t>
      </w:r>
    </w:p>
    <w:p w14:paraId="19C3E8B2" w14:textId="77777777" w:rsidR="00F55371" w:rsidRDefault="00F55371" w:rsidP="00F55371">
      <w:pPr>
        <w:spacing w:line="360" w:lineRule="auto"/>
        <w:jc w:val="both"/>
        <w:textAlignment w:val="baseline"/>
        <w:rPr>
          <w:rFonts w:ascii="Arial" w:eastAsia="Times New Roman" w:hAnsi="Arial" w:cs="Arial"/>
          <w:color w:val="000000"/>
          <w:sz w:val="24"/>
          <w:szCs w:val="24"/>
          <w:lang w:eastAsia="es-MX"/>
        </w:rPr>
      </w:pPr>
      <w:commentRangeStart w:id="8"/>
      <w:r>
        <w:rPr>
          <w:rFonts w:ascii="Arial" w:eastAsia="Times New Roman" w:hAnsi="Arial" w:cs="Arial"/>
          <w:color w:val="000000"/>
          <w:sz w:val="24"/>
          <w:szCs w:val="24"/>
          <w:lang w:eastAsia="es-MX"/>
        </w:rPr>
        <w:t>La Organización  Mundial de la Salud recomienda hacer estas acciones.</w:t>
      </w:r>
    </w:p>
    <w:p w14:paraId="0BC2A765"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Lavado de manos frecuente usando agua y jabón</w:t>
      </w:r>
    </w:p>
    <w:p w14:paraId="459C800B"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Consumir solo alimentos bien cocinado y agua siempre potable o embotellada</w:t>
      </w:r>
    </w:p>
    <w:p w14:paraId="1FE9023C"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Evitar lugares concurridos</w:t>
      </w:r>
    </w:p>
    <w:p w14:paraId="49078246" w14:textId="77777777" w:rsidR="00F55371" w:rsidRDefault="00F55371"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Evitar </w:t>
      </w:r>
      <w:r w:rsidR="004E169D">
        <w:rPr>
          <w:rFonts w:ascii="Arial" w:eastAsia="Times New Roman" w:hAnsi="Arial" w:cs="Arial"/>
          <w:color w:val="000000"/>
          <w:sz w:val="24"/>
          <w:szCs w:val="24"/>
          <w:lang w:eastAsia="es-MX"/>
        </w:rPr>
        <w:t>el contacto con animales vivos o muertos</w:t>
      </w:r>
    </w:p>
    <w:p w14:paraId="401DA666" w14:textId="77777777" w:rsidR="004E169D" w:rsidRDefault="004E169D"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Evitar el consumo de carne cruda</w:t>
      </w:r>
    </w:p>
    <w:p w14:paraId="4C857145" w14:textId="77777777" w:rsidR="004E169D" w:rsidRDefault="004E169D" w:rsidP="00F55371">
      <w:pPr>
        <w:pStyle w:val="Prrafodelista"/>
        <w:numPr>
          <w:ilvl w:val="0"/>
          <w:numId w:val="10"/>
        </w:numPr>
        <w:spacing w:line="36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lo posible, evitar el contacto con personas enfermas. </w:t>
      </w:r>
      <w:commentRangeEnd w:id="8"/>
      <w:r w:rsidR="006058D8">
        <w:rPr>
          <w:rStyle w:val="Refdecomentario"/>
        </w:rPr>
        <w:commentReference w:id="8"/>
      </w:r>
    </w:p>
    <w:p w14:paraId="36573238" w14:textId="77777777" w:rsidR="004E169D" w:rsidRDefault="004E169D" w:rsidP="004E169D">
      <w:pPr>
        <w:spacing w:line="360" w:lineRule="auto"/>
        <w:jc w:val="both"/>
        <w:textAlignment w:val="baseline"/>
        <w:rPr>
          <w:rFonts w:ascii="Arial" w:eastAsia="Times New Roman" w:hAnsi="Arial" w:cs="Arial"/>
          <w:b/>
          <w:color w:val="000000"/>
          <w:sz w:val="24"/>
          <w:szCs w:val="24"/>
          <w:lang w:eastAsia="es-MX"/>
        </w:rPr>
      </w:pPr>
      <w:r w:rsidRPr="004E169D">
        <w:rPr>
          <w:rFonts w:ascii="Arial" w:eastAsia="Times New Roman" w:hAnsi="Arial" w:cs="Arial"/>
          <w:b/>
          <w:color w:val="000000"/>
          <w:sz w:val="24"/>
          <w:szCs w:val="24"/>
          <w:lang w:eastAsia="es-MX"/>
        </w:rPr>
        <w:t>Acciones preventivas para la transmisión en la casa</w:t>
      </w:r>
    </w:p>
    <w:p w14:paraId="4A2E5321" w14:textId="77777777" w:rsidR="004E169D" w:rsidRPr="004E169D" w:rsidRDefault="004E169D" w:rsidP="004E169D">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commentRangeStart w:id="9"/>
      <w:r>
        <w:rPr>
          <w:rFonts w:ascii="Arial" w:eastAsia="Times New Roman" w:hAnsi="Arial" w:cs="Arial"/>
          <w:color w:val="000000"/>
          <w:sz w:val="24"/>
          <w:szCs w:val="24"/>
          <w:lang w:eastAsia="es-MX"/>
        </w:rPr>
        <w:t>En  la medida de lo posible, mantenerse alejado de otras personas y mascotas que haya en su casa.</w:t>
      </w:r>
    </w:p>
    <w:p w14:paraId="6E37E916" w14:textId="77777777" w:rsidR="004E169D" w:rsidRPr="00AC4D18" w:rsidRDefault="004E169D" w:rsidP="004E169D">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 xml:space="preserve">Usar una cubierta de tela para la cara (o mascarilla, si tiene una) si va a </w:t>
      </w:r>
      <w:proofErr w:type="spellStart"/>
      <w:r>
        <w:rPr>
          <w:rFonts w:ascii="Arial" w:eastAsia="Times New Roman" w:hAnsi="Arial" w:cs="Arial"/>
          <w:color w:val="000000"/>
          <w:sz w:val="24"/>
          <w:szCs w:val="24"/>
          <w:lang w:eastAsia="es-MX"/>
        </w:rPr>
        <w:t>entar</w:t>
      </w:r>
      <w:proofErr w:type="spellEnd"/>
      <w:r>
        <w:rPr>
          <w:rFonts w:ascii="Arial" w:eastAsia="Times New Roman" w:hAnsi="Arial" w:cs="Arial"/>
          <w:color w:val="000000"/>
          <w:sz w:val="24"/>
          <w:szCs w:val="24"/>
          <w:lang w:eastAsia="es-MX"/>
        </w:rPr>
        <w:t xml:space="preserve"> en contacto con otras persona</w:t>
      </w:r>
      <w:r w:rsidR="00AC4D18">
        <w:rPr>
          <w:rFonts w:ascii="Arial" w:eastAsia="Times New Roman" w:hAnsi="Arial" w:cs="Arial"/>
          <w:color w:val="000000"/>
          <w:sz w:val="24"/>
          <w:szCs w:val="24"/>
          <w:lang w:eastAsia="es-MX"/>
        </w:rPr>
        <w:t>.</w:t>
      </w:r>
    </w:p>
    <w:p w14:paraId="71F5D17F" w14:textId="77777777" w:rsidR="00AC4D18" w:rsidRDefault="00AC4D18" w:rsidP="00AC4D18">
      <w:pPr>
        <w:pStyle w:val="Prrafodelista"/>
        <w:spacing w:line="360" w:lineRule="auto"/>
        <w:jc w:val="both"/>
        <w:textAlignment w:val="baseline"/>
        <w:rPr>
          <w:rFonts w:ascii="Arial" w:eastAsia="Times New Roman" w:hAnsi="Arial" w:cs="Arial"/>
          <w:color w:val="000000"/>
          <w:sz w:val="24"/>
          <w:szCs w:val="24"/>
          <w:lang w:eastAsia="es-MX"/>
        </w:rPr>
      </w:pPr>
    </w:p>
    <w:p w14:paraId="7E72F38A" w14:textId="77777777" w:rsidR="00AC4D18" w:rsidRPr="005F5BCC" w:rsidRDefault="00AC4D18" w:rsidP="00AC4D18">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lastRenderedPageBreak/>
        <w:t>Toser y estornudar en un pañuelo desechable. Tirar el pañuelo y luego lavarse las manos de inmediato</w:t>
      </w:r>
      <w:r w:rsidR="005F5BCC">
        <w:rPr>
          <w:rFonts w:ascii="Arial" w:eastAsia="Times New Roman" w:hAnsi="Arial" w:cs="Arial"/>
          <w:color w:val="000000"/>
          <w:sz w:val="24"/>
          <w:szCs w:val="24"/>
          <w:lang w:eastAsia="es-MX"/>
        </w:rPr>
        <w:t>. Lavarse con agua y Japón durante un mínimo de 20 segundos, o usar un gel antiséptico que contenga alcohol.</w:t>
      </w:r>
    </w:p>
    <w:p w14:paraId="1AF5DF75" w14:textId="77777777" w:rsidR="005F5BCC" w:rsidRPr="005F5BCC" w:rsidRDefault="005F5BCC" w:rsidP="005F5BCC">
      <w:pPr>
        <w:pStyle w:val="Prrafodelista"/>
        <w:rPr>
          <w:rFonts w:ascii="Arial" w:eastAsia="Times New Roman" w:hAnsi="Arial" w:cs="Arial"/>
          <w:b/>
          <w:color w:val="000000"/>
          <w:sz w:val="24"/>
          <w:szCs w:val="24"/>
          <w:lang w:eastAsia="es-MX"/>
        </w:rPr>
      </w:pPr>
    </w:p>
    <w:p w14:paraId="658A5BC0" w14:textId="77777777" w:rsidR="005F5BCC" w:rsidRPr="005F5BCC" w:rsidRDefault="005F5BCC" w:rsidP="00AC4D18">
      <w:pPr>
        <w:pStyle w:val="Prrafodelista"/>
        <w:numPr>
          <w:ilvl w:val="0"/>
          <w:numId w:val="11"/>
        </w:num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color w:val="000000"/>
          <w:sz w:val="24"/>
          <w:szCs w:val="24"/>
          <w:lang w:eastAsia="es-MX"/>
        </w:rPr>
        <w:t xml:space="preserve">Quedarse en una habitación y usar un baño separado </w:t>
      </w:r>
    </w:p>
    <w:p w14:paraId="07EEC333" w14:textId="77777777" w:rsidR="005F5BCC" w:rsidRPr="005F5BCC" w:rsidRDefault="005F5BCC" w:rsidP="005F5BCC">
      <w:pPr>
        <w:pStyle w:val="Prrafodelista"/>
        <w:rPr>
          <w:rFonts w:ascii="Arial" w:eastAsia="Times New Roman" w:hAnsi="Arial" w:cs="Arial"/>
          <w:b/>
          <w:color w:val="000000"/>
          <w:sz w:val="24"/>
          <w:szCs w:val="24"/>
          <w:lang w:eastAsia="es-MX"/>
        </w:rPr>
      </w:pPr>
    </w:p>
    <w:p w14:paraId="6DC324F6" w14:textId="77777777" w:rsidR="005F5BCC" w:rsidRDefault="005F5BCC" w:rsidP="00AC4D1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5BCC">
        <w:rPr>
          <w:rFonts w:ascii="Arial" w:eastAsia="Times New Roman" w:hAnsi="Arial" w:cs="Arial"/>
          <w:color w:val="000000"/>
          <w:sz w:val="24"/>
          <w:szCs w:val="24"/>
          <w:lang w:eastAsia="es-MX"/>
        </w:rPr>
        <w:t xml:space="preserve">Usar sus </w:t>
      </w:r>
      <w:r>
        <w:rPr>
          <w:rFonts w:ascii="Arial" w:eastAsia="Times New Roman" w:hAnsi="Arial" w:cs="Arial"/>
          <w:color w:val="000000"/>
          <w:sz w:val="24"/>
          <w:szCs w:val="24"/>
          <w:lang w:eastAsia="es-MX"/>
        </w:rPr>
        <w:t>propios platos, vasos, tazas y utensilios. Después de usarlos, lavarlos</w:t>
      </w:r>
    </w:p>
    <w:p w14:paraId="726DDC5D" w14:textId="77777777" w:rsidR="00E34DC8" w:rsidRPr="00E34DC8" w:rsidRDefault="00E34DC8" w:rsidP="00E34DC8">
      <w:pPr>
        <w:pStyle w:val="Prrafodelista"/>
        <w:rPr>
          <w:rFonts w:ascii="Arial" w:eastAsia="Times New Roman" w:hAnsi="Arial" w:cs="Arial"/>
          <w:color w:val="000000"/>
          <w:sz w:val="24"/>
          <w:szCs w:val="24"/>
          <w:lang w:eastAsia="es-MX"/>
        </w:rPr>
      </w:pPr>
    </w:p>
    <w:p w14:paraId="7BABC44F"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Si la persona que está enferma no puede usar una cubierta, las personas que la cuidan deben usar</w:t>
      </w:r>
      <w:r>
        <w:rPr>
          <w:rFonts w:ascii="Arial" w:eastAsia="Times New Roman" w:hAnsi="Arial" w:cs="Arial"/>
          <w:color w:val="000000"/>
          <w:sz w:val="24"/>
          <w:szCs w:val="24"/>
          <w:lang w:eastAsia="es-MX"/>
        </w:rPr>
        <w:t>.</w:t>
      </w:r>
    </w:p>
    <w:p w14:paraId="0796F387" w14:textId="77777777" w:rsidR="00E34DC8" w:rsidRPr="00E34DC8" w:rsidRDefault="00E34DC8" w:rsidP="00E34DC8">
      <w:pPr>
        <w:pStyle w:val="Prrafodelista"/>
        <w:rPr>
          <w:rFonts w:ascii="Arial" w:eastAsia="Times New Roman" w:hAnsi="Arial" w:cs="Arial"/>
          <w:color w:val="000000"/>
          <w:sz w:val="24"/>
          <w:szCs w:val="24"/>
          <w:lang w:eastAsia="es-MX"/>
        </w:rPr>
      </w:pPr>
    </w:p>
    <w:p w14:paraId="45093A04"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Asegúrese de que los espacios compartidos de su casa tengan una buena ventilación.</w:t>
      </w:r>
    </w:p>
    <w:p w14:paraId="0E03793B" w14:textId="77777777" w:rsidR="00E34DC8" w:rsidRPr="00E34DC8" w:rsidRDefault="00E34DC8" w:rsidP="00E34DC8">
      <w:pPr>
        <w:pStyle w:val="Prrafodelista"/>
        <w:rPr>
          <w:rFonts w:ascii="Arial" w:eastAsia="Times New Roman" w:hAnsi="Arial" w:cs="Arial"/>
          <w:color w:val="000000"/>
          <w:sz w:val="24"/>
          <w:szCs w:val="24"/>
          <w:lang w:eastAsia="es-MX"/>
        </w:rPr>
      </w:pPr>
    </w:p>
    <w:p w14:paraId="364E94BE"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No permita el ingreso de visitas a su casa.</w:t>
      </w:r>
    </w:p>
    <w:p w14:paraId="7FACFB5C" w14:textId="77777777" w:rsidR="00E34DC8" w:rsidRPr="00E34DC8" w:rsidRDefault="00E34DC8" w:rsidP="00E34DC8">
      <w:pPr>
        <w:pStyle w:val="Prrafodelista"/>
        <w:rPr>
          <w:rFonts w:ascii="Arial" w:eastAsia="Times New Roman" w:hAnsi="Arial" w:cs="Arial"/>
          <w:color w:val="000000"/>
          <w:sz w:val="24"/>
          <w:szCs w:val="24"/>
          <w:lang w:eastAsia="es-MX"/>
        </w:rPr>
      </w:pPr>
    </w:p>
    <w:p w14:paraId="2A33FD6C"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No permita el ingreso de visitas a su casa.</w:t>
      </w:r>
    </w:p>
    <w:p w14:paraId="278DDB99" w14:textId="77777777" w:rsidR="00E34DC8" w:rsidRPr="00E34DC8" w:rsidRDefault="00E34DC8" w:rsidP="00E34DC8">
      <w:pPr>
        <w:pStyle w:val="Prrafodelista"/>
        <w:rPr>
          <w:rFonts w:ascii="Arial" w:eastAsia="Times New Roman" w:hAnsi="Arial" w:cs="Arial"/>
          <w:color w:val="000000"/>
          <w:sz w:val="24"/>
          <w:szCs w:val="24"/>
          <w:lang w:eastAsia="es-MX"/>
        </w:rPr>
      </w:pPr>
    </w:p>
    <w:p w14:paraId="082E3B60" w14:textId="77777777" w:rsidR="00E34DC8" w:rsidRDefault="00E34DC8" w:rsidP="00E34DC8">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E34DC8">
        <w:rPr>
          <w:rFonts w:ascii="Arial" w:eastAsia="Times New Roman" w:hAnsi="Arial" w:cs="Arial"/>
          <w:color w:val="000000"/>
          <w:sz w:val="24"/>
          <w:szCs w:val="24"/>
          <w:lang w:eastAsia="es-MX"/>
        </w:rPr>
        <w:t>Lave la ropa, la ropa de cama y las toallas de la persona enferma con detergente y agua lo más caliente posible.</w:t>
      </w:r>
      <w:r>
        <w:rPr>
          <w:rFonts w:ascii="Arial" w:eastAsia="Times New Roman" w:hAnsi="Arial" w:cs="Arial"/>
          <w:color w:val="000000"/>
          <w:sz w:val="24"/>
          <w:szCs w:val="24"/>
          <w:lang w:eastAsia="es-MX"/>
        </w:rPr>
        <w:t xml:space="preserve"> </w:t>
      </w:r>
      <w:r w:rsidRPr="00E34DC8">
        <w:rPr>
          <w:rFonts w:ascii="Arial" w:eastAsia="Times New Roman" w:hAnsi="Arial" w:cs="Arial"/>
          <w:color w:val="000000"/>
          <w:sz w:val="24"/>
          <w:szCs w:val="24"/>
          <w:lang w:eastAsia="es-MX"/>
        </w:rPr>
        <w:t>Lávese bien las manos después de lavar la ropa del enfermo</w:t>
      </w:r>
      <w:r>
        <w:rPr>
          <w:rFonts w:ascii="Arial" w:eastAsia="Times New Roman" w:hAnsi="Arial" w:cs="Arial"/>
          <w:color w:val="000000"/>
          <w:sz w:val="24"/>
          <w:szCs w:val="24"/>
          <w:lang w:eastAsia="es-MX"/>
        </w:rPr>
        <w:t>. U</w:t>
      </w:r>
      <w:r w:rsidRPr="00E34DC8">
        <w:rPr>
          <w:rFonts w:ascii="Arial" w:eastAsia="Times New Roman" w:hAnsi="Arial" w:cs="Arial"/>
          <w:color w:val="000000"/>
          <w:sz w:val="24"/>
          <w:szCs w:val="24"/>
          <w:lang w:eastAsia="es-MX"/>
        </w:rPr>
        <w:t>tilice un limpiador de uso doméstico o una toallita para limpiar cosas que se tocan mucho.</w:t>
      </w:r>
    </w:p>
    <w:p w14:paraId="70A88D97" w14:textId="77777777" w:rsidR="00E34DC8" w:rsidRPr="00E34DC8" w:rsidRDefault="00E34DC8" w:rsidP="00E34DC8">
      <w:pPr>
        <w:pStyle w:val="Prrafodelista"/>
        <w:rPr>
          <w:rFonts w:ascii="Arial" w:eastAsia="Times New Roman" w:hAnsi="Arial" w:cs="Arial"/>
          <w:color w:val="000000"/>
          <w:sz w:val="24"/>
          <w:szCs w:val="24"/>
          <w:lang w:eastAsia="es-MX"/>
        </w:rPr>
      </w:pPr>
    </w:p>
    <w:p w14:paraId="0D4CD125" w14:textId="77777777" w:rsidR="00E34DC8" w:rsidRDefault="005F0779" w:rsidP="005F0779">
      <w:pPr>
        <w:pStyle w:val="Prrafodelista"/>
        <w:spacing w:line="360" w:lineRule="auto"/>
        <w:jc w:val="both"/>
        <w:textAlignment w:val="baseline"/>
        <w:rPr>
          <w:rFonts w:ascii="Arial" w:eastAsia="Times New Roman" w:hAnsi="Arial" w:cs="Arial"/>
          <w:b/>
          <w:color w:val="000000"/>
          <w:sz w:val="24"/>
          <w:szCs w:val="24"/>
          <w:lang w:eastAsia="es-MX"/>
        </w:rPr>
      </w:pPr>
      <w:r w:rsidRPr="005F0779">
        <w:rPr>
          <w:rFonts w:ascii="Arial" w:eastAsia="Times New Roman" w:hAnsi="Arial" w:cs="Arial"/>
          <w:b/>
          <w:color w:val="000000"/>
          <w:sz w:val="24"/>
          <w:szCs w:val="24"/>
          <w:lang w:eastAsia="es-MX"/>
        </w:rPr>
        <w:t>Para proteger a los de tu comunidad</w:t>
      </w:r>
      <w:r>
        <w:rPr>
          <w:rFonts w:ascii="Arial" w:eastAsia="Times New Roman" w:hAnsi="Arial" w:cs="Arial"/>
          <w:b/>
          <w:color w:val="000000"/>
          <w:sz w:val="24"/>
          <w:szCs w:val="24"/>
          <w:lang w:eastAsia="es-MX"/>
        </w:rPr>
        <w:t>:</w:t>
      </w:r>
    </w:p>
    <w:p w14:paraId="57003282" w14:textId="77777777"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t>La persona enferma debe quedarse en casa a menos que necesite atención médica.</w:t>
      </w:r>
    </w:p>
    <w:p w14:paraId="3D9E9CAA" w14:textId="77777777" w:rsidR="005F0779" w:rsidRP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hAnsi="Arial" w:cs="Arial"/>
          <w:color w:val="000000"/>
          <w:sz w:val="24"/>
          <w:szCs w:val="24"/>
          <w:shd w:val="clear" w:color="auto" w:fill="FFFFFF"/>
        </w:rPr>
        <w:t>Otros miembros de la familia también deberían quedarse en casa. Siga las instrucciones de su médico, sobre quién debe quedarse en casa y por cuánto tiempo.</w:t>
      </w:r>
    </w:p>
    <w:p w14:paraId="08ECEDC5" w14:textId="77777777"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t>Si tiene que salir de la casa, use una cubierta de tela para la cara o una mascarilla y mantenga al menos 6 pies (2 metros) de distancia entre usted y los demás.</w:t>
      </w:r>
    </w:p>
    <w:p w14:paraId="046A410A" w14:textId="77777777" w:rsidR="005F0779" w:rsidRDefault="005F0779" w:rsidP="005F0779">
      <w:pPr>
        <w:pStyle w:val="Prrafodelista"/>
        <w:numPr>
          <w:ilvl w:val="0"/>
          <w:numId w:val="11"/>
        </w:numPr>
        <w:spacing w:line="360" w:lineRule="auto"/>
        <w:jc w:val="both"/>
        <w:textAlignment w:val="baseline"/>
        <w:rPr>
          <w:rFonts w:ascii="Arial" w:eastAsia="Times New Roman" w:hAnsi="Arial" w:cs="Arial"/>
          <w:color w:val="000000"/>
          <w:sz w:val="24"/>
          <w:szCs w:val="24"/>
          <w:lang w:eastAsia="es-MX"/>
        </w:rPr>
      </w:pPr>
      <w:r w:rsidRPr="005F0779">
        <w:rPr>
          <w:rFonts w:ascii="Arial" w:eastAsia="Times New Roman" w:hAnsi="Arial" w:cs="Arial"/>
          <w:color w:val="000000"/>
          <w:sz w:val="24"/>
          <w:szCs w:val="24"/>
          <w:lang w:eastAsia="es-MX"/>
        </w:rPr>
        <w:lastRenderedPageBreak/>
        <w:t>Debe avisarles a las personas que han estado en contacto cercano con la persona enferma.</w:t>
      </w:r>
      <w:commentRangeEnd w:id="9"/>
      <w:r w:rsidR="006058D8">
        <w:rPr>
          <w:rStyle w:val="Refdecomentario"/>
        </w:rPr>
        <w:commentReference w:id="9"/>
      </w:r>
    </w:p>
    <w:p w14:paraId="7B4DBF06" w14:textId="77777777" w:rsidR="003D61ED" w:rsidRDefault="003D61ED" w:rsidP="003D61ED">
      <w:pPr>
        <w:tabs>
          <w:tab w:val="left" w:pos="1785"/>
        </w:tabs>
        <w:spacing w:line="360" w:lineRule="auto"/>
        <w:jc w:val="both"/>
        <w:textAlignment w:val="baseline"/>
        <w:rPr>
          <w:rFonts w:ascii="Arial" w:eastAsia="Times New Roman" w:hAnsi="Arial" w:cs="Arial"/>
          <w:b/>
          <w:color w:val="000000"/>
          <w:sz w:val="24"/>
          <w:szCs w:val="24"/>
          <w:lang w:eastAsia="es-MX"/>
        </w:rPr>
      </w:pPr>
      <w:commentRangeStart w:id="10"/>
      <w:r w:rsidRPr="003D61ED">
        <w:rPr>
          <w:rFonts w:ascii="Arial" w:eastAsia="Times New Roman" w:hAnsi="Arial" w:cs="Arial"/>
          <w:b/>
          <w:color w:val="000000"/>
          <w:sz w:val="24"/>
          <w:szCs w:val="24"/>
          <w:lang w:eastAsia="es-MX"/>
        </w:rPr>
        <w:t>Anexos:</w:t>
      </w:r>
      <w:commentRangeEnd w:id="10"/>
      <w:r w:rsidR="00BD0EDC">
        <w:rPr>
          <w:rStyle w:val="Refdecomentario"/>
        </w:rPr>
        <w:commentReference w:id="10"/>
      </w:r>
      <w:r>
        <w:rPr>
          <w:rFonts w:ascii="Arial" w:eastAsia="Times New Roman" w:hAnsi="Arial" w:cs="Arial"/>
          <w:b/>
          <w:color w:val="000000"/>
          <w:sz w:val="24"/>
          <w:szCs w:val="24"/>
          <w:lang w:eastAsia="es-MX"/>
        </w:rPr>
        <w:tab/>
      </w:r>
    </w:p>
    <w:p w14:paraId="70A63154" w14:textId="77777777" w:rsidR="003D61ED" w:rsidRPr="003D61ED" w:rsidRDefault="003D61ED" w:rsidP="003D61ED">
      <w:pPr>
        <w:tabs>
          <w:tab w:val="left" w:pos="1785"/>
        </w:tabs>
        <w:spacing w:line="360" w:lineRule="auto"/>
        <w:jc w:val="both"/>
        <w:textAlignment w:val="baseline"/>
        <w:rPr>
          <w:rFonts w:ascii="Arial" w:eastAsia="Times New Roman" w:hAnsi="Arial" w:cs="Arial"/>
          <w:b/>
          <w:color w:val="000000"/>
          <w:sz w:val="24"/>
          <w:szCs w:val="24"/>
          <w:lang w:eastAsia="es-MX"/>
        </w:rPr>
      </w:pPr>
      <w:r>
        <w:rPr>
          <w:noProof/>
          <w:lang w:eastAsia="es-MX"/>
        </w:rPr>
        <w:drawing>
          <wp:inline distT="0" distB="0" distL="0" distR="0" wp14:anchorId="768086C7" wp14:editId="3BBF793A">
            <wp:extent cx="5612130" cy="3155264"/>
            <wp:effectExtent l="0" t="0" r="7620" b="7620"/>
            <wp:docPr id="1" name="Imagen 1" descr="COVID-19 CORONAVIRUS – Vea en tiempo real las estad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CORONAVIRUS – Vea en tiempo real las estadística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5264"/>
                    </a:xfrm>
                    <a:prstGeom prst="rect">
                      <a:avLst/>
                    </a:prstGeom>
                    <a:noFill/>
                    <a:ln>
                      <a:noFill/>
                    </a:ln>
                  </pic:spPr>
                </pic:pic>
              </a:graphicData>
            </a:graphic>
          </wp:inline>
        </w:drawing>
      </w:r>
    </w:p>
    <w:p w14:paraId="32BF4FF0" w14:textId="77777777" w:rsidR="005F5BCC" w:rsidRPr="005F5BCC" w:rsidRDefault="005F5BCC" w:rsidP="005F5BCC">
      <w:pPr>
        <w:pStyle w:val="Prrafodelista"/>
        <w:rPr>
          <w:rFonts w:ascii="Arial" w:eastAsia="Times New Roman" w:hAnsi="Arial" w:cs="Arial"/>
          <w:color w:val="000000"/>
          <w:sz w:val="24"/>
          <w:szCs w:val="24"/>
          <w:lang w:eastAsia="es-MX"/>
        </w:rPr>
      </w:pPr>
    </w:p>
    <w:p w14:paraId="706A7DBB" w14:textId="77777777" w:rsidR="00E95E29" w:rsidRDefault="003D61ED" w:rsidP="00E95E29">
      <w:pPr>
        <w:spacing w:line="360" w:lineRule="auto"/>
        <w:jc w:val="both"/>
        <w:textAlignment w:val="baseline"/>
        <w:rPr>
          <w:rFonts w:ascii="Arial" w:eastAsia="Times New Roman" w:hAnsi="Arial" w:cs="Arial"/>
          <w:b/>
          <w:color w:val="000000"/>
          <w:sz w:val="24"/>
          <w:szCs w:val="24"/>
          <w:lang w:eastAsia="es-MX"/>
        </w:rPr>
      </w:pPr>
      <w:r w:rsidRPr="003D61ED">
        <w:rPr>
          <w:rFonts w:ascii="Arial" w:eastAsia="Times New Roman" w:hAnsi="Arial" w:cs="Arial"/>
          <w:b/>
          <w:color w:val="000000"/>
          <w:sz w:val="24"/>
          <w:szCs w:val="24"/>
          <w:lang w:eastAsia="es-MX"/>
        </w:rPr>
        <w:t>Discusión</w:t>
      </w:r>
      <w:r>
        <w:rPr>
          <w:rFonts w:ascii="Arial" w:eastAsia="Times New Roman" w:hAnsi="Arial" w:cs="Arial"/>
          <w:b/>
          <w:color w:val="000000"/>
          <w:sz w:val="24"/>
          <w:szCs w:val="24"/>
          <w:lang w:eastAsia="es-MX"/>
        </w:rPr>
        <w:t xml:space="preserve">: </w:t>
      </w:r>
    </w:p>
    <w:p w14:paraId="40665D14" w14:textId="77777777" w:rsidR="003D61ED" w:rsidRDefault="003D61ED" w:rsidP="00E95E29">
      <w:pPr>
        <w:spacing w:line="360" w:lineRule="auto"/>
        <w:jc w:val="both"/>
        <w:textAlignment w:val="baseline"/>
        <w:rPr>
          <w:rFonts w:ascii="Arial" w:eastAsia="Times New Roman" w:hAnsi="Arial" w:cs="Arial"/>
          <w:color w:val="000000"/>
          <w:sz w:val="24"/>
          <w:szCs w:val="24"/>
          <w:lang w:eastAsia="es-MX"/>
        </w:rPr>
      </w:pPr>
      <w:commentRangeStart w:id="11"/>
      <w:r>
        <w:rPr>
          <w:rFonts w:ascii="Arial" w:eastAsia="Times New Roman" w:hAnsi="Arial" w:cs="Arial"/>
          <w:color w:val="000000"/>
          <w:sz w:val="24"/>
          <w:szCs w:val="24"/>
          <w:lang w:eastAsia="es-MX"/>
        </w:rPr>
        <w:t>Hay mucha información falsa sobre este tema, por eso hay que acudir a paginas confiables y verificadas ya que esa es la información valida.</w:t>
      </w:r>
      <w:commentRangeEnd w:id="11"/>
      <w:r w:rsidR="006058D8">
        <w:rPr>
          <w:rStyle w:val="Refdecomentario"/>
        </w:rPr>
        <w:commentReference w:id="11"/>
      </w:r>
    </w:p>
    <w:p w14:paraId="320DA2B5" w14:textId="77777777" w:rsidR="00143246" w:rsidRPr="003D61ED" w:rsidRDefault="003D61ED" w:rsidP="003D61ED">
      <w:pPr>
        <w:spacing w:line="360" w:lineRule="auto"/>
        <w:jc w:val="both"/>
        <w:textAlignment w:val="baseline"/>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Conclu</w:t>
      </w:r>
      <w:r w:rsidRPr="003D61ED">
        <w:rPr>
          <w:rFonts w:ascii="Arial" w:eastAsia="Times New Roman" w:hAnsi="Arial" w:cs="Arial"/>
          <w:b/>
          <w:color w:val="000000"/>
          <w:sz w:val="24"/>
          <w:szCs w:val="24"/>
          <w:lang w:eastAsia="es-MX"/>
        </w:rPr>
        <w:t>siones:</w:t>
      </w:r>
      <w:r>
        <w:rPr>
          <w:rFonts w:ascii="Arial" w:eastAsia="Times New Roman" w:hAnsi="Arial" w:cs="Arial"/>
          <w:b/>
          <w:color w:val="000000"/>
          <w:sz w:val="24"/>
          <w:szCs w:val="24"/>
          <w:lang w:eastAsia="es-MX"/>
        </w:rPr>
        <w:t xml:space="preserve"> </w:t>
      </w:r>
      <w:commentRangeStart w:id="12"/>
      <w:r w:rsidRPr="003D61ED">
        <w:rPr>
          <w:rFonts w:ascii="Arial" w:eastAsia="Times New Roman" w:hAnsi="Arial" w:cs="Arial"/>
          <w:color w:val="000000"/>
          <w:sz w:val="24"/>
          <w:szCs w:val="24"/>
          <w:lang w:eastAsia="es-MX"/>
        </w:rPr>
        <w:t>Hay gente que no sigue las reglas de prevención porque piensan que no les va a pasar nada, pero al final si les pasa y pueden afectar a los otros</w:t>
      </w:r>
      <w:r>
        <w:rPr>
          <w:rFonts w:ascii="Arial" w:eastAsia="Times New Roman" w:hAnsi="Arial" w:cs="Arial"/>
          <w:color w:val="000000"/>
          <w:sz w:val="24"/>
          <w:szCs w:val="24"/>
          <w:lang w:eastAsia="es-MX"/>
        </w:rPr>
        <w:t>. T</w:t>
      </w:r>
      <w:r w:rsidRPr="003D61ED">
        <w:rPr>
          <w:rFonts w:ascii="Arial" w:eastAsia="Times New Roman" w:hAnsi="Arial" w:cs="Arial"/>
          <w:color w:val="000000"/>
          <w:sz w:val="24"/>
          <w:szCs w:val="24"/>
          <w:lang w:eastAsia="es-MX"/>
        </w:rPr>
        <w:t>odos nos necesitamos ayudar sin salir a</w:t>
      </w:r>
      <w:r>
        <w:rPr>
          <w:rFonts w:ascii="Arial" w:eastAsia="Times New Roman" w:hAnsi="Arial" w:cs="Arial"/>
          <w:color w:val="000000"/>
          <w:sz w:val="24"/>
          <w:szCs w:val="24"/>
          <w:lang w:eastAsia="es-MX"/>
        </w:rPr>
        <w:t xml:space="preserve"> la calle.</w:t>
      </w:r>
      <w:commentRangeEnd w:id="12"/>
      <w:r w:rsidR="006058D8">
        <w:rPr>
          <w:rStyle w:val="Refdecomentario"/>
        </w:rPr>
        <w:commentReference w:id="12"/>
      </w:r>
    </w:p>
    <w:p w14:paraId="5027B672" w14:textId="77777777" w:rsidR="003D61ED" w:rsidRDefault="003D61ED" w:rsidP="009D4554">
      <w:pPr>
        <w:jc w:val="both"/>
        <w:rPr>
          <w:b/>
        </w:rPr>
      </w:pPr>
    </w:p>
    <w:p w14:paraId="1E8F1233" w14:textId="77777777" w:rsidR="003D61ED" w:rsidRDefault="003D61ED" w:rsidP="009D4554">
      <w:pPr>
        <w:jc w:val="both"/>
        <w:rPr>
          <w:b/>
        </w:rPr>
      </w:pPr>
    </w:p>
    <w:p w14:paraId="71B9FFBF" w14:textId="77777777" w:rsidR="003D61ED" w:rsidRDefault="003D61ED" w:rsidP="009D4554">
      <w:pPr>
        <w:jc w:val="both"/>
        <w:rPr>
          <w:b/>
        </w:rPr>
      </w:pPr>
    </w:p>
    <w:p w14:paraId="07953EB2" w14:textId="77777777" w:rsidR="003D61ED" w:rsidRDefault="003D61ED" w:rsidP="009D4554">
      <w:pPr>
        <w:jc w:val="both"/>
        <w:rPr>
          <w:b/>
        </w:rPr>
      </w:pPr>
    </w:p>
    <w:p w14:paraId="0392F355" w14:textId="77777777" w:rsidR="003D61ED" w:rsidRDefault="003D61ED" w:rsidP="009D4554">
      <w:pPr>
        <w:jc w:val="both"/>
        <w:rPr>
          <w:b/>
        </w:rPr>
      </w:pPr>
    </w:p>
    <w:p w14:paraId="378DADFD" w14:textId="77777777" w:rsidR="003D61ED" w:rsidRDefault="003D61ED" w:rsidP="009D4554">
      <w:pPr>
        <w:jc w:val="both"/>
        <w:rPr>
          <w:b/>
        </w:rPr>
      </w:pPr>
    </w:p>
    <w:p w14:paraId="51589FE5" w14:textId="77777777" w:rsidR="00876FE6" w:rsidRPr="0050074E" w:rsidRDefault="00876FE6" w:rsidP="009D4554">
      <w:pPr>
        <w:jc w:val="both"/>
        <w:rPr>
          <w:b/>
        </w:rPr>
      </w:pPr>
      <w:commentRangeStart w:id="13"/>
      <w:r>
        <w:rPr>
          <w:b/>
        </w:rPr>
        <w:lastRenderedPageBreak/>
        <w:t>Bibliografía</w:t>
      </w:r>
      <w:r w:rsidRPr="00876FE6">
        <w:rPr>
          <w:b/>
        </w:rPr>
        <w:t>:</w:t>
      </w:r>
      <w:commentRangeEnd w:id="13"/>
      <w:r w:rsidR="00BD0EDC">
        <w:rPr>
          <w:rStyle w:val="Refdecomentario"/>
        </w:rPr>
        <w:commentReference w:id="13"/>
      </w:r>
    </w:p>
    <w:p w14:paraId="4FFAFDFD" w14:textId="77777777" w:rsidR="003D61ED" w:rsidRDefault="0050074E" w:rsidP="009D4554">
      <w:pPr>
        <w:jc w:val="both"/>
        <w:rPr>
          <w:rStyle w:val="Hipervnculo"/>
        </w:rPr>
      </w:pPr>
      <w:r w:rsidRPr="0050074E">
        <w:rPr>
          <w:rStyle w:val="Hipervnculo"/>
          <w:color w:val="000000" w:themeColor="text1"/>
          <w:u w:val="none"/>
        </w:rPr>
        <w:t>SEDESA</w:t>
      </w:r>
      <w:r>
        <w:rPr>
          <w:rStyle w:val="Hipervnculo"/>
          <w:color w:val="000000" w:themeColor="text1"/>
          <w:u w:val="none"/>
        </w:rPr>
        <w:t xml:space="preserve"> (S.M 2020) </w:t>
      </w:r>
      <w:r w:rsidRPr="0050074E">
        <w:rPr>
          <w:rStyle w:val="Hipervnculo"/>
          <w:color w:val="000000" w:themeColor="text1"/>
          <w:u w:val="none"/>
        </w:rPr>
        <w:t>Los coronavirus son una familia de virus que causan enfermedades (desde el resfriado común hasta enfermedades respiratorias más graves) y circulan entre humanos y animales.</w:t>
      </w:r>
      <w:r>
        <w:rPr>
          <w:rStyle w:val="Hipervnculo"/>
          <w:color w:val="000000" w:themeColor="text1"/>
          <w:u w:val="none"/>
        </w:rPr>
        <w:t xml:space="preserve"> Recuperado de:</w:t>
      </w:r>
      <w:r w:rsidRPr="0050074E">
        <w:rPr>
          <w:rStyle w:val="Hipervnculo"/>
          <w:u w:val="none"/>
        </w:rPr>
        <w:t xml:space="preserve"> </w:t>
      </w:r>
      <w:hyperlink r:id="rId11" w:history="1">
        <w:r w:rsidR="00143246">
          <w:rPr>
            <w:rStyle w:val="Hipervnculo"/>
          </w:rPr>
          <w:t>https://covid19.cdmx.gob.mx/preguntas-frecuentes?gclid=Cj0KCQjwwr32BRD4ARIsAAJNf_1CxVIPAtWCdf1_zkgRl0A_MfFJvdQArA2sOM9af6VgkyEEYh2hHlQaAsTwEALw_wcB</w:t>
        </w:r>
      </w:hyperlink>
    </w:p>
    <w:p w14:paraId="6AEEBF08" w14:textId="77777777" w:rsidR="003D61ED" w:rsidRDefault="0050074E" w:rsidP="009D4554">
      <w:pPr>
        <w:jc w:val="both"/>
        <w:rPr>
          <w:rStyle w:val="Hipervnculo"/>
        </w:rPr>
      </w:pPr>
      <w:r w:rsidRPr="0050074E">
        <w:rPr>
          <w:rStyle w:val="Hipervnculo"/>
          <w:color w:val="000000" w:themeColor="text1"/>
          <w:u w:val="none"/>
        </w:rPr>
        <w:t>Organización Mundial de la salud</w:t>
      </w:r>
      <w:r>
        <w:rPr>
          <w:rStyle w:val="Hipervnculo"/>
        </w:rPr>
        <w:t xml:space="preserve"> </w:t>
      </w:r>
      <w:r w:rsidRPr="0050074E">
        <w:rPr>
          <w:rStyle w:val="Hipervnculo"/>
          <w:color w:val="000000" w:themeColor="text1"/>
          <w:u w:val="none"/>
        </w:rPr>
        <w:t>(Diciembre 20) La OMS está monitoreando y respondiendo continuamente a este brote. Estas preguntas y respuestas se actualizarán a medida que se conozcan más datos sobre la COVID</w:t>
      </w:r>
      <w:r w:rsidRPr="0050074E">
        <w:rPr>
          <w:rStyle w:val="Hipervnculo"/>
          <w:rFonts w:ascii="Cambria Math" w:hAnsi="Cambria Math" w:cs="Cambria Math"/>
          <w:color w:val="000000" w:themeColor="text1"/>
          <w:u w:val="none"/>
        </w:rPr>
        <w:t>‑</w:t>
      </w:r>
      <w:r w:rsidRPr="0050074E">
        <w:rPr>
          <w:rStyle w:val="Hipervnculo"/>
          <w:color w:val="000000" w:themeColor="text1"/>
          <w:u w:val="none"/>
        </w:rPr>
        <w:t>19,</w:t>
      </w:r>
      <w:r>
        <w:rPr>
          <w:rStyle w:val="Hipervnculo"/>
          <w:color w:val="000000" w:themeColor="text1"/>
          <w:u w:val="none"/>
        </w:rPr>
        <w:t xml:space="preserve"> </w:t>
      </w:r>
      <w:r w:rsidR="00483501">
        <w:rPr>
          <w:rStyle w:val="Hipervnculo"/>
          <w:color w:val="000000" w:themeColor="text1"/>
          <w:u w:val="none"/>
        </w:rPr>
        <w:t>Recuperado de:</w:t>
      </w:r>
      <w:r w:rsidRPr="0050074E">
        <w:rPr>
          <w:rStyle w:val="Hipervnculo"/>
        </w:rPr>
        <w:t xml:space="preserve"> </w:t>
      </w:r>
      <w:hyperlink r:id="rId12" w:history="1">
        <w:r w:rsidR="003D61ED" w:rsidRPr="001006EE">
          <w:rPr>
            <w:rStyle w:val="Hipervnculo"/>
          </w:rPr>
          <w:t>https://www.who.int/es/emergencies/diseases/novel-coronavirus-2019/advice-for-public/q-a-coronaviruses</w:t>
        </w:r>
      </w:hyperlink>
    </w:p>
    <w:p w14:paraId="642373DD" w14:textId="77777777" w:rsidR="003D61ED" w:rsidRDefault="00483501" w:rsidP="009D4554">
      <w:pPr>
        <w:jc w:val="both"/>
      </w:pPr>
      <w:r w:rsidRPr="0050074E">
        <w:rPr>
          <w:rStyle w:val="Hipervnculo"/>
          <w:color w:val="000000" w:themeColor="text1"/>
          <w:u w:val="none"/>
        </w:rPr>
        <w:t>Organización Mundial de la salud</w:t>
      </w:r>
      <w:r>
        <w:rPr>
          <w:rStyle w:val="Hipervnculo"/>
        </w:rPr>
        <w:t xml:space="preserve"> </w:t>
      </w:r>
      <w:r w:rsidRPr="0050074E">
        <w:rPr>
          <w:rStyle w:val="Hipervnculo"/>
          <w:color w:val="000000" w:themeColor="text1"/>
          <w:u w:val="none"/>
        </w:rPr>
        <w:t>(Diciembre 20) La OMS está monitoreando y respondiendo continuamente a este brote. Estas preguntas y respuestas se actualizarán a medida que se conozcan más datos sobre la COVID</w:t>
      </w:r>
      <w:r w:rsidRPr="0050074E">
        <w:rPr>
          <w:rStyle w:val="Hipervnculo"/>
          <w:rFonts w:ascii="Cambria Math" w:hAnsi="Cambria Math" w:cs="Cambria Math"/>
          <w:color w:val="000000" w:themeColor="text1"/>
          <w:u w:val="none"/>
        </w:rPr>
        <w:t>‑</w:t>
      </w:r>
      <w:r w:rsidRPr="0050074E">
        <w:rPr>
          <w:rStyle w:val="Hipervnculo"/>
          <w:color w:val="000000" w:themeColor="text1"/>
          <w:u w:val="none"/>
        </w:rPr>
        <w:t>19,</w:t>
      </w:r>
      <w:r>
        <w:rPr>
          <w:rStyle w:val="Hipervnculo"/>
          <w:color w:val="000000" w:themeColor="text1"/>
          <w:u w:val="none"/>
        </w:rPr>
        <w:t xml:space="preserve"> Recuperado de:</w:t>
      </w:r>
      <w:r w:rsidRPr="0050074E">
        <w:rPr>
          <w:rStyle w:val="Hipervnculo"/>
        </w:rPr>
        <w:t xml:space="preserve"> </w:t>
      </w:r>
      <w:hyperlink r:id="rId13" w:history="1">
        <w:r w:rsidR="003D61ED" w:rsidRPr="001006EE">
          <w:rPr>
            <w:rStyle w:val="Hipervnculo"/>
          </w:rPr>
          <w:t>https://espanol.cdc.gov/coronavirus/2019-ncov/prevent-getting-sick/how-covid-spreads.html</w:t>
        </w:r>
      </w:hyperlink>
    </w:p>
    <w:p w14:paraId="3F20DD19" w14:textId="77777777" w:rsidR="003D61ED" w:rsidRDefault="00483501" w:rsidP="009D4554">
      <w:pPr>
        <w:jc w:val="both"/>
        <w:rPr>
          <w:rStyle w:val="Hipervnculo"/>
        </w:rPr>
      </w:pPr>
      <w:r w:rsidRPr="00483501">
        <w:rPr>
          <w:rStyle w:val="Hipervnculo"/>
          <w:color w:val="000000" w:themeColor="text1"/>
          <w:u w:val="none"/>
        </w:rPr>
        <w:t xml:space="preserve">Gobierno. De </w:t>
      </w:r>
      <w:r>
        <w:rPr>
          <w:rStyle w:val="Hipervnculo"/>
          <w:color w:val="000000" w:themeColor="text1"/>
          <w:u w:val="none"/>
        </w:rPr>
        <w:t>Mé</w:t>
      </w:r>
      <w:r w:rsidRPr="00483501">
        <w:rPr>
          <w:rStyle w:val="Hipervnculo"/>
          <w:color w:val="000000" w:themeColor="text1"/>
          <w:u w:val="none"/>
        </w:rPr>
        <w:t>xico (2020) Los coronavirus son una familia de virus que causan enfermedades (desde el resfriado común hasta enfermedades respiratorias más graves) y circulan entre humanos y animales. Recuperado</w:t>
      </w:r>
      <w:r>
        <w:rPr>
          <w:rStyle w:val="Hipervnculo"/>
          <w:color w:val="000000" w:themeColor="text1"/>
          <w:u w:val="none"/>
        </w:rPr>
        <w:t xml:space="preserve"> </w:t>
      </w:r>
      <w:r w:rsidRPr="00483501">
        <w:rPr>
          <w:rStyle w:val="Hipervnculo"/>
          <w:color w:val="000000" w:themeColor="text1"/>
          <w:u w:val="none"/>
        </w:rPr>
        <w:t xml:space="preserve">de: </w:t>
      </w:r>
      <w:hyperlink r:id="rId14" w:history="1">
        <w:r w:rsidR="003D61ED" w:rsidRPr="001006EE">
          <w:rPr>
            <w:rStyle w:val="Hipervnculo"/>
          </w:rPr>
          <w:t>https://coronavirus.gob.mx/covid-19/</w:t>
        </w:r>
      </w:hyperlink>
    </w:p>
    <w:p w14:paraId="6ACECC90" w14:textId="77777777" w:rsidR="003D61ED" w:rsidRDefault="00483501" w:rsidP="009D4554">
      <w:pPr>
        <w:jc w:val="both"/>
        <w:rPr>
          <w:rStyle w:val="Hipervnculo"/>
        </w:rPr>
      </w:pPr>
      <w:r>
        <w:t>S.a. (10 de enero del 2020) Vea las estadísticas mundiales sobre el COVID-19 Recuperado de:</w:t>
      </w:r>
      <w:hyperlink r:id="rId15" w:history="1">
        <w:r w:rsidR="003D61ED" w:rsidRPr="001006EE">
          <w:rPr>
            <w:rStyle w:val="Hipervnculo"/>
          </w:rPr>
          <w:t>https://www.mayoclinic.org/es-es/diseases-conditions/coronavirus/symptoms-causes/syc-20479963</w:t>
        </w:r>
      </w:hyperlink>
    </w:p>
    <w:p w14:paraId="1A8AB144" w14:textId="77777777" w:rsidR="003D61ED" w:rsidRDefault="00483501" w:rsidP="009D4554">
      <w:pPr>
        <w:jc w:val="both"/>
        <w:rPr>
          <w:rStyle w:val="Hipervnculo"/>
        </w:rPr>
      </w:pPr>
      <w:r w:rsidRPr="0050074E">
        <w:rPr>
          <w:rStyle w:val="Hipervnculo"/>
          <w:color w:val="000000" w:themeColor="text1"/>
          <w:u w:val="none"/>
        </w:rPr>
        <w:t>SEDESA</w:t>
      </w:r>
      <w:r>
        <w:rPr>
          <w:rStyle w:val="Hipervnculo"/>
          <w:color w:val="000000" w:themeColor="text1"/>
          <w:u w:val="none"/>
        </w:rPr>
        <w:t xml:space="preserve"> (S.M 2020) </w:t>
      </w:r>
      <w:r w:rsidRPr="0050074E">
        <w:rPr>
          <w:rStyle w:val="Hipervnculo"/>
          <w:color w:val="000000" w:themeColor="text1"/>
          <w:u w:val="none"/>
        </w:rPr>
        <w:t>Los coronavirus son una familia de virus que causan enfermedades (desde el resfriado común hasta enfermedades respiratorias más graves) y circulan entre humanos y animales.</w:t>
      </w:r>
      <w:r>
        <w:rPr>
          <w:rStyle w:val="Hipervnculo"/>
          <w:color w:val="000000" w:themeColor="text1"/>
          <w:u w:val="none"/>
        </w:rPr>
        <w:t xml:space="preserve"> Recuperado de:</w:t>
      </w:r>
      <w:r w:rsidRPr="0050074E">
        <w:rPr>
          <w:rStyle w:val="Hipervnculo"/>
          <w:u w:val="none"/>
        </w:rPr>
        <w:t xml:space="preserve"> </w:t>
      </w:r>
      <w:hyperlink r:id="rId16" w:history="1">
        <w:r w:rsidR="003D61ED" w:rsidRPr="001006EE">
          <w:rPr>
            <w:rStyle w:val="Hipervnculo"/>
          </w:rPr>
          <w:t>https://www.salud.cdmx.gob.mx/comunicacion/nota/que-es-el-nuevo-coronavirus-2019-ncov</w:t>
        </w:r>
      </w:hyperlink>
    </w:p>
    <w:p w14:paraId="55BF4868" w14:textId="77777777" w:rsidR="003D61ED" w:rsidRDefault="00483501" w:rsidP="009D4554">
      <w:pPr>
        <w:jc w:val="both"/>
        <w:rPr>
          <w:rStyle w:val="Hipervnculo"/>
        </w:rPr>
      </w:pPr>
      <w:r w:rsidRPr="00483501">
        <w:rPr>
          <w:rStyle w:val="Hipervnculo"/>
          <w:color w:val="000000" w:themeColor="text1"/>
          <w:u w:val="none"/>
        </w:rPr>
        <w:t xml:space="preserve">Gobierno. De </w:t>
      </w:r>
      <w:r>
        <w:rPr>
          <w:rStyle w:val="Hipervnculo"/>
          <w:color w:val="000000" w:themeColor="text1"/>
          <w:u w:val="none"/>
        </w:rPr>
        <w:t>Mé</w:t>
      </w:r>
      <w:r w:rsidRPr="00483501">
        <w:rPr>
          <w:rStyle w:val="Hipervnculo"/>
          <w:color w:val="000000" w:themeColor="text1"/>
          <w:u w:val="none"/>
        </w:rPr>
        <w:t>xico (2020) Los coronavirus son una familia de virus que causan enfermedades (desde el resfriado común hasta enfermedades respiratorias más graves) y circulan entre humanos y animales. Recuperado</w:t>
      </w:r>
      <w:r>
        <w:rPr>
          <w:rStyle w:val="Hipervnculo"/>
          <w:color w:val="000000" w:themeColor="text1"/>
          <w:u w:val="none"/>
        </w:rPr>
        <w:t xml:space="preserve"> </w:t>
      </w:r>
      <w:r w:rsidRPr="00483501">
        <w:rPr>
          <w:rStyle w:val="Hipervnculo"/>
          <w:color w:val="000000" w:themeColor="text1"/>
          <w:u w:val="none"/>
        </w:rPr>
        <w:t xml:space="preserve">de: </w:t>
      </w:r>
      <w:hyperlink r:id="rId17" w:history="1">
        <w:r w:rsidR="003D61ED" w:rsidRPr="001006EE">
          <w:rPr>
            <w:rStyle w:val="Hipervnculo"/>
          </w:rPr>
          <w:t>https://kidshealth.org/es/parents/coronavirus-stop-spread-esp.html</w:t>
        </w:r>
      </w:hyperlink>
    </w:p>
    <w:p w14:paraId="26499B4B" w14:textId="77777777" w:rsidR="003D61ED" w:rsidRDefault="006058D8" w:rsidP="009D4554">
      <w:pPr>
        <w:jc w:val="both"/>
      </w:pPr>
      <w:hyperlink r:id="rId18" w:history="1">
        <w:r w:rsidR="003D61ED">
          <w:rPr>
            <w:rStyle w:val="Hipervnculo"/>
          </w:rPr>
          <w:t>https://www.isglobal.org/healthisglobal/-/custom-blog-portlet/covid-19-actuar-ahora-con-vision-de-futuro/2877257/0</w:t>
        </w:r>
      </w:hyperlink>
    </w:p>
    <w:p w14:paraId="70D75A18" w14:textId="77777777" w:rsidR="003D61ED" w:rsidRDefault="0050074E" w:rsidP="009D4554">
      <w:pPr>
        <w:jc w:val="both"/>
        <w:rPr>
          <w:rStyle w:val="Hipervnculo"/>
        </w:rPr>
      </w:pPr>
      <w:r>
        <w:t>S.a. (16 de marzo del 2020) Vea las estadísticas mundiales sobre el COVID-19 Recuperado de:</w:t>
      </w:r>
      <w:hyperlink r:id="rId19" w:history="1">
        <w:r w:rsidR="003D61ED">
          <w:rPr>
            <w:rStyle w:val="Hipervnculo"/>
          </w:rPr>
          <w:t>https://www.taekwondoradio.com/emisora/actualidad/item/5619-covid-19-coronavirus-vea-en-tiempo-real-las-estadisticas-mundiales-de-contagios-fallecidos-y-recuperados</w:t>
        </w:r>
      </w:hyperlink>
    </w:p>
    <w:sectPr w:rsidR="003D61E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7:38:00Z" w:initials="a">
    <w:p w14:paraId="7443211E" w14:textId="61F96B47" w:rsidR="00BD0EDC" w:rsidRDefault="00BD0EDC">
      <w:pPr>
        <w:pStyle w:val="Textocomentario"/>
      </w:pPr>
      <w:r>
        <w:rPr>
          <w:rStyle w:val="Refdecomentario"/>
        </w:rPr>
        <w:annotationRef/>
      </w:r>
      <w:r>
        <w:rPr>
          <w:rStyle w:val="Refdecomentario"/>
        </w:rPr>
        <w:t>El resumen va en la segunda página, después de la portada y antes de la Introducción.</w:t>
      </w:r>
    </w:p>
  </w:comment>
  <w:comment w:id="1" w:author="asus" w:date="2020-06-01T17:38:00Z" w:initials="a">
    <w:p w14:paraId="3FE30DDF" w14:textId="77777777" w:rsidR="00BD0EDC" w:rsidRDefault="00BD0EDC">
      <w:pPr>
        <w:pStyle w:val="Textocomentario"/>
      </w:pPr>
      <w:r>
        <w:rPr>
          <w:rStyle w:val="Refdecomentario"/>
        </w:rPr>
        <w:annotationRef/>
      </w:r>
      <w:r>
        <w:t>La función del índice es indicar en qué páginas se encuentra cada información.</w:t>
      </w:r>
    </w:p>
    <w:p w14:paraId="563D2281" w14:textId="77777777" w:rsidR="00BD0EDC" w:rsidRDefault="00BD0EDC">
      <w:pPr>
        <w:pStyle w:val="Textocomentario"/>
      </w:pPr>
    </w:p>
    <w:p w14:paraId="2D9DCBDD" w14:textId="77777777" w:rsidR="00BD0EDC" w:rsidRDefault="00BD0EDC">
      <w:pPr>
        <w:pStyle w:val="Textocomentario"/>
      </w:pPr>
      <w:r>
        <w:t>Este índice no dice dónde se encuentra el Resumen, la introducción, la discusión o la bibliografía.</w:t>
      </w:r>
    </w:p>
    <w:p w14:paraId="10866D40" w14:textId="77777777" w:rsidR="00BD0EDC" w:rsidRDefault="00BD0EDC">
      <w:pPr>
        <w:pStyle w:val="Textocomentario"/>
      </w:pPr>
    </w:p>
    <w:p w14:paraId="389575BC" w14:textId="21FD83B4" w:rsidR="00BD0EDC" w:rsidRDefault="00BD0EDC">
      <w:pPr>
        <w:pStyle w:val="Textocomentario"/>
      </w:pPr>
      <w:r>
        <w:t>De hecho, ¡el índice está atravesado en mitad de la Introducción!</w:t>
      </w:r>
    </w:p>
  </w:comment>
  <w:comment w:id="2" w:author="asus" w:date="2020-06-01T17:39:00Z" w:initials="a">
    <w:p w14:paraId="15B25C42" w14:textId="08A6528A" w:rsidR="00BD0EDC" w:rsidRDefault="00BD0EDC">
      <w:pPr>
        <w:pStyle w:val="Textocomentario"/>
      </w:pPr>
      <w:r>
        <w:rPr>
          <w:rStyle w:val="Refdecomentario"/>
        </w:rPr>
        <w:annotationRef/>
      </w:r>
      <w:r>
        <w:t>Innecesario</w:t>
      </w:r>
    </w:p>
  </w:comment>
  <w:comment w:id="3" w:author="asus" w:date="2020-06-01T17:39:00Z" w:initials="a">
    <w:p w14:paraId="6FB92251" w14:textId="445928B4" w:rsidR="00BD0EDC" w:rsidRDefault="00BD0EDC">
      <w:pPr>
        <w:pStyle w:val="Textocomentario"/>
      </w:pPr>
      <w:r>
        <w:rPr>
          <w:rStyle w:val="Refdecomentario"/>
        </w:rPr>
        <w:annotationRef/>
      </w:r>
      <w:r>
        <w:t>Técnicamente, la Justificación ES la descripción de la importancia del estudio.</w:t>
      </w:r>
    </w:p>
  </w:comment>
  <w:comment w:id="4" w:author="asus" w:date="2020-06-01T17:45:00Z" w:initials="a">
    <w:p w14:paraId="77FA91E9" w14:textId="498258FD" w:rsidR="006058D8" w:rsidRDefault="006058D8">
      <w:pPr>
        <w:pStyle w:val="Textocomentario"/>
      </w:pPr>
      <w:r>
        <w:rPr>
          <w:rStyle w:val="Refdecomentario"/>
        </w:rPr>
        <w:annotationRef/>
      </w:r>
      <w:r>
        <w:t>¿Fuente?</w:t>
      </w:r>
    </w:p>
  </w:comment>
  <w:comment w:id="5" w:author="asus" w:date="2020-06-01T17:45:00Z" w:initials="a">
    <w:p w14:paraId="289CB648" w14:textId="49A6DED2" w:rsidR="006058D8" w:rsidRDefault="006058D8">
      <w:pPr>
        <w:pStyle w:val="Textocomentario"/>
      </w:pPr>
      <w:r>
        <w:rPr>
          <w:rStyle w:val="Refdecomentario"/>
        </w:rPr>
        <w:annotationRef/>
      </w:r>
      <w:r>
        <w:t>¿Fuente?</w:t>
      </w:r>
    </w:p>
  </w:comment>
  <w:comment w:id="6" w:author="asus" w:date="2020-06-01T17:45:00Z" w:initials="a">
    <w:p w14:paraId="21BEF61B" w14:textId="76FCD14F" w:rsidR="006058D8" w:rsidRDefault="006058D8">
      <w:pPr>
        <w:pStyle w:val="Textocomentario"/>
      </w:pPr>
      <w:r>
        <w:rPr>
          <w:rStyle w:val="Refdecomentario"/>
        </w:rPr>
        <w:annotationRef/>
      </w:r>
      <w:r>
        <w:t>¿Fuente?</w:t>
      </w:r>
    </w:p>
  </w:comment>
  <w:comment w:id="7" w:author="asus" w:date="2020-06-01T17:45:00Z" w:initials="a">
    <w:p w14:paraId="5BF6B896" w14:textId="6FACE925" w:rsidR="006058D8" w:rsidRDefault="006058D8">
      <w:pPr>
        <w:pStyle w:val="Textocomentario"/>
      </w:pPr>
      <w:r>
        <w:rPr>
          <w:rStyle w:val="Refdecomentario"/>
        </w:rPr>
        <w:annotationRef/>
      </w:r>
      <w:r>
        <w:t>¿Nuevas qué?</w:t>
      </w:r>
    </w:p>
  </w:comment>
  <w:comment w:id="8" w:author="asus" w:date="2020-06-01T17:46:00Z" w:initials="a">
    <w:p w14:paraId="2B8F6A81" w14:textId="7511829F" w:rsidR="006058D8" w:rsidRDefault="006058D8">
      <w:pPr>
        <w:pStyle w:val="Textocomentario"/>
      </w:pPr>
      <w:r>
        <w:rPr>
          <w:rStyle w:val="Refdecomentario"/>
        </w:rPr>
        <w:annotationRef/>
      </w:r>
      <w:r>
        <w:t>¿Fuente? ¿Año de publicación? ¿Cómo busco esta información?</w:t>
      </w:r>
    </w:p>
  </w:comment>
  <w:comment w:id="9" w:author="asus" w:date="2020-06-01T17:46:00Z" w:initials="a">
    <w:p w14:paraId="3BCD03ED" w14:textId="3CF28292" w:rsidR="006058D8" w:rsidRDefault="006058D8">
      <w:pPr>
        <w:pStyle w:val="Textocomentario"/>
      </w:pPr>
      <w:r>
        <w:rPr>
          <w:rStyle w:val="Refdecomentario"/>
        </w:rPr>
        <w:annotationRef/>
      </w:r>
      <w:r>
        <w:t>De pronto se cambia el formato del trabajo y aparece un doble espacio.</w:t>
      </w:r>
    </w:p>
  </w:comment>
  <w:comment w:id="10" w:author="asus" w:date="2020-06-01T17:39:00Z" w:initials="a">
    <w:p w14:paraId="2B7B4A13" w14:textId="4CC68C22" w:rsidR="00BD0EDC" w:rsidRDefault="00BD0EDC">
      <w:pPr>
        <w:pStyle w:val="Textocomentario"/>
      </w:pPr>
      <w:r>
        <w:rPr>
          <w:rStyle w:val="Refdecomentario"/>
        </w:rPr>
        <w:annotationRef/>
      </w:r>
      <w:r>
        <w:t>Los anexos siempre van AL FINAL del trabajo, con su referencia respectiva.</w:t>
      </w:r>
    </w:p>
  </w:comment>
  <w:comment w:id="11" w:author="asus" w:date="2020-06-01T17:44:00Z" w:initials="a">
    <w:p w14:paraId="41F9911C" w14:textId="77777777" w:rsidR="006058D8" w:rsidRDefault="006058D8">
      <w:pPr>
        <w:pStyle w:val="Textocomentario"/>
      </w:pPr>
      <w:r>
        <w:rPr>
          <w:rStyle w:val="Refdecomentario"/>
        </w:rPr>
        <w:annotationRef/>
      </w:r>
      <w:r>
        <w:t>Esta discusión va por buen camino, pero está muy incompleta.</w:t>
      </w:r>
    </w:p>
    <w:p w14:paraId="315498CD" w14:textId="77777777" w:rsidR="006058D8" w:rsidRDefault="006058D8">
      <w:pPr>
        <w:pStyle w:val="Textocomentario"/>
      </w:pPr>
    </w:p>
    <w:p w14:paraId="2FBE880E" w14:textId="5A8E2952" w:rsidR="006058D8" w:rsidRDefault="006058D8">
      <w:pPr>
        <w:pStyle w:val="Textocomentario"/>
      </w:pPr>
      <w:r>
        <w:t>No se presenta una integración de la información expuesta en el Marco teórico, o bien, una justificación de por qué se habla de información falsa hasta este punto.</w:t>
      </w:r>
    </w:p>
  </w:comment>
  <w:comment w:id="12" w:author="asus" w:date="2020-06-01T17:44:00Z" w:initials="a">
    <w:p w14:paraId="1AD41DE9" w14:textId="7FB5AEA9" w:rsidR="006058D8" w:rsidRDefault="006058D8">
      <w:pPr>
        <w:pStyle w:val="Textocomentario"/>
      </w:pPr>
      <w:r>
        <w:rPr>
          <w:rStyle w:val="Refdecomentario"/>
        </w:rPr>
        <w:annotationRef/>
      </w:r>
      <w:r>
        <w:t>¿Esto qué tiene que ver con la pregunta de investigación? El trabajo iba a hablar sobre síntomas, no sobre obediencia civil :P</w:t>
      </w:r>
    </w:p>
  </w:comment>
  <w:comment w:id="13" w:author="asus" w:date="2020-06-01T17:40:00Z" w:initials="a">
    <w:p w14:paraId="77FAD468" w14:textId="527D5E4B" w:rsidR="00BD0EDC" w:rsidRDefault="00BD0EDC">
      <w:pPr>
        <w:pStyle w:val="Textocomentario"/>
      </w:pPr>
      <w:r>
        <w:rPr>
          <w:rStyle w:val="Refdecomentario"/>
        </w:rPr>
        <w:annotationRef/>
      </w:r>
      <w:r>
        <w:t>Se presentan 9 de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43211E" w15:done="0"/>
  <w15:commentEx w15:paraId="389575BC" w15:done="0"/>
  <w15:commentEx w15:paraId="15B25C42" w15:done="0"/>
  <w15:commentEx w15:paraId="6FB92251" w15:done="0"/>
  <w15:commentEx w15:paraId="77FA91E9" w15:done="0"/>
  <w15:commentEx w15:paraId="289CB648" w15:done="0"/>
  <w15:commentEx w15:paraId="21BEF61B" w15:done="0"/>
  <w15:commentEx w15:paraId="5BF6B896" w15:done="0"/>
  <w15:commentEx w15:paraId="2B8F6A81" w15:done="0"/>
  <w15:commentEx w15:paraId="3BCD03ED" w15:done="0"/>
  <w15:commentEx w15:paraId="2B7B4A13" w15:done="0"/>
  <w15:commentEx w15:paraId="2FBE880E" w15:done="0"/>
  <w15:commentEx w15:paraId="1AD41DE9" w15:done="0"/>
  <w15:commentEx w15:paraId="77FAD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BB88" w16cex:dateUtc="2020-06-01T22:38:00Z"/>
  <w16cex:commentExtensible w16cex:durableId="227FBB9F" w16cex:dateUtc="2020-06-01T22:38:00Z"/>
  <w16cex:commentExtensible w16cex:durableId="227FBBC8" w16cex:dateUtc="2020-06-01T22:39:00Z"/>
  <w16cex:commentExtensible w16cex:durableId="227FBBCD" w16cex:dateUtc="2020-06-01T22:39:00Z"/>
  <w16cex:commentExtensible w16cex:durableId="227FBD2B" w16cex:dateUtc="2020-06-01T22:45:00Z"/>
  <w16cex:commentExtensible w16cex:durableId="227FBD33" w16cex:dateUtc="2020-06-01T22:45:00Z"/>
  <w16cex:commentExtensible w16cex:durableId="227FBD3A" w16cex:dateUtc="2020-06-01T22:45:00Z"/>
  <w16cex:commentExtensible w16cex:durableId="227FBD44" w16cex:dateUtc="2020-06-01T22:45:00Z"/>
  <w16cex:commentExtensible w16cex:durableId="227FBD5D" w16cex:dateUtc="2020-06-01T22:46:00Z"/>
  <w16cex:commentExtensible w16cex:durableId="227FBD70" w16cex:dateUtc="2020-06-01T22:46:00Z"/>
  <w16cex:commentExtensible w16cex:durableId="227FBBED" w16cex:dateUtc="2020-06-01T22:39:00Z"/>
  <w16cex:commentExtensible w16cex:durableId="227FBCE9" w16cex:dateUtc="2020-06-01T22:44:00Z"/>
  <w16cex:commentExtensible w16cex:durableId="227FBD10" w16cex:dateUtc="2020-06-01T22:44:00Z"/>
  <w16cex:commentExtensible w16cex:durableId="227FBC08" w16cex:dateUtc="2020-06-01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43211E" w16cid:durableId="227FBB88"/>
  <w16cid:commentId w16cid:paraId="389575BC" w16cid:durableId="227FBB9F"/>
  <w16cid:commentId w16cid:paraId="15B25C42" w16cid:durableId="227FBBC8"/>
  <w16cid:commentId w16cid:paraId="6FB92251" w16cid:durableId="227FBBCD"/>
  <w16cid:commentId w16cid:paraId="77FA91E9" w16cid:durableId="227FBD2B"/>
  <w16cid:commentId w16cid:paraId="289CB648" w16cid:durableId="227FBD33"/>
  <w16cid:commentId w16cid:paraId="21BEF61B" w16cid:durableId="227FBD3A"/>
  <w16cid:commentId w16cid:paraId="5BF6B896" w16cid:durableId="227FBD44"/>
  <w16cid:commentId w16cid:paraId="2B8F6A81" w16cid:durableId="227FBD5D"/>
  <w16cid:commentId w16cid:paraId="3BCD03ED" w16cid:durableId="227FBD70"/>
  <w16cid:commentId w16cid:paraId="2B7B4A13" w16cid:durableId="227FBBED"/>
  <w16cid:commentId w16cid:paraId="2FBE880E" w16cid:durableId="227FBCE9"/>
  <w16cid:commentId w16cid:paraId="1AD41DE9" w16cid:durableId="227FBD10"/>
  <w16cid:commentId w16cid:paraId="77FAD468" w16cid:durableId="227FBC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19D3"/>
    <w:multiLevelType w:val="hybridMultilevel"/>
    <w:tmpl w:val="F3DAA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50E4E"/>
    <w:multiLevelType w:val="hybridMultilevel"/>
    <w:tmpl w:val="DD7EB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BB0AED"/>
    <w:multiLevelType w:val="hybridMultilevel"/>
    <w:tmpl w:val="96BAD308"/>
    <w:lvl w:ilvl="0" w:tplc="080A0001">
      <w:start w:val="1"/>
      <w:numFmt w:val="bullet"/>
      <w:lvlText w:val=""/>
      <w:lvlJc w:val="left"/>
      <w:pPr>
        <w:ind w:left="2790" w:hanging="360"/>
      </w:pPr>
      <w:rPr>
        <w:rFonts w:ascii="Symbol" w:hAnsi="Symbol" w:hint="default"/>
      </w:rPr>
    </w:lvl>
    <w:lvl w:ilvl="1" w:tplc="080A0003" w:tentative="1">
      <w:start w:val="1"/>
      <w:numFmt w:val="bullet"/>
      <w:lvlText w:val="o"/>
      <w:lvlJc w:val="left"/>
      <w:pPr>
        <w:ind w:left="3510" w:hanging="360"/>
      </w:pPr>
      <w:rPr>
        <w:rFonts w:ascii="Courier New" w:hAnsi="Courier New" w:cs="Courier New" w:hint="default"/>
      </w:rPr>
    </w:lvl>
    <w:lvl w:ilvl="2" w:tplc="080A0005" w:tentative="1">
      <w:start w:val="1"/>
      <w:numFmt w:val="bullet"/>
      <w:lvlText w:val=""/>
      <w:lvlJc w:val="left"/>
      <w:pPr>
        <w:ind w:left="4230" w:hanging="360"/>
      </w:pPr>
      <w:rPr>
        <w:rFonts w:ascii="Wingdings" w:hAnsi="Wingdings" w:hint="default"/>
      </w:rPr>
    </w:lvl>
    <w:lvl w:ilvl="3" w:tplc="080A0001" w:tentative="1">
      <w:start w:val="1"/>
      <w:numFmt w:val="bullet"/>
      <w:lvlText w:val=""/>
      <w:lvlJc w:val="left"/>
      <w:pPr>
        <w:ind w:left="4950" w:hanging="360"/>
      </w:pPr>
      <w:rPr>
        <w:rFonts w:ascii="Symbol" w:hAnsi="Symbol" w:hint="default"/>
      </w:rPr>
    </w:lvl>
    <w:lvl w:ilvl="4" w:tplc="080A0003" w:tentative="1">
      <w:start w:val="1"/>
      <w:numFmt w:val="bullet"/>
      <w:lvlText w:val="o"/>
      <w:lvlJc w:val="left"/>
      <w:pPr>
        <w:ind w:left="5670" w:hanging="360"/>
      </w:pPr>
      <w:rPr>
        <w:rFonts w:ascii="Courier New" w:hAnsi="Courier New" w:cs="Courier New" w:hint="default"/>
      </w:rPr>
    </w:lvl>
    <w:lvl w:ilvl="5" w:tplc="080A0005" w:tentative="1">
      <w:start w:val="1"/>
      <w:numFmt w:val="bullet"/>
      <w:lvlText w:val=""/>
      <w:lvlJc w:val="left"/>
      <w:pPr>
        <w:ind w:left="6390" w:hanging="360"/>
      </w:pPr>
      <w:rPr>
        <w:rFonts w:ascii="Wingdings" w:hAnsi="Wingdings" w:hint="default"/>
      </w:rPr>
    </w:lvl>
    <w:lvl w:ilvl="6" w:tplc="080A0001" w:tentative="1">
      <w:start w:val="1"/>
      <w:numFmt w:val="bullet"/>
      <w:lvlText w:val=""/>
      <w:lvlJc w:val="left"/>
      <w:pPr>
        <w:ind w:left="7110" w:hanging="360"/>
      </w:pPr>
      <w:rPr>
        <w:rFonts w:ascii="Symbol" w:hAnsi="Symbol" w:hint="default"/>
      </w:rPr>
    </w:lvl>
    <w:lvl w:ilvl="7" w:tplc="080A0003" w:tentative="1">
      <w:start w:val="1"/>
      <w:numFmt w:val="bullet"/>
      <w:lvlText w:val="o"/>
      <w:lvlJc w:val="left"/>
      <w:pPr>
        <w:ind w:left="7830" w:hanging="360"/>
      </w:pPr>
      <w:rPr>
        <w:rFonts w:ascii="Courier New" w:hAnsi="Courier New" w:cs="Courier New" w:hint="default"/>
      </w:rPr>
    </w:lvl>
    <w:lvl w:ilvl="8" w:tplc="080A0005" w:tentative="1">
      <w:start w:val="1"/>
      <w:numFmt w:val="bullet"/>
      <w:lvlText w:val=""/>
      <w:lvlJc w:val="left"/>
      <w:pPr>
        <w:ind w:left="8550" w:hanging="360"/>
      </w:pPr>
      <w:rPr>
        <w:rFonts w:ascii="Wingdings" w:hAnsi="Wingdings" w:hint="default"/>
      </w:rPr>
    </w:lvl>
  </w:abstractNum>
  <w:abstractNum w:abstractNumId="3" w15:restartNumberingAfterBreak="0">
    <w:nsid w:val="0D081F93"/>
    <w:multiLevelType w:val="hybridMultilevel"/>
    <w:tmpl w:val="BE9CD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677BDE"/>
    <w:multiLevelType w:val="hybridMultilevel"/>
    <w:tmpl w:val="ABBCF674"/>
    <w:lvl w:ilvl="0" w:tplc="080A0001">
      <w:start w:val="1"/>
      <w:numFmt w:val="bullet"/>
      <w:lvlText w:val=""/>
      <w:lvlJc w:val="left"/>
      <w:pPr>
        <w:ind w:left="2715" w:hanging="360"/>
      </w:pPr>
      <w:rPr>
        <w:rFonts w:ascii="Symbol" w:hAnsi="Symbol" w:hint="default"/>
      </w:rPr>
    </w:lvl>
    <w:lvl w:ilvl="1" w:tplc="080A0003" w:tentative="1">
      <w:start w:val="1"/>
      <w:numFmt w:val="bullet"/>
      <w:lvlText w:val="o"/>
      <w:lvlJc w:val="left"/>
      <w:pPr>
        <w:ind w:left="3435" w:hanging="360"/>
      </w:pPr>
      <w:rPr>
        <w:rFonts w:ascii="Courier New" w:hAnsi="Courier New" w:cs="Courier New" w:hint="default"/>
      </w:rPr>
    </w:lvl>
    <w:lvl w:ilvl="2" w:tplc="080A0005" w:tentative="1">
      <w:start w:val="1"/>
      <w:numFmt w:val="bullet"/>
      <w:lvlText w:val=""/>
      <w:lvlJc w:val="left"/>
      <w:pPr>
        <w:ind w:left="4155" w:hanging="360"/>
      </w:pPr>
      <w:rPr>
        <w:rFonts w:ascii="Wingdings" w:hAnsi="Wingdings" w:hint="default"/>
      </w:rPr>
    </w:lvl>
    <w:lvl w:ilvl="3" w:tplc="080A0001" w:tentative="1">
      <w:start w:val="1"/>
      <w:numFmt w:val="bullet"/>
      <w:lvlText w:val=""/>
      <w:lvlJc w:val="left"/>
      <w:pPr>
        <w:ind w:left="4875" w:hanging="360"/>
      </w:pPr>
      <w:rPr>
        <w:rFonts w:ascii="Symbol" w:hAnsi="Symbol" w:hint="default"/>
      </w:rPr>
    </w:lvl>
    <w:lvl w:ilvl="4" w:tplc="080A0003" w:tentative="1">
      <w:start w:val="1"/>
      <w:numFmt w:val="bullet"/>
      <w:lvlText w:val="o"/>
      <w:lvlJc w:val="left"/>
      <w:pPr>
        <w:ind w:left="5595" w:hanging="360"/>
      </w:pPr>
      <w:rPr>
        <w:rFonts w:ascii="Courier New" w:hAnsi="Courier New" w:cs="Courier New" w:hint="default"/>
      </w:rPr>
    </w:lvl>
    <w:lvl w:ilvl="5" w:tplc="080A0005" w:tentative="1">
      <w:start w:val="1"/>
      <w:numFmt w:val="bullet"/>
      <w:lvlText w:val=""/>
      <w:lvlJc w:val="left"/>
      <w:pPr>
        <w:ind w:left="6315" w:hanging="360"/>
      </w:pPr>
      <w:rPr>
        <w:rFonts w:ascii="Wingdings" w:hAnsi="Wingdings" w:hint="default"/>
      </w:rPr>
    </w:lvl>
    <w:lvl w:ilvl="6" w:tplc="080A0001" w:tentative="1">
      <w:start w:val="1"/>
      <w:numFmt w:val="bullet"/>
      <w:lvlText w:val=""/>
      <w:lvlJc w:val="left"/>
      <w:pPr>
        <w:ind w:left="7035" w:hanging="360"/>
      </w:pPr>
      <w:rPr>
        <w:rFonts w:ascii="Symbol" w:hAnsi="Symbol" w:hint="default"/>
      </w:rPr>
    </w:lvl>
    <w:lvl w:ilvl="7" w:tplc="080A0003" w:tentative="1">
      <w:start w:val="1"/>
      <w:numFmt w:val="bullet"/>
      <w:lvlText w:val="o"/>
      <w:lvlJc w:val="left"/>
      <w:pPr>
        <w:ind w:left="7755" w:hanging="360"/>
      </w:pPr>
      <w:rPr>
        <w:rFonts w:ascii="Courier New" w:hAnsi="Courier New" w:cs="Courier New" w:hint="default"/>
      </w:rPr>
    </w:lvl>
    <w:lvl w:ilvl="8" w:tplc="080A0005" w:tentative="1">
      <w:start w:val="1"/>
      <w:numFmt w:val="bullet"/>
      <w:lvlText w:val=""/>
      <w:lvlJc w:val="left"/>
      <w:pPr>
        <w:ind w:left="8475" w:hanging="360"/>
      </w:pPr>
      <w:rPr>
        <w:rFonts w:ascii="Wingdings" w:hAnsi="Wingdings" w:hint="default"/>
      </w:rPr>
    </w:lvl>
  </w:abstractNum>
  <w:abstractNum w:abstractNumId="5" w15:restartNumberingAfterBreak="0">
    <w:nsid w:val="20CC626B"/>
    <w:multiLevelType w:val="hybridMultilevel"/>
    <w:tmpl w:val="C51A0A66"/>
    <w:lvl w:ilvl="0" w:tplc="080A0001">
      <w:start w:val="1"/>
      <w:numFmt w:val="bullet"/>
      <w:lvlText w:val=""/>
      <w:lvlJc w:val="left"/>
      <w:pPr>
        <w:ind w:left="3180" w:hanging="360"/>
      </w:pPr>
      <w:rPr>
        <w:rFonts w:ascii="Symbol" w:hAnsi="Symbol" w:hint="default"/>
      </w:rPr>
    </w:lvl>
    <w:lvl w:ilvl="1" w:tplc="080A0003" w:tentative="1">
      <w:start w:val="1"/>
      <w:numFmt w:val="bullet"/>
      <w:lvlText w:val="o"/>
      <w:lvlJc w:val="left"/>
      <w:pPr>
        <w:ind w:left="3900" w:hanging="360"/>
      </w:pPr>
      <w:rPr>
        <w:rFonts w:ascii="Courier New" w:hAnsi="Courier New" w:cs="Courier New" w:hint="default"/>
      </w:rPr>
    </w:lvl>
    <w:lvl w:ilvl="2" w:tplc="080A0005" w:tentative="1">
      <w:start w:val="1"/>
      <w:numFmt w:val="bullet"/>
      <w:lvlText w:val=""/>
      <w:lvlJc w:val="left"/>
      <w:pPr>
        <w:ind w:left="4620" w:hanging="360"/>
      </w:pPr>
      <w:rPr>
        <w:rFonts w:ascii="Wingdings" w:hAnsi="Wingdings" w:hint="default"/>
      </w:rPr>
    </w:lvl>
    <w:lvl w:ilvl="3" w:tplc="080A0001" w:tentative="1">
      <w:start w:val="1"/>
      <w:numFmt w:val="bullet"/>
      <w:lvlText w:val=""/>
      <w:lvlJc w:val="left"/>
      <w:pPr>
        <w:ind w:left="5340" w:hanging="360"/>
      </w:pPr>
      <w:rPr>
        <w:rFonts w:ascii="Symbol" w:hAnsi="Symbol" w:hint="default"/>
      </w:rPr>
    </w:lvl>
    <w:lvl w:ilvl="4" w:tplc="080A0003" w:tentative="1">
      <w:start w:val="1"/>
      <w:numFmt w:val="bullet"/>
      <w:lvlText w:val="o"/>
      <w:lvlJc w:val="left"/>
      <w:pPr>
        <w:ind w:left="6060" w:hanging="360"/>
      </w:pPr>
      <w:rPr>
        <w:rFonts w:ascii="Courier New" w:hAnsi="Courier New" w:cs="Courier New" w:hint="default"/>
      </w:rPr>
    </w:lvl>
    <w:lvl w:ilvl="5" w:tplc="080A0005" w:tentative="1">
      <w:start w:val="1"/>
      <w:numFmt w:val="bullet"/>
      <w:lvlText w:val=""/>
      <w:lvlJc w:val="left"/>
      <w:pPr>
        <w:ind w:left="6780" w:hanging="360"/>
      </w:pPr>
      <w:rPr>
        <w:rFonts w:ascii="Wingdings" w:hAnsi="Wingdings" w:hint="default"/>
      </w:rPr>
    </w:lvl>
    <w:lvl w:ilvl="6" w:tplc="080A0001" w:tentative="1">
      <w:start w:val="1"/>
      <w:numFmt w:val="bullet"/>
      <w:lvlText w:val=""/>
      <w:lvlJc w:val="left"/>
      <w:pPr>
        <w:ind w:left="7500" w:hanging="360"/>
      </w:pPr>
      <w:rPr>
        <w:rFonts w:ascii="Symbol" w:hAnsi="Symbol" w:hint="default"/>
      </w:rPr>
    </w:lvl>
    <w:lvl w:ilvl="7" w:tplc="080A0003" w:tentative="1">
      <w:start w:val="1"/>
      <w:numFmt w:val="bullet"/>
      <w:lvlText w:val="o"/>
      <w:lvlJc w:val="left"/>
      <w:pPr>
        <w:ind w:left="8220" w:hanging="360"/>
      </w:pPr>
      <w:rPr>
        <w:rFonts w:ascii="Courier New" w:hAnsi="Courier New" w:cs="Courier New" w:hint="default"/>
      </w:rPr>
    </w:lvl>
    <w:lvl w:ilvl="8" w:tplc="080A0005" w:tentative="1">
      <w:start w:val="1"/>
      <w:numFmt w:val="bullet"/>
      <w:lvlText w:val=""/>
      <w:lvlJc w:val="left"/>
      <w:pPr>
        <w:ind w:left="8940" w:hanging="360"/>
      </w:pPr>
      <w:rPr>
        <w:rFonts w:ascii="Wingdings" w:hAnsi="Wingdings" w:hint="default"/>
      </w:rPr>
    </w:lvl>
  </w:abstractNum>
  <w:abstractNum w:abstractNumId="6" w15:restartNumberingAfterBreak="0">
    <w:nsid w:val="36BC0A14"/>
    <w:multiLevelType w:val="hybridMultilevel"/>
    <w:tmpl w:val="8228E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F7764E"/>
    <w:multiLevelType w:val="hybridMultilevel"/>
    <w:tmpl w:val="D6E6B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BD586F"/>
    <w:multiLevelType w:val="hybridMultilevel"/>
    <w:tmpl w:val="AC407D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08F7345"/>
    <w:multiLevelType w:val="hybridMultilevel"/>
    <w:tmpl w:val="D7EAD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5C1422"/>
    <w:multiLevelType w:val="hybridMultilevel"/>
    <w:tmpl w:val="256CE6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88D0DDA"/>
    <w:multiLevelType w:val="hybridMultilevel"/>
    <w:tmpl w:val="3740E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8"/>
  </w:num>
  <w:num w:numId="6">
    <w:abstractNumId w:val="0"/>
  </w:num>
  <w:num w:numId="7">
    <w:abstractNumId w:val="6"/>
  </w:num>
  <w:num w:numId="8">
    <w:abstractNumId w:val="10"/>
  </w:num>
  <w:num w:numId="9">
    <w:abstractNumId w:val="11"/>
  </w:num>
  <w:num w:numId="10">
    <w:abstractNumId w:val="7"/>
  </w:num>
  <w:num w:numId="11">
    <w:abstractNumId w:val="3"/>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DD0"/>
    <w:rsid w:val="00012AA2"/>
    <w:rsid w:val="00136014"/>
    <w:rsid w:val="00143246"/>
    <w:rsid w:val="001E7B24"/>
    <w:rsid w:val="0024650A"/>
    <w:rsid w:val="002E44FA"/>
    <w:rsid w:val="00380E67"/>
    <w:rsid w:val="003D54B8"/>
    <w:rsid w:val="003D61ED"/>
    <w:rsid w:val="003F04E7"/>
    <w:rsid w:val="004349DB"/>
    <w:rsid w:val="00483501"/>
    <w:rsid w:val="004E169D"/>
    <w:rsid w:val="0050074E"/>
    <w:rsid w:val="00550D8A"/>
    <w:rsid w:val="005F0779"/>
    <w:rsid w:val="005F2831"/>
    <w:rsid w:val="005F5BCC"/>
    <w:rsid w:val="006058D8"/>
    <w:rsid w:val="00673091"/>
    <w:rsid w:val="006E02C4"/>
    <w:rsid w:val="00770AC4"/>
    <w:rsid w:val="007D28C2"/>
    <w:rsid w:val="00876FE6"/>
    <w:rsid w:val="008E3E35"/>
    <w:rsid w:val="00995DD0"/>
    <w:rsid w:val="009D4554"/>
    <w:rsid w:val="00A04D68"/>
    <w:rsid w:val="00A1230E"/>
    <w:rsid w:val="00AC4D18"/>
    <w:rsid w:val="00B303E4"/>
    <w:rsid w:val="00BD0EDC"/>
    <w:rsid w:val="00E34DC8"/>
    <w:rsid w:val="00E95E29"/>
    <w:rsid w:val="00F553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D3F0"/>
  <w15:chartTrackingRefBased/>
  <w15:docId w15:val="{4144BB81-E02C-41B3-B557-1184403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246"/>
    <w:rPr>
      <w:color w:val="0000FF"/>
      <w:u w:val="single"/>
    </w:rPr>
  </w:style>
  <w:style w:type="paragraph" w:styleId="Prrafodelista">
    <w:name w:val="List Paragraph"/>
    <w:basedOn w:val="Normal"/>
    <w:uiPriority w:val="34"/>
    <w:qFormat/>
    <w:rsid w:val="0024650A"/>
    <w:pPr>
      <w:ind w:left="720"/>
      <w:contextualSpacing/>
    </w:pPr>
  </w:style>
  <w:style w:type="character" w:styleId="Refdecomentario">
    <w:name w:val="annotation reference"/>
    <w:basedOn w:val="Fuentedeprrafopredeter"/>
    <w:uiPriority w:val="99"/>
    <w:semiHidden/>
    <w:unhideWhenUsed/>
    <w:rsid w:val="00BD0EDC"/>
    <w:rPr>
      <w:sz w:val="16"/>
      <w:szCs w:val="16"/>
    </w:rPr>
  </w:style>
  <w:style w:type="paragraph" w:styleId="Textocomentario">
    <w:name w:val="annotation text"/>
    <w:basedOn w:val="Normal"/>
    <w:link w:val="TextocomentarioCar"/>
    <w:uiPriority w:val="99"/>
    <w:semiHidden/>
    <w:unhideWhenUsed/>
    <w:rsid w:val="00BD0E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EDC"/>
    <w:rPr>
      <w:sz w:val="20"/>
      <w:szCs w:val="20"/>
    </w:rPr>
  </w:style>
  <w:style w:type="paragraph" w:styleId="Asuntodelcomentario">
    <w:name w:val="annotation subject"/>
    <w:basedOn w:val="Textocomentario"/>
    <w:next w:val="Textocomentario"/>
    <w:link w:val="AsuntodelcomentarioCar"/>
    <w:uiPriority w:val="99"/>
    <w:semiHidden/>
    <w:unhideWhenUsed/>
    <w:rsid w:val="00BD0EDC"/>
    <w:rPr>
      <w:b/>
      <w:bCs/>
    </w:rPr>
  </w:style>
  <w:style w:type="character" w:customStyle="1" w:styleId="AsuntodelcomentarioCar">
    <w:name w:val="Asunto del comentario Car"/>
    <w:basedOn w:val="TextocomentarioCar"/>
    <w:link w:val="Asuntodelcomentario"/>
    <w:uiPriority w:val="99"/>
    <w:semiHidden/>
    <w:rsid w:val="00BD0EDC"/>
    <w:rPr>
      <w:b/>
      <w:bCs/>
      <w:sz w:val="20"/>
      <w:szCs w:val="20"/>
    </w:rPr>
  </w:style>
  <w:style w:type="paragraph" w:styleId="Textodeglobo">
    <w:name w:val="Balloon Text"/>
    <w:basedOn w:val="Normal"/>
    <w:link w:val="TextodegloboCar"/>
    <w:uiPriority w:val="99"/>
    <w:semiHidden/>
    <w:unhideWhenUsed/>
    <w:rsid w:val="00BD0E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3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spanol.cdc.gov/coronavirus/2019-ncov/prevent-getting-sick/how-covid-spreads.html" TargetMode="External"/><Relationship Id="rId18" Type="http://schemas.openxmlformats.org/officeDocument/2006/relationships/hyperlink" Target="https://www.isglobal.org/healthisglobal/-/custom-blog-portlet/covid-19-actuar-ahora-con-vision-de-futuro/2877257/0"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who.int/es/emergencies/diseases/novel-coronavirus-2019/advice-for-public/q-a-coronaviruses" TargetMode="External"/><Relationship Id="rId17" Type="http://schemas.openxmlformats.org/officeDocument/2006/relationships/hyperlink" Target="https://kidshealth.org/es/parents/coronavirus-stop-spread-esp.html" TargetMode="External"/><Relationship Id="rId2" Type="http://schemas.openxmlformats.org/officeDocument/2006/relationships/styles" Target="styles.xml"/><Relationship Id="rId16" Type="http://schemas.openxmlformats.org/officeDocument/2006/relationships/hyperlink" Target="https://www.salud.cdmx.gob.mx/comunicacion/nota/que-es-el-nuevo-coronavirus-2019-nc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vid19.cdmx.gob.mx/preguntas-frecuentes?gclid=Cj0KCQjwwr32BRD4ARIsAAJNf_1CxVIPAtWCdf1_zkgRl0A_MfFJvdQArA2sOM9af6VgkyEEYh2hHlQaAsTwEALw_wcB" TargetMode="External"/><Relationship Id="rId5" Type="http://schemas.openxmlformats.org/officeDocument/2006/relationships/image" Target="media/image1.png"/><Relationship Id="rId15" Type="http://schemas.openxmlformats.org/officeDocument/2006/relationships/hyperlink" Target="https://www.mayoclinic.org/es-es/diseases-conditions/coronavirus/symptoms-causes/syc-20479963" TargetMode="External"/><Relationship Id="rId10" Type="http://schemas.openxmlformats.org/officeDocument/2006/relationships/image" Target="media/image2.jpeg"/><Relationship Id="rId19" Type="http://schemas.openxmlformats.org/officeDocument/2006/relationships/hyperlink" Target="https://www.taekwondoradio.com/emisora/actualidad/item/5619-covid-19-coronavirus-vea-en-tiempo-real-las-estadisticas-mundiales-de-contagios-fallecidos-y-recuperado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coronavirus.gob.mx/covid-1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1566</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Lil</dc:creator>
  <cp:keywords/>
  <dc:description/>
  <cp:lastModifiedBy>asus</cp:lastModifiedBy>
  <cp:revision>3</cp:revision>
  <dcterms:created xsi:type="dcterms:W3CDTF">2020-06-01T22:31:00Z</dcterms:created>
  <dcterms:modified xsi:type="dcterms:W3CDTF">2020-06-01T22:46:00Z</dcterms:modified>
</cp:coreProperties>
</file>