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91DAF" w14:textId="77777777" w:rsidR="00E60436" w:rsidRPr="00E60436" w:rsidRDefault="00E60436" w:rsidP="00E60436">
      <w:pPr>
        <w:rPr>
          <w:sz w:val="10"/>
        </w:rPr>
      </w:pPr>
      <w:r w:rsidRPr="00E60436">
        <w:rPr>
          <w:sz w:val="10"/>
        </w:rPr>
        <w:t xml:space="preserve">Andrea Aldaco Vega </w:t>
      </w:r>
    </w:p>
    <w:p w14:paraId="40B46BC9" w14:textId="77777777" w:rsidR="00E60436" w:rsidRPr="00E60436" w:rsidRDefault="00E60436" w:rsidP="00E60436">
      <w:pPr>
        <w:rPr>
          <w:sz w:val="10"/>
        </w:rPr>
      </w:pPr>
      <w:r w:rsidRPr="00E60436">
        <w:rPr>
          <w:sz w:val="10"/>
        </w:rPr>
        <w:t>4010</w:t>
      </w:r>
    </w:p>
    <w:p w14:paraId="6497D41C" w14:textId="77777777" w:rsidR="00ED0EE9" w:rsidRDefault="00ED0EE9" w:rsidP="00ED0EE9">
      <w:pPr>
        <w:jc w:val="center"/>
        <w:rPr>
          <w:sz w:val="52"/>
        </w:rPr>
      </w:pPr>
      <w:r w:rsidRPr="00ED0EE9">
        <w:rPr>
          <w:sz w:val="52"/>
        </w:rPr>
        <w:t xml:space="preserve">TALLER DE METODOLOGÍA DE INVESTIGACIÓN EXAMEN FINAL </w:t>
      </w:r>
    </w:p>
    <w:p w14:paraId="2FB12B10" w14:textId="77777777" w:rsidR="00ED0EE9" w:rsidRPr="00ED0EE9" w:rsidRDefault="00ED0EE9" w:rsidP="00ED0EE9">
      <w:pPr>
        <w:jc w:val="center"/>
        <w:rPr>
          <w:sz w:val="32"/>
        </w:rPr>
      </w:pPr>
      <w:r w:rsidRPr="00ED0EE9">
        <w:rPr>
          <w:sz w:val="32"/>
        </w:rPr>
        <w:t>Segunda vuelta</w:t>
      </w:r>
    </w:p>
    <w:p w14:paraId="3ACDC613" w14:textId="77777777" w:rsidR="00ED0EE9" w:rsidRDefault="00ED0EE9"/>
    <w:p w14:paraId="0334A8C3" w14:textId="77777777" w:rsidR="00ED0EE9" w:rsidRDefault="00ED0EE9">
      <w:r>
        <w:t xml:space="preserve">1.- Después de leer el artículo y en tus propias palabras ¿Cuál dirías que es la pregunta de investigación que se busca responder con esta investigación? </w:t>
      </w:r>
    </w:p>
    <w:p w14:paraId="163AFCDC" w14:textId="77777777" w:rsidR="00ED0EE9" w:rsidRDefault="00ED0EE9" w:rsidP="00ED0EE9">
      <w:pPr>
        <w:pStyle w:val="Prrafodelista"/>
        <w:numPr>
          <w:ilvl w:val="0"/>
          <w:numId w:val="1"/>
        </w:numPr>
      </w:pPr>
      <w:commentRangeStart w:id="0"/>
      <w:r>
        <w:t>¿Cuáles son los cambios psicológicos y sociales en la vida de la madre adolescente?</w:t>
      </w:r>
      <w:commentRangeEnd w:id="0"/>
      <w:r w:rsidR="003D56E1">
        <w:rPr>
          <w:rStyle w:val="Refdecomentario"/>
        </w:rPr>
        <w:commentReference w:id="0"/>
      </w:r>
    </w:p>
    <w:p w14:paraId="70034A5B" w14:textId="77777777" w:rsidR="00ED0EE9" w:rsidRDefault="00ED0EE9">
      <w:r>
        <w:t>2- Después de leer el artículo y en tus propias palabras ¿Cuál dirías que es el objetivo general que se busca cumplir?</w:t>
      </w:r>
    </w:p>
    <w:p w14:paraId="49486C03" w14:textId="77777777" w:rsidR="00ED0EE9" w:rsidRDefault="006771DB" w:rsidP="006771DB">
      <w:pPr>
        <w:pStyle w:val="Prrafodelista"/>
        <w:numPr>
          <w:ilvl w:val="0"/>
          <w:numId w:val="1"/>
        </w:numPr>
      </w:pPr>
      <w:commentRangeStart w:id="1"/>
      <w:r>
        <w:t xml:space="preserve">Informar sobre cómo es la vida de una madre adolescente, los problemas que pueden causar la poca educación sexual y difundir el uso de anticonceptivos etc. </w:t>
      </w:r>
      <w:commentRangeEnd w:id="1"/>
      <w:r w:rsidR="003D56E1">
        <w:rPr>
          <w:rStyle w:val="Refdecomentario"/>
        </w:rPr>
        <w:commentReference w:id="1"/>
      </w:r>
    </w:p>
    <w:p w14:paraId="7A6478BE" w14:textId="77777777" w:rsidR="00ED0EE9" w:rsidRDefault="00ED0EE9">
      <w:r>
        <w:t>3.- ¿Cómo justificarías la investigación expuesta? ¿Por qué es relevante estudiar la incidencia de em</w:t>
      </w:r>
      <w:r w:rsidR="006771DB">
        <w:t>barazos adolescentes en México?</w:t>
      </w:r>
    </w:p>
    <w:p w14:paraId="7B790010" w14:textId="77777777" w:rsidR="006771DB" w:rsidRDefault="006771DB" w:rsidP="00E60436">
      <w:pPr>
        <w:pStyle w:val="Prrafodelista"/>
        <w:numPr>
          <w:ilvl w:val="0"/>
          <w:numId w:val="1"/>
        </w:numPr>
      </w:pPr>
      <w:commentRangeStart w:id="2"/>
      <w:r>
        <w:t>El embarazo adolescente ha sido un problema muy común desde hace muchos años por lo tanto es importante que las generaciones futuras se enteren sobre los problemas que pueden conllevar un embarazo</w:t>
      </w:r>
      <w:r w:rsidR="00FE401B">
        <w:t xml:space="preserve"> adolescente. </w:t>
      </w:r>
      <w:commentRangeEnd w:id="2"/>
      <w:r w:rsidR="003D56E1">
        <w:rPr>
          <w:rStyle w:val="Refdecomentario"/>
        </w:rPr>
        <w:commentReference w:id="2"/>
      </w:r>
    </w:p>
    <w:p w14:paraId="6C046D81" w14:textId="77777777" w:rsidR="00FE401B" w:rsidRDefault="00ED0EE9">
      <w:r>
        <w:t>4.- ¿Qué tipo de investigación se presenta en el artículo?</w:t>
      </w:r>
    </w:p>
    <w:p w14:paraId="00E9EC46" w14:textId="77777777" w:rsidR="00ED0EE9" w:rsidRDefault="00FE401B" w:rsidP="00E60436">
      <w:pPr>
        <w:pStyle w:val="Prrafodelista"/>
        <w:numPr>
          <w:ilvl w:val="0"/>
          <w:numId w:val="1"/>
        </w:numPr>
      </w:pPr>
      <w:commentRangeStart w:id="3"/>
      <w:r>
        <w:t>Investigación explicativa</w:t>
      </w:r>
      <w:r w:rsidR="00ED0EE9">
        <w:t xml:space="preserve"> </w:t>
      </w:r>
      <w:commentRangeEnd w:id="3"/>
      <w:r w:rsidR="003D56E1">
        <w:rPr>
          <w:rStyle w:val="Refdecomentario"/>
        </w:rPr>
        <w:commentReference w:id="3"/>
      </w:r>
    </w:p>
    <w:p w14:paraId="2919D707" w14:textId="77777777" w:rsidR="00ED0EE9" w:rsidRDefault="00ED0EE9">
      <w:r>
        <w:t xml:space="preserve">4.1. ¿Es de campo o documental? </w:t>
      </w:r>
    </w:p>
    <w:p w14:paraId="5F5AF7B7" w14:textId="77777777" w:rsidR="00FE401B" w:rsidRDefault="00FE401B" w:rsidP="00E60436">
      <w:pPr>
        <w:pStyle w:val="Prrafodelista"/>
        <w:numPr>
          <w:ilvl w:val="0"/>
          <w:numId w:val="1"/>
        </w:numPr>
      </w:pPr>
      <w:commentRangeStart w:id="4"/>
      <w:r>
        <w:t>Documental</w:t>
      </w:r>
      <w:commentRangeEnd w:id="4"/>
      <w:r w:rsidR="003D56E1">
        <w:rPr>
          <w:rStyle w:val="Refdecomentario"/>
        </w:rPr>
        <w:commentReference w:id="4"/>
      </w:r>
    </w:p>
    <w:p w14:paraId="3FDE1A75" w14:textId="77777777" w:rsidR="00ED0EE9" w:rsidRDefault="00ED0EE9">
      <w:r>
        <w:t xml:space="preserve">4.2. ¿Es exploratoria, descriptiva, </w:t>
      </w:r>
      <w:r w:rsidR="00FE401B">
        <w:t>correlacionar</w:t>
      </w:r>
      <w:r>
        <w:t xml:space="preserve"> o explicativa? </w:t>
      </w:r>
    </w:p>
    <w:p w14:paraId="46A9DD1C" w14:textId="77777777" w:rsidR="00FE401B" w:rsidRDefault="00FE401B" w:rsidP="00E60436">
      <w:pPr>
        <w:pStyle w:val="Prrafodelista"/>
        <w:numPr>
          <w:ilvl w:val="0"/>
          <w:numId w:val="1"/>
        </w:numPr>
      </w:pPr>
      <w:commentRangeStart w:id="5"/>
      <w:r>
        <w:t xml:space="preserve">Explicativa </w:t>
      </w:r>
      <w:commentRangeEnd w:id="5"/>
      <w:r w:rsidR="003D56E1">
        <w:rPr>
          <w:rStyle w:val="Refdecomentario"/>
        </w:rPr>
        <w:commentReference w:id="5"/>
      </w:r>
    </w:p>
    <w:p w14:paraId="7D945682" w14:textId="77777777" w:rsidR="00FE401B" w:rsidRDefault="00ED0EE9">
      <w:r>
        <w:t>4.3. ¿Es cuantitativa, cualitativa o mixta?</w:t>
      </w:r>
    </w:p>
    <w:p w14:paraId="3EC7A32D" w14:textId="77777777" w:rsidR="00ED0EE9" w:rsidRDefault="00FE401B" w:rsidP="00E60436">
      <w:pPr>
        <w:pStyle w:val="Prrafodelista"/>
        <w:numPr>
          <w:ilvl w:val="0"/>
          <w:numId w:val="1"/>
        </w:numPr>
      </w:pPr>
      <w:commentRangeStart w:id="6"/>
      <w:r>
        <w:t>Cuantitativa</w:t>
      </w:r>
      <w:r w:rsidR="00ED0EE9">
        <w:t xml:space="preserve"> </w:t>
      </w:r>
      <w:commentRangeEnd w:id="6"/>
      <w:r w:rsidR="003D56E1">
        <w:rPr>
          <w:rStyle w:val="Refdecomentario"/>
        </w:rPr>
        <w:commentReference w:id="6"/>
      </w:r>
    </w:p>
    <w:p w14:paraId="0BCBC932" w14:textId="77777777" w:rsidR="00FE401B" w:rsidRDefault="00ED0EE9">
      <w:r>
        <w:t>5.- Describe brevemente cuáles son los problemas de salud relacionados con el embarazo en la adolescencia.</w:t>
      </w:r>
    </w:p>
    <w:p w14:paraId="23F24075" w14:textId="77777777" w:rsidR="00FE401B" w:rsidRDefault="00FE401B">
      <w:r>
        <w:t xml:space="preserve">Problemas para la madre prematura: </w:t>
      </w:r>
    </w:p>
    <w:p w14:paraId="1F9F9250" w14:textId="77777777" w:rsidR="00FE401B" w:rsidRDefault="003B1299" w:rsidP="003B1299">
      <w:pPr>
        <w:pStyle w:val="Prrafodelista"/>
        <w:numPr>
          <w:ilvl w:val="0"/>
          <w:numId w:val="1"/>
        </w:numPr>
      </w:pPr>
      <w:r>
        <w:t>Depresión</w:t>
      </w:r>
      <w:r w:rsidR="00FE401B">
        <w:t xml:space="preserve"> </w:t>
      </w:r>
    </w:p>
    <w:p w14:paraId="47BCB751" w14:textId="77777777" w:rsidR="00FE401B" w:rsidRDefault="003B1299" w:rsidP="003B1299">
      <w:pPr>
        <w:pStyle w:val="Prrafodelista"/>
        <w:numPr>
          <w:ilvl w:val="0"/>
          <w:numId w:val="1"/>
        </w:numPr>
      </w:pPr>
      <w:r>
        <w:lastRenderedPageBreak/>
        <w:t>Patología</w:t>
      </w:r>
      <w:r w:rsidR="00FE401B">
        <w:t xml:space="preserve"> hipertensiva</w:t>
      </w:r>
    </w:p>
    <w:p w14:paraId="2DD1775E" w14:textId="77777777" w:rsidR="00FE401B" w:rsidRDefault="003B1299" w:rsidP="003B1299">
      <w:pPr>
        <w:pStyle w:val="Prrafodelista"/>
        <w:numPr>
          <w:ilvl w:val="0"/>
          <w:numId w:val="1"/>
        </w:numPr>
      </w:pPr>
      <w:r>
        <w:t>Anemia</w:t>
      </w:r>
    </w:p>
    <w:p w14:paraId="57DD1BED" w14:textId="77777777" w:rsidR="00FE401B" w:rsidRDefault="003B1299" w:rsidP="003B1299">
      <w:pPr>
        <w:pStyle w:val="Prrafodelista"/>
        <w:numPr>
          <w:ilvl w:val="0"/>
          <w:numId w:val="1"/>
        </w:numPr>
      </w:pPr>
      <w:r>
        <w:t>Bajo</w:t>
      </w:r>
      <w:r w:rsidR="00FE401B">
        <w:t xml:space="preserve"> peso al nacer</w:t>
      </w:r>
    </w:p>
    <w:p w14:paraId="58853793" w14:textId="77777777" w:rsidR="003B1299" w:rsidRDefault="003B1299" w:rsidP="003B1299">
      <w:pPr>
        <w:pStyle w:val="Prrafodelista"/>
        <w:numPr>
          <w:ilvl w:val="0"/>
          <w:numId w:val="1"/>
        </w:numPr>
      </w:pPr>
      <w:r>
        <w:t>Parto prematuro</w:t>
      </w:r>
    </w:p>
    <w:p w14:paraId="09B1F280" w14:textId="77777777" w:rsidR="003B1299" w:rsidRDefault="003B1299" w:rsidP="003B1299">
      <w:pPr>
        <w:pStyle w:val="Prrafodelista"/>
        <w:numPr>
          <w:ilvl w:val="0"/>
          <w:numId w:val="1"/>
        </w:numPr>
      </w:pPr>
      <w:r>
        <w:t>Nutrición</w:t>
      </w:r>
      <w:r w:rsidR="00FE401B">
        <w:t xml:space="preserve"> insuficiente </w:t>
      </w:r>
    </w:p>
    <w:p w14:paraId="0AB0C1CA" w14:textId="77777777" w:rsidR="00FE401B" w:rsidRDefault="003B1299" w:rsidP="003B1299">
      <w:pPr>
        <w:pStyle w:val="Prrafodelista"/>
        <w:numPr>
          <w:ilvl w:val="0"/>
          <w:numId w:val="1"/>
        </w:numPr>
      </w:pPr>
      <w:r>
        <w:t xml:space="preserve">Elevación de la morbimortalidad materna </w:t>
      </w:r>
      <w:r w:rsidR="00FE401B">
        <w:t xml:space="preserve"> </w:t>
      </w:r>
    </w:p>
    <w:p w14:paraId="3A071915" w14:textId="77777777" w:rsidR="003B1299" w:rsidRDefault="00ED0EE9">
      <w:r>
        <w:t xml:space="preserve"> </w:t>
      </w:r>
      <w:r w:rsidR="003B1299">
        <w:t xml:space="preserve">Problemas para él bebe: </w:t>
      </w:r>
    </w:p>
    <w:p w14:paraId="3D5A0508" w14:textId="77777777" w:rsidR="003B1299" w:rsidRDefault="003B1299" w:rsidP="003B1299">
      <w:pPr>
        <w:pStyle w:val="Prrafodelista"/>
        <w:numPr>
          <w:ilvl w:val="0"/>
          <w:numId w:val="2"/>
        </w:numPr>
      </w:pPr>
      <w:r>
        <w:t>Traumatismo en el momento del nacimiento</w:t>
      </w:r>
    </w:p>
    <w:p w14:paraId="417FEBE8" w14:textId="77777777" w:rsidR="003B1299" w:rsidRDefault="003B1299" w:rsidP="003B1299">
      <w:pPr>
        <w:pStyle w:val="Prrafodelista"/>
        <w:numPr>
          <w:ilvl w:val="0"/>
          <w:numId w:val="2"/>
        </w:numPr>
      </w:pPr>
      <w:r>
        <w:t>Problemas neurológicos</w:t>
      </w:r>
    </w:p>
    <w:p w14:paraId="638A019D" w14:textId="77777777" w:rsidR="003B1299" w:rsidRDefault="003B1299" w:rsidP="003B1299">
      <w:pPr>
        <w:pStyle w:val="Prrafodelista"/>
        <w:numPr>
          <w:ilvl w:val="0"/>
          <w:numId w:val="2"/>
        </w:numPr>
      </w:pPr>
      <w:r>
        <w:t>Riesgo de muerte en el primer año de vida</w:t>
      </w:r>
    </w:p>
    <w:p w14:paraId="406CD82D" w14:textId="77777777" w:rsidR="00ED0EE9" w:rsidRDefault="00ED0EE9">
      <w:r>
        <w:t xml:space="preserve">6.- De acuerdo con el artículo, ¿cuál es el efecto que tiene el embarazo en la autoestima de las adolescentes? </w:t>
      </w:r>
    </w:p>
    <w:p w14:paraId="2AADFEA8" w14:textId="77777777" w:rsidR="003B1299" w:rsidRDefault="003B1299" w:rsidP="003B1299">
      <w:pPr>
        <w:pStyle w:val="Prrafodelista"/>
        <w:numPr>
          <w:ilvl w:val="0"/>
          <w:numId w:val="3"/>
        </w:numPr>
      </w:pPr>
      <w:r>
        <w:t xml:space="preserve">Puede afectar su vida social por lo tanto puede llegar a darle depresión, ansiedad y estrés por darse cuenta que no son capaces de tener un hijo a una edad adolescente. </w:t>
      </w:r>
    </w:p>
    <w:p w14:paraId="700F315E" w14:textId="77777777" w:rsidR="003B1299" w:rsidRDefault="00ED0EE9">
      <w:r>
        <w:t>7.- De acuerdo con la Tabla 1, entre 1990 y el 2013, ¿Cuáles han sido los tres años en que se ha registrado un menor número de embarazos adolescentes?</w:t>
      </w:r>
    </w:p>
    <w:p w14:paraId="11E5E826" w14:textId="77777777" w:rsidR="00ED0EE9" w:rsidRDefault="00C515A1" w:rsidP="003955EB">
      <w:pPr>
        <w:pStyle w:val="Prrafodelista"/>
        <w:numPr>
          <w:ilvl w:val="0"/>
          <w:numId w:val="3"/>
        </w:numPr>
      </w:pPr>
      <w:r>
        <w:t xml:space="preserve">En primer lugar 2013 con 2 478 889 nacimientos en total, en segundo lugar 2012 con 2 498 880 y en tercer lugar 2006 con 2 505 939 nacimientos. </w:t>
      </w:r>
    </w:p>
    <w:p w14:paraId="3C07BD2A" w14:textId="77777777" w:rsidR="00ED0EE9" w:rsidRDefault="00ED0EE9">
      <w:r>
        <w:t xml:space="preserve">8.- De acuerdo con la información proporcionada en el artículo, ¿Los embarazos adolescentes deberían considerarse un problema de salud pública? Justifica tu respuesta </w:t>
      </w:r>
    </w:p>
    <w:p w14:paraId="0FF0D96A" w14:textId="77777777" w:rsidR="00C515A1" w:rsidRDefault="00C515A1" w:rsidP="003955EB">
      <w:pPr>
        <w:pStyle w:val="Prrafodelista"/>
        <w:numPr>
          <w:ilvl w:val="0"/>
          <w:numId w:val="3"/>
        </w:numPr>
      </w:pPr>
      <w:r>
        <w:t xml:space="preserve">Los embarazos adolescentes si se deberían de considerar como un problemas de salud pública ya que casi todos los embarazos son causados por poca educación además que México tiene un problema muy grande de sobrepoblación y falta de recursos, por lo tanto tenemos que cuidar y regular el número de nacimientos en el país. </w:t>
      </w:r>
    </w:p>
    <w:p w14:paraId="25D1733A" w14:textId="77777777" w:rsidR="00ED0EE9" w:rsidRDefault="00ED0EE9">
      <w:r>
        <w:t xml:space="preserve">9.- En no más de 120 palabras, elabora tu propio resumen de la investigación revisada. </w:t>
      </w:r>
    </w:p>
    <w:p w14:paraId="6F3E48FE" w14:textId="77777777" w:rsidR="003955EB" w:rsidRDefault="003955EB">
      <w:r>
        <w:t xml:space="preserve">El embarazo adolescente es un problema social muy común en México. La mayoría de estos embarazos son causados por falta de educación en las escuelas de secundaria y preparatoria. Estar informado sobre esta situación te puede ayudar a prevenir este incidente al mismo tiempo que aprendes formas más seguras de mantener tu vida sexual activa. La población mundial estimada hasta ahora es de 7,200 millones de personas, de las cuales el 17.5% tiene entre 15 y 24 años, y el 10.0% de estos jóvenes presenta un embarazo, lo que equivale al 10% de todos los nacimientos del mundo. En estas edades empieza los cambios </w:t>
      </w:r>
      <w:r w:rsidR="009B2FE3">
        <w:t xml:space="preserve">químico-físicos en la vida de un niño/preadolescente, significa la transformación de cuerpo y personalidad de niño a una de adulto, pensamiento más maduro. </w:t>
      </w:r>
    </w:p>
    <w:p w14:paraId="438318B5" w14:textId="77777777" w:rsidR="00BF0A3D" w:rsidRDefault="00ED0EE9">
      <w:r>
        <w:t>10.- Si tuvieras que citar este artículo en algún trabajo escolar, ¿cómo escribirías la referencia? Escríbela completa</w:t>
      </w:r>
    </w:p>
    <w:p w14:paraId="1757A8E7" w14:textId="77777777" w:rsidR="009B2FE3" w:rsidRDefault="00CA3F9B">
      <w:r>
        <w:t xml:space="preserve">Ejemplo: </w:t>
      </w:r>
    </w:p>
    <w:p w14:paraId="18F774E5" w14:textId="77777777" w:rsidR="00CA3F9B" w:rsidRDefault="00E60436">
      <w:r>
        <w:rPr>
          <w:noProof/>
          <w:lang w:eastAsia="es-MX"/>
        </w:rPr>
        <w:lastRenderedPageBreak/>
        <mc:AlternateContent>
          <mc:Choice Requires="wps">
            <w:drawing>
              <wp:anchor distT="0" distB="0" distL="114300" distR="114300" simplePos="0" relativeHeight="251661312" behindDoc="0" locked="0" layoutInCell="1" allowOverlap="1" wp14:anchorId="74D54BCB" wp14:editId="35C99479">
                <wp:simplePos x="0" y="0"/>
                <wp:positionH relativeFrom="column">
                  <wp:posOffset>1216420</wp:posOffset>
                </wp:positionH>
                <wp:positionV relativeFrom="paragraph">
                  <wp:posOffset>804859</wp:posOffset>
                </wp:positionV>
                <wp:extent cx="1197610" cy="1044575"/>
                <wp:effectExtent l="0" t="0" r="21590" b="22225"/>
                <wp:wrapNone/>
                <wp:docPr id="4" name="Cuadro de texto 4"/>
                <wp:cNvGraphicFramePr/>
                <a:graphic xmlns:a="http://schemas.openxmlformats.org/drawingml/2006/main">
                  <a:graphicData uri="http://schemas.microsoft.com/office/word/2010/wordprocessingShape">
                    <wps:wsp>
                      <wps:cNvSpPr txBox="1"/>
                      <wps:spPr>
                        <a:xfrm>
                          <a:off x="0" y="0"/>
                          <a:ext cx="1197610" cy="1044575"/>
                        </a:xfrm>
                        <a:prstGeom prst="rect">
                          <a:avLst/>
                        </a:prstGeom>
                        <a:solidFill>
                          <a:schemeClr val="lt1"/>
                        </a:solidFill>
                        <a:ln w="6350">
                          <a:solidFill>
                            <a:srgbClr val="7030A0"/>
                          </a:solidFill>
                        </a:ln>
                        <a:effectLst/>
                      </wps:spPr>
                      <wps:style>
                        <a:lnRef idx="0">
                          <a:schemeClr val="accent1"/>
                        </a:lnRef>
                        <a:fillRef idx="0">
                          <a:schemeClr val="accent1"/>
                        </a:fillRef>
                        <a:effectRef idx="0">
                          <a:schemeClr val="accent1"/>
                        </a:effectRef>
                        <a:fontRef idx="minor">
                          <a:schemeClr val="dk1"/>
                        </a:fontRef>
                      </wps:style>
                      <wps:txbx>
                        <w:txbxContent>
                          <w:p w14:paraId="6B915C80" w14:textId="77777777" w:rsidR="00E60436" w:rsidRPr="00E60436" w:rsidRDefault="00E60436">
                            <w:pPr>
                              <w:rPr>
                                <w:sz w:val="18"/>
                              </w:rPr>
                            </w:pPr>
                            <w:r w:rsidRPr="00E60436">
                              <w:rPr>
                                <w:sz w:val="18"/>
                              </w:rPr>
                              <w:t xml:space="preserve">El texto entre comillas y con un número o letra especificando que referencia le corresponde.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C7551" id="_x0000_t202" coordsize="21600,21600" o:spt="202" path="m,l,21600r21600,l21600,xe">
                <v:stroke joinstyle="miter"/>
                <v:path gradientshapeok="t" o:connecttype="rect"/>
              </v:shapetype>
              <v:shape id="Cuadro de texto 4" o:spid="_x0000_s1026" type="#_x0000_t202" style="position:absolute;margin-left:95.8pt;margin-top:63.35pt;width:94.3pt;height:8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" fillcolor="white [3201]" strokecolor="#7030a0" strokeweight=".5pt">
                <v:textbox>
                  <w:txbxContent>
                    <w:p w:rsidR="00E60436" w:rsidRPr="00E60436" w:rsidRDefault="00E60436">
                      <w:pPr>
                        <w:rPr>
                          <w:sz w:val="18"/>
                        </w:rPr>
                      </w:pPr>
                      <w:r w:rsidRPr="00E60436">
                        <w:rPr>
                          <w:sz w:val="18"/>
                        </w:rPr>
                        <w:t xml:space="preserve">El texto entre comillas y con un número o letra especificando que referencia le corresponde. </w:t>
                      </w: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1151A4D3" wp14:editId="042CF558">
                <wp:simplePos x="0" y="0"/>
                <wp:positionH relativeFrom="column">
                  <wp:posOffset>687187</wp:posOffset>
                </wp:positionH>
                <wp:positionV relativeFrom="paragraph">
                  <wp:posOffset>844273</wp:posOffset>
                </wp:positionV>
                <wp:extent cx="468726" cy="568619"/>
                <wp:effectExtent l="0" t="0" r="45720" b="98425"/>
                <wp:wrapNone/>
                <wp:docPr id="6" name="Conector angular 6"/>
                <wp:cNvGraphicFramePr/>
                <a:graphic xmlns:a="http://schemas.openxmlformats.org/drawingml/2006/main">
                  <a:graphicData uri="http://schemas.microsoft.com/office/word/2010/wordprocessingShape">
                    <wps:wsp>
                      <wps:cNvCnPr/>
                      <wps:spPr>
                        <a:xfrm>
                          <a:off x="0" y="0"/>
                          <a:ext cx="468726" cy="568619"/>
                        </a:xfrm>
                        <a:prstGeom prst="bentConnector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31C9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 o:spid="_x0000_s1026" type="#_x0000_t34" style="position:absolute;margin-left:54.1pt;margin-top:66.5pt;width:36.9pt;height: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" strokecolor="#7030a0" strokeweight=".5pt">
                <v:stroke endarrow="block"/>
              </v:shape>
            </w:pict>
          </mc:Fallback>
        </mc:AlternateContent>
      </w:r>
      <w:r w:rsidR="00CA3F9B">
        <w:t xml:space="preserve">“La autoestima es el sentimiento de aceptación y aprecio hacia uno mismo que está unido al sentimiento de competencia y valía personal. El concepto que tiene la adolescente de sí misma o autoconcepto no es algo heredado o aprendido del entorno, mediante la valoración que el ser </w:t>
      </w:r>
      <w:r w:rsidR="00CA3F9B">
        <w:rPr>
          <w:noProof/>
          <w:lang w:eastAsia="es-MX"/>
        </w:rPr>
        <mc:AlternateContent>
          <mc:Choice Requires="wps">
            <w:drawing>
              <wp:anchor distT="0" distB="0" distL="114300" distR="114300" simplePos="0" relativeHeight="251659264" behindDoc="0" locked="0" layoutInCell="1" allowOverlap="1" wp14:anchorId="4BCCD768" wp14:editId="0C709198">
                <wp:simplePos x="0" y="0"/>
                <wp:positionH relativeFrom="column">
                  <wp:posOffset>633186</wp:posOffset>
                </wp:positionH>
                <wp:positionV relativeFrom="paragraph">
                  <wp:posOffset>152379</wp:posOffset>
                </wp:positionV>
                <wp:extent cx="215153" cy="207469"/>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215153" cy="207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46F73" w14:textId="77777777" w:rsidR="00CA3F9B" w:rsidRPr="00CA3F9B" w:rsidRDefault="00CA3F9B">
                            <w:pPr>
                              <w:rPr>
                                <w:sz w:val="10"/>
                              </w:rPr>
                            </w:pPr>
                            <w:r w:rsidRPr="00CA3F9B">
                              <w:rPr>
                                <w:sz w:val="1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4059C" id="Cuadro de texto 1" o:spid="_x0000_s1027" type="#_x0000_t202" style="position:absolute;margin-left:49.85pt;margin-top:12pt;width:16.9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" filled="f" stroked="f" strokeweight=".5pt">
                <v:textbox>
                  <w:txbxContent>
                    <w:p w:rsidR="00CA3F9B" w:rsidRPr="00CA3F9B" w:rsidRDefault="00CA3F9B">
                      <w:pPr>
                        <w:rPr>
                          <w:sz w:val="10"/>
                        </w:rPr>
                      </w:pPr>
                      <w:r w:rsidRPr="00CA3F9B">
                        <w:rPr>
                          <w:sz w:val="10"/>
                        </w:rPr>
                        <w:t>1</w:t>
                      </w:r>
                    </w:p>
                  </w:txbxContent>
                </v:textbox>
              </v:shape>
            </w:pict>
          </mc:Fallback>
        </mc:AlternateContent>
      </w:r>
      <w:r w:rsidR="00CA3F9B">
        <w:t>humano hace de su propio comportamiento y de la asimilación e interiorización de la opinión de los demás.”</w:t>
      </w:r>
    </w:p>
    <w:p w14:paraId="684C39E6" w14:textId="77777777" w:rsidR="00CA3F9B" w:rsidRPr="00CA3F9B" w:rsidRDefault="00E60436" w:rsidP="00CA3F9B">
      <w:r>
        <w:rPr>
          <w:noProof/>
          <w:lang w:eastAsia="es-MX"/>
        </w:rPr>
        <mc:AlternateContent>
          <mc:Choice Requires="wps">
            <w:drawing>
              <wp:anchor distT="0" distB="0" distL="114300" distR="114300" simplePos="0" relativeHeight="251663360" behindDoc="0" locked="0" layoutInCell="1" allowOverlap="1" wp14:anchorId="558E1B68" wp14:editId="47BE3E8C">
                <wp:simplePos x="0" y="0"/>
                <wp:positionH relativeFrom="column">
                  <wp:posOffset>2419921</wp:posOffset>
                </wp:positionH>
                <wp:positionV relativeFrom="paragraph">
                  <wp:posOffset>76200</wp:posOffset>
                </wp:positionV>
                <wp:extent cx="753035" cy="676195"/>
                <wp:effectExtent l="0" t="0" r="104775" b="48260"/>
                <wp:wrapNone/>
                <wp:docPr id="8" name="Conector angular 8"/>
                <wp:cNvGraphicFramePr/>
                <a:graphic xmlns:a="http://schemas.openxmlformats.org/drawingml/2006/main">
                  <a:graphicData uri="http://schemas.microsoft.com/office/word/2010/wordprocessingShape">
                    <wps:wsp>
                      <wps:cNvCnPr/>
                      <wps:spPr>
                        <a:xfrm>
                          <a:off x="0" y="0"/>
                          <a:ext cx="753035" cy="676195"/>
                        </a:xfrm>
                        <a:prstGeom prst="bentConnector3">
                          <a:avLst>
                            <a:gd name="adj1" fmla="val 100453"/>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E4B1B" id="Conector angular 8" o:spid="_x0000_s1026" type="#_x0000_t34" style="position:absolute;margin-left:190.55pt;margin-top:6pt;width:59.3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" adj="21698" strokecolor="#7030a0" strokeweight=".5pt">
                <v:stroke endarrow="block"/>
              </v:shape>
            </w:pict>
          </mc:Fallback>
        </mc:AlternateContent>
      </w:r>
    </w:p>
    <w:p w14:paraId="4F561C0C" w14:textId="77777777" w:rsidR="00CA3F9B" w:rsidRPr="00CA3F9B" w:rsidRDefault="00CA3F9B" w:rsidP="00CA3F9B"/>
    <w:p w14:paraId="357EDCFD" w14:textId="77777777" w:rsidR="00CA3F9B" w:rsidRPr="00CA3F9B" w:rsidRDefault="00E60436" w:rsidP="00CA3F9B">
      <w:r>
        <w:rPr>
          <w:noProof/>
          <w:lang w:eastAsia="es-MX"/>
        </w:rPr>
        <mc:AlternateContent>
          <mc:Choice Requires="wps">
            <w:drawing>
              <wp:anchor distT="0" distB="0" distL="114300" distR="114300" simplePos="0" relativeHeight="251660288" behindDoc="0" locked="0" layoutInCell="1" allowOverlap="1" wp14:anchorId="68724B90" wp14:editId="03C9B0D4">
                <wp:simplePos x="0" y="0"/>
                <wp:positionH relativeFrom="page">
                  <wp:align>left</wp:align>
                </wp:positionH>
                <wp:positionV relativeFrom="paragraph">
                  <wp:posOffset>333770</wp:posOffset>
                </wp:positionV>
                <wp:extent cx="7768019" cy="7684"/>
                <wp:effectExtent l="0" t="0" r="23495" b="30480"/>
                <wp:wrapNone/>
                <wp:docPr id="3" name="Conector recto 3"/>
                <wp:cNvGraphicFramePr/>
                <a:graphic xmlns:a="http://schemas.openxmlformats.org/drawingml/2006/main">
                  <a:graphicData uri="http://schemas.microsoft.com/office/word/2010/wordprocessingShape">
                    <wps:wsp>
                      <wps:cNvCnPr/>
                      <wps:spPr>
                        <a:xfrm flipV="1">
                          <a:off x="0" y="0"/>
                          <a:ext cx="7768019" cy="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E51DE" id="Conector recto 3" o:spid="_x0000_s1026" style="position:absolute;flip:y;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6.3pt" to="611.6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" strokecolor="black [3200]" strokeweight=".5pt">
                <v:stroke joinstyle="miter"/>
                <w10:wrap anchorx="page"/>
              </v:line>
            </w:pict>
          </mc:Fallback>
        </mc:AlternateContent>
      </w:r>
    </w:p>
    <w:p w14:paraId="5EF0AD93" w14:textId="77777777" w:rsidR="00CA3F9B" w:rsidRPr="00E60436" w:rsidRDefault="00CA3F9B" w:rsidP="00CA3F9B">
      <w:pPr>
        <w:rPr>
          <w:sz w:val="12"/>
        </w:rPr>
      </w:pPr>
    </w:p>
    <w:p w14:paraId="523FCE2C" w14:textId="77777777" w:rsidR="00CA3F9B" w:rsidRPr="00E60436" w:rsidRDefault="00E60436" w:rsidP="00E60436">
      <w:pPr>
        <w:pStyle w:val="Prrafodelista"/>
        <w:numPr>
          <w:ilvl w:val="0"/>
          <w:numId w:val="4"/>
        </w:numPr>
        <w:tabs>
          <w:tab w:val="left" w:pos="1162"/>
        </w:tabs>
        <w:rPr>
          <w:sz w:val="12"/>
        </w:rPr>
      </w:pPr>
      <w:r w:rsidRPr="00E60436">
        <w:rPr>
          <w:color w:val="000000"/>
          <w:sz w:val="16"/>
          <w:szCs w:val="27"/>
        </w:rPr>
        <w:t xml:space="preserve">A.M. Mora </w:t>
      </w:r>
      <w:proofErr w:type="spellStart"/>
      <w:r w:rsidRPr="00E60436">
        <w:rPr>
          <w:color w:val="000000"/>
          <w:sz w:val="16"/>
          <w:szCs w:val="27"/>
        </w:rPr>
        <w:t>Cancinoa</w:t>
      </w:r>
      <w:proofErr w:type="spellEnd"/>
      <w:r w:rsidRPr="00E60436">
        <w:rPr>
          <w:color w:val="000000"/>
          <w:sz w:val="16"/>
          <w:szCs w:val="27"/>
        </w:rPr>
        <w:t xml:space="preserve">, M. Hernández Valencia. </w:t>
      </w:r>
      <w:proofErr w:type="gramStart"/>
      <w:r w:rsidRPr="00E60436">
        <w:rPr>
          <w:color w:val="000000"/>
          <w:sz w:val="16"/>
          <w:szCs w:val="27"/>
        </w:rPr>
        <w:t>( 4</w:t>
      </w:r>
      <w:proofErr w:type="gramEnd"/>
      <w:r w:rsidRPr="00E60436">
        <w:rPr>
          <w:color w:val="000000"/>
          <w:sz w:val="16"/>
          <w:szCs w:val="27"/>
        </w:rPr>
        <w:t xml:space="preserve"> de mayo de 2015). Embarazo en la adolescencia: cómo ocurre en la sociedad actual. </w:t>
      </w:r>
      <w:proofErr w:type="spellStart"/>
      <w:r w:rsidRPr="00E60436">
        <w:rPr>
          <w:color w:val="000000"/>
          <w:sz w:val="16"/>
          <w:szCs w:val="27"/>
        </w:rPr>
        <w:t>perinatologia</w:t>
      </w:r>
      <w:proofErr w:type="spellEnd"/>
      <w:r w:rsidRPr="00E60436">
        <w:rPr>
          <w:color w:val="000000"/>
          <w:sz w:val="16"/>
          <w:szCs w:val="27"/>
        </w:rPr>
        <w:t xml:space="preserve"> y </w:t>
      </w:r>
      <w:proofErr w:type="spellStart"/>
      <w:r w:rsidRPr="00E60436">
        <w:rPr>
          <w:color w:val="000000"/>
          <w:sz w:val="16"/>
          <w:szCs w:val="27"/>
        </w:rPr>
        <w:t>reproduccion</w:t>
      </w:r>
      <w:proofErr w:type="spellEnd"/>
      <w:r w:rsidRPr="00E60436">
        <w:rPr>
          <w:color w:val="000000"/>
          <w:sz w:val="16"/>
          <w:szCs w:val="27"/>
        </w:rPr>
        <w:t xml:space="preserve"> humana, vol.2, 76-82. 12 de junio del 2020.</w:t>
      </w:r>
    </w:p>
    <w:sectPr w:rsidR="00CA3F9B" w:rsidRPr="00E6043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12T12:07:00Z" w:initials="a">
    <w:p w14:paraId="65ED2EA2" w14:textId="2A615010" w:rsidR="003D56E1" w:rsidRDefault="003D56E1">
      <w:pPr>
        <w:pStyle w:val="Textocomentario"/>
      </w:pPr>
      <w:r>
        <w:rPr>
          <w:rStyle w:val="Refdecomentario"/>
        </w:rPr>
        <w:annotationRef/>
      </w:r>
      <w:proofErr w:type="gramStart"/>
      <w:r>
        <w:t>Bien!</w:t>
      </w:r>
      <w:proofErr w:type="gramEnd"/>
    </w:p>
  </w:comment>
  <w:comment w:id="1" w:author="asus" w:date="2020-06-12T12:07:00Z" w:initials="a">
    <w:p w14:paraId="72494F59" w14:textId="33C3D3EF" w:rsidR="003D56E1" w:rsidRDefault="003D56E1">
      <w:pPr>
        <w:pStyle w:val="Textocomentario"/>
      </w:pPr>
      <w:r>
        <w:rPr>
          <w:rStyle w:val="Refdecomentario"/>
        </w:rPr>
        <w:annotationRef/>
      </w:r>
      <w:proofErr w:type="gramStart"/>
      <w:r>
        <w:t>Bien!</w:t>
      </w:r>
      <w:proofErr w:type="gramEnd"/>
    </w:p>
  </w:comment>
  <w:comment w:id="2" w:author="asus" w:date="2020-06-12T12:08:00Z" w:initials="a">
    <w:p w14:paraId="7AA6509C" w14:textId="012EA3D7" w:rsidR="003D56E1" w:rsidRDefault="003D56E1">
      <w:pPr>
        <w:pStyle w:val="Textocomentario"/>
      </w:pPr>
      <w:r>
        <w:rPr>
          <w:rStyle w:val="Refdecomentario"/>
        </w:rPr>
        <w:annotationRef/>
      </w:r>
      <w:proofErr w:type="gramStart"/>
      <w:r>
        <w:t>Bien!</w:t>
      </w:r>
      <w:proofErr w:type="gramEnd"/>
      <w:r>
        <w:br/>
      </w:r>
      <w:r>
        <w:br/>
        <w:t>Aunque más que sólo decir que “ha sido muy común desde hace muchos años” es enfatizar en todos los efectos que tiene sobre las madres adolescentes y sobre los propios bebés.</w:t>
      </w:r>
    </w:p>
  </w:comment>
  <w:comment w:id="3" w:author="asus" w:date="2020-06-12T12:08:00Z" w:initials="a">
    <w:p w14:paraId="75500FB2" w14:textId="5F9183EA" w:rsidR="003D56E1" w:rsidRDefault="003D56E1">
      <w:pPr>
        <w:pStyle w:val="Textocomentario"/>
      </w:pPr>
      <w:r>
        <w:rPr>
          <w:rStyle w:val="Refdecomentario"/>
        </w:rPr>
        <w:annotationRef/>
      </w:r>
      <w:r>
        <w:t xml:space="preserve">Habría dicho que es descriptiva, porque describe el problema. Realmente es muy poco lo que dedica a decir “por qué” existen los embarazos adolescentes o qué es lo que hace que sean tan </w:t>
      </w:r>
      <w:proofErr w:type="spellStart"/>
      <w:r>
        <w:t>comúnes</w:t>
      </w:r>
      <w:proofErr w:type="spellEnd"/>
      <w:r>
        <w:t>.</w:t>
      </w:r>
    </w:p>
  </w:comment>
  <w:comment w:id="4" w:author="asus" w:date="2020-06-12T12:09:00Z" w:initials="a">
    <w:p w14:paraId="6C7E9660" w14:textId="15589274" w:rsidR="003D56E1" w:rsidRDefault="003D56E1">
      <w:pPr>
        <w:pStyle w:val="Textocomentario"/>
      </w:pPr>
      <w:r>
        <w:rPr>
          <w:rStyle w:val="Refdecomentario"/>
        </w:rPr>
        <w:annotationRef/>
      </w:r>
      <w:proofErr w:type="gramStart"/>
      <w:r>
        <w:t>Muy bien!</w:t>
      </w:r>
      <w:proofErr w:type="gramEnd"/>
    </w:p>
  </w:comment>
  <w:comment w:id="5" w:author="asus" w:date="2020-06-12T12:09:00Z" w:initials="a">
    <w:p w14:paraId="01F73460" w14:textId="3CA8CCEE" w:rsidR="003D56E1" w:rsidRDefault="003D56E1">
      <w:pPr>
        <w:pStyle w:val="Textocomentario"/>
      </w:pPr>
      <w:r>
        <w:rPr>
          <w:rStyle w:val="Refdecomentario"/>
        </w:rPr>
        <w:annotationRef/>
      </w:r>
      <w:proofErr w:type="gramStart"/>
      <w:r>
        <w:t>Mismo comentario!</w:t>
      </w:r>
      <w:proofErr w:type="gramEnd"/>
    </w:p>
  </w:comment>
  <w:comment w:id="6" w:author="asus" w:date="2020-06-12T12:09:00Z" w:initials="a">
    <w:p w14:paraId="32CAA0E7" w14:textId="745A6389" w:rsidR="003D56E1" w:rsidRDefault="003D56E1">
      <w:pPr>
        <w:pStyle w:val="Textocomentario"/>
      </w:pPr>
      <w:r>
        <w:rPr>
          <w:rStyle w:val="Refdecomentario"/>
        </w:rPr>
        <w:annotationRef/>
      </w:r>
      <w:r>
        <w:rPr>
          <w:rStyle w:val="Refdecomentario"/>
        </w:rPr>
        <w:t>Diríamos que es una investigación mixta, porque no sólo presenta información sobre la incidencia de los embarazos adolescentes, sino también sobre los síntomas y consecuencias asociados con ello.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ED2EA2" w15:done="0"/>
  <w15:commentEx w15:paraId="72494F59" w15:done="0"/>
  <w15:commentEx w15:paraId="7AA6509C" w15:done="0"/>
  <w15:commentEx w15:paraId="75500FB2" w15:done="0"/>
  <w15:commentEx w15:paraId="6C7E9660" w15:done="0"/>
  <w15:commentEx w15:paraId="01F73460" w15:done="0"/>
  <w15:commentEx w15:paraId="32CAA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EE8B" w16cex:dateUtc="2020-06-12T17:07:00Z"/>
  <w16cex:commentExtensible w16cex:durableId="228DEE98" w16cex:dateUtc="2020-06-12T17:07:00Z"/>
  <w16cex:commentExtensible w16cex:durableId="228DEEA1" w16cex:dateUtc="2020-06-12T17:08:00Z"/>
  <w16cex:commentExtensible w16cex:durableId="228DEEC4" w16cex:dateUtc="2020-06-12T17:08:00Z"/>
  <w16cex:commentExtensible w16cex:durableId="228DEEE7" w16cex:dateUtc="2020-06-12T17:09:00Z"/>
  <w16cex:commentExtensible w16cex:durableId="228DEEED" w16cex:dateUtc="2020-06-12T17:09:00Z"/>
  <w16cex:commentExtensible w16cex:durableId="228DEEF2" w16cex:dateUtc="2020-06-12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ED2EA2" w16cid:durableId="228DEE8B"/>
  <w16cid:commentId w16cid:paraId="72494F59" w16cid:durableId="228DEE98"/>
  <w16cid:commentId w16cid:paraId="7AA6509C" w16cid:durableId="228DEEA1"/>
  <w16cid:commentId w16cid:paraId="75500FB2" w16cid:durableId="228DEEC4"/>
  <w16cid:commentId w16cid:paraId="6C7E9660" w16cid:durableId="228DEEE7"/>
  <w16cid:commentId w16cid:paraId="01F73460" w16cid:durableId="228DEEED"/>
  <w16cid:commentId w16cid:paraId="32CAA0E7" w16cid:durableId="228DEE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DD1"/>
    <w:multiLevelType w:val="hybridMultilevel"/>
    <w:tmpl w:val="EDCEA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8C533B"/>
    <w:multiLevelType w:val="hybridMultilevel"/>
    <w:tmpl w:val="6E46D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7C42E5"/>
    <w:multiLevelType w:val="hybridMultilevel"/>
    <w:tmpl w:val="2618BF40"/>
    <w:lvl w:ilvl="0" w:tplc="1376F67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62CF6A74"/>
    <w:multiLevelType w:val="hybridMultilevel"/>
    <w:tmpl w:val="9536D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E9"/>
    <w:rsid w:val="003955EB"/>
    <w:rsid w:val="003B1299"/>
    <w:rsid w:val="003D56E1"/>
    <w:rsid w:val="006771DB"/>
    <w:rsid w:val="009B2FE3"/>
    <w:rsid w:val="00BF0A3D"/>
    <w:rsid w:val="00C515A1"/>
    <w:rsid w:val="00CA3F9B"/>
    <w:rsid w:val="00E60436"/>
    <w:rsid w:val="00ED0EE9"/>
    <w:rsid w:val="00FE4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4995"/>
  <w15:chartTrackingRefBased/>
  <w15:docId w15:val="{B84F033A-A704-4B53-85D8-6E5A4BAA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0EE9"/>
    <w:pPr>
      <w:ind w:left="720"/>
      <w:contextualSpacing/>
    </w:pPr>
  </w:style>
  <w:style w:type="character" w:styleId="Refdecomentario">
    <w:name w:val="annotation reference"/>
    <w:basedOn w:val="Fuentedeprrafopredeter"/>
    <w:uiPriority w:val="99"/>
    <w:semiHidden/>
    <w:unhideWhenUsed/>
    <w:rsid w:val="003D56E1"/>
    <w:rPr>
      <w:sz w:val="16"/>
      <w:szCs w:val="16"/>
    </w:rPr>
  </w:style>
  <w:style w:type="paragraph" w:styleId="Textocomentario">
    <w:name w:val="annotation text"/>
    <w:basedOn w:val="Normal"/>
    <w:link w:val="TextocomentarioCar"/>
    <w:uiPriority w:val="99"/>
    <w:semiHidden/>
    <w:unhideWhenUsed/>
    <w:rsid w:val="003D56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56E1"/>
    <w:rPr>
      <w:sz w:val="20"/>
      <w:szCs w:val="20"/>
    </w:rPr>
  </w:style>
  <w:style w:type="paragraph" w:styleId="Asuntodelcomentario">
    <w:name w:val="annotation subject"/>
    <w:basedOn w:val="Textocomentario"/>
    <w:next w:val="Textocomentario"/>
    <w:link w:val="AsuntodelcomentarioCar"/>
    <w:uiPriority w:val="99"/>
    <w:semiHidden/>
    <w:unhideWhenUsed/>
    <w:rsid w:val="003D56E1"/>
    <w:rPr>
      <w:b/>
      <w:bCs/>
    </w:rPr>
  </w:style>
  <w:style w:type="character" w:customStyle="1" w:styleId="AsuntodelcomentarioCar">
    <w:name w:val="Asunto del comentario Car"/>
    <w:basedOn w:val="TextocomentarioCar"/>
    <w:link w:val="Asuntodelcomentario"/>
    <w:uiPriority w:val="99"/>
    <w:semiHidden/>
    <w:rsid w:val="003D56E1"/>
    <w:rPr>
      <w:b/>
      <w:bCs/>
      <w:sz w:val="20"/>
      <w:szCs w:val="20"/>
    </w:rPr>
  </w:style>
  <w:style w:type="paragraph" w:styleId="Textodeglobo">
    <w:name w:val="Balloon Text"/>
    <w:basedOn w:val="Normal"/>
    <w:link w:val="TextodegloboCar"/>
    <w:uiPriority w:val="99"/>
    <w:semiHidden/>
    <w:unhideWhenUsed/>
    <w:rsid w:val="003D56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5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BE144-6BAE-4347-8B51-EAC44DE3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vega</dc:creator>
  <cp:keywords/>
  <dc:description/>
  <cp:lastModifiedBy>asus</cp:lastModifiedBy>
  <cp:revision>2</cp:revision>
  <dcterms:created xsi:type="dcterms:W3CDTF">2020-06-12T12:41:00Z</dcterms:created>
  <dcterms:modified xsi:type="dcterms:W3CDTF">2020-06-12T17:10:00Z</dcterms:modified>
</cp:coreProperties>
</file>